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752D" w14:textId="77777777" w:rsidR="00E20E1C" w:rsidRDefault="003E57A2">
      <w:pPr>
        <w:tabs>
          <w:tab w:val="center" w:pos="4254"/>
          <w:tab w:val="right" w:pos="9696"/>
        </w:tabs>
        <w:spacing w:after="120"/>
        <w:ind w:right="-1195"/>
      </w:pPr>
      <w:r>
        <w:tab/>
      </w:r>
      <w:r>
        <w:rPr>
          <w:rFonts w:ascii="Arial" w:eastAsia="Arial" w:hAnsi="Arial" w:cs="Arial"/>
          <w:b/>
          <w:sz w:val="36"/>
          <w:u w:val="single" w:color="000000"/>
        </w:rPr>
        <w:t>COLEGIO SANTA ROSA DE LIMA</w:t>
      </w:r>
      <w:r>
        <w:rPr>
          <w:rFonts w:ascii="Arial" w:eastAsia="Arial" w:hAnsi="Arial" w:cs="Arial"/>
          <w:b/>
          <w:sz w:val="36"/>
          <w:vertAlign w:val="subscript"/>
        </w:rPr>
        <w:t xml:space="preserve"> </w:t>
      </w:r>
      <w:r>
        <w:rPr>
          <w:rFonts w:ascii="Arial" w:eastAsia="Arial" w:hAnsi="Arial" w:cs="Arial"/>
          <w:b/>
          <w:sz w:val="36"/>
          <w:vertAlign w:val="subscript"/>
        </w:rPr>
        <w:tab/>
      </w:r>
      <w:r>
        <w:rPr>
          <w:noProof/>
          <w:lang w:val="es-AR" w:eastAsia="es-AR"/>
        </w:rPr>
        <w:drawing>
          <wp:inline distT="0" distB="0" distL="0" distR="0" wp14:anchorId="2C6242B0" wp14:editId="50A52697">
            <wp:extent cx="762000" cy="61595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2B64" w14:textId="77777777" w:rsidR="00E20E1C" w:rsidRDefault="003E57A2">
      <w:pPr>
        <w:shd w:val="clear" w:color="auto" w:fill="FAFAFA"/>
        <w:spacing w:after="12"/>
      </w:pPr>
      <w:r>
        <w:rPr>
          <w:rFonts w:ascii="Arial" w:eastAsia="Arial" w:hAnsi="Arial" w:cs="Arial"/>
          <w:b/>
          <w:sz w:val="24"/>
          <w:u w:val="single" w:color="000000"/>
        </w:rPr>
        <w:t>PROYECTO TECNOLOGICO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BF898AF" w14:textId="77777777" w:rsidR="00E20E1C" w:rsidRDefault="003E57A2">
      <w:pPr>
        <w:pStyle w:val="Ttulo1"/>
        <w:ind w:left="221" w:hanging="221"/>
      </w:pPr>
      <w:r>
        <w:rPr>
          <w:sz w:val="24"/>
        </w:rPr>
        <w:t>Año B</w:t>
      </w:r>
      <w:r>
        <w:rPr>
          <w:sz w:val="24"/>
          <w:u w:val="none"/>
        </w:rPr>
        <w:t xml:space="preserve">                                                  </w:t>
      </w:r>
      <w:r>
        <w:t>Tema N° 7</w:t>
      </w:r>
      <w:r>
        <w:rPr>
          <w:u w:val="none"/>
        </w:rPr>
        <w:t xml:space="preserve"> </w:t>
      </w:r>
    </w:p>
    <w:p w14:paraId="1B064712" w14:textId="77777777" w:rsidR="00E20E1C" w:rsidRDefault="003E57A2">
      <w:pPr>
        <w:spacing w:after="187" w:line="250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AE13AAE" w14:textId="77777777" w:rsidR="00E20E1C" w:rsidRDefault="003E57A2">
      <w:pPr>
        <w:spacing w:after="222" w:line="250" w:lineRule="auto"/>
        <w:ind w:left="10" w:right="295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Microemprendimiento</w:t>
      </w:r>
      <w:proofErr w:type="spellEnd"/>
      <w:r>
        <w:rPr>
          <w:rFonts w:ascii="Arial" w:eastAsia="Arial" w:hAnsi="Arial" w:cs="Arial"/>
          <w:sz w:val="24"/>
        </w:rPr>
        <w:t xml:space="preserve"> y Emprendedor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D950772" w14:textId="703E20AE" w:rsidR="00E20E1C" w:rsidRDefault="003E57A2">
      <w:pPr>
        <w:spacing w:after="0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 w:rsidR="00540AAB">
        <w:rPr>
          <w:rFonts w:ascii="Arial" w:eastAsia="Arial" w:hAnsi="Arial" w:cs="Arial"/>
          <w:b/>
          <w:sz w:val="24"/>
        </w:rPr>
        <w:t xml:space="preserve">: Catalina </w:t>
      </w:r>
      <w:proofErr w:type="spellStart"/>
      <w:r w:rsidR="00540AAB">
        <w:rPr>
          <w:rFonts w:ascii="Arial" w:eastAsia="Arial" w:hAnsi="Arial" w:cs="Arial"/>
          <w:b/>
          <w:sz w:val="24"/>
        </w:rPr>
        <w:t>Rodriguez</w:t>
      </w:r>
      <w:proofErr w:type="spellEnd"/>
    </w:p>
    <w:p w14:paraId="294B58E9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A9EBAD6" w14:textId="77777777" w:rsidR="00E20E1C" w:rsidRDefault="003E57A2">
      <w:pPr>
        <w:pStyle w:val="Ttulo2"/>
        <w:ind w:left="693" w:hanging="348"/>
      </w:pPr>
      <w:r>
        <w:t xml:space="preserve">Ver el video y responder      5 puntos </w:t>
      </w:r>
    </w:p>
    <w:p w14:paraId="46727590" w14:textId="77777777" w:rsidR="00E20E1C" w:rsidRDefault="003E57A2">
      <w:pPr>
        <w:spacing w:after="0"/>
        <w:ind w:left="1146"/>
        <w:jc w:val="center"/>
      </w:pPr>
      <w:r>
        <w:rPr>
          <w:noProof/>
          <w:lang w:val="es-AR" w:eastAsia="es-AR"/>
        </w:rPr>
        <w:drawing>
          <wp:inline distT="0" distB="0" distL="0" distR="0" wp14:anchorId="6AC641B9" wp14:editId="52D4525D">
            <wp:extent cx="2185670" cy="121285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014FCA4" w14:textId="77777777" w:rsidR="00E20E1C" w:rsidRDefault="003E57A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02CE590" w14:textId="77777777" w:rsidR="00E20E1C" w:rsidRDefault="003E57A2">
      <w:pPr>
        <w:spacing w:after="19" w:line="238" w:lineRule="auto"/>
        <w:ind w:left="995"/>
        <w:jc w:val="center"/>
      </w:pPr>
      <w:r>
        <w:rPr>
          <w:rFonts w:ascii="Arial" w:eastAsia="Arial" w:hAnsi="Arial" w:cs="Arial"/>
          <w:b/>
          <w:color w:val="0F0F0F"/>
        </w:rPr>
        <w:t xml:space="preserve">Historias que inspiran. El caso </w:t>
      </w:r>
      <w:proofErr w:type="spellStart"/>
      <w:r>
        <w:rPr>
          <w:rFonts w:ascii="Arial" w:eastAsia="Arial" w:hAnsi="Arial" w:cs="Arial"/>
          <w:b/>
          <w:color w:val="0F0F0F"/>
        </w:rPr>
        <w:t>Diarco</w:t>
      </w:r>
      <w:proofErr w:type="spellEnd"/>
      <w:r>
        <w:rPr>
          <w:rFonts w:ascii="Arial" w:eastAsia="Arial" w:hAnsi="Arial" w:cs="Arial"/>
          <w:b/>
          <w:color w:val="0F0F0F"/>
        </w:rPr>
        <w:t xml:space="preserve">. Roberto </w:t>
      </w:r>
      <w:proofErr w:type="spellStart"/>
      <w:r>
        <w:rPr>
          <w:rFonts w:ascii="Arial" w:eastAsia="Arial" w:hAnsi="Arial" w:cs="Arial"/>
          <w:b/>
          <w:color w:val="0F0F0F"/>
        </w:rPr>
        <w:t>Goldfarb</w:t>
      </w:r>
      <w:proofErr w:type="spellEnd"/>
      <w:r>
        <w:rPr>
          <w:rFonts w:ascii="Arial" w:eastAsia="Arial" w:hAnsi="Arial" w:cs="Arial"/>
          <w:b/>
          <w:color w:val="0F0F0F"/>
        </w:rPr>
        <w:t xml:space="preserve">, de fundirse dos veces a líder del sector </w:t>
      </w:r>
    </w:p>
    <w:p w14:paraId="456F91D0" w14:textId="77777777" w:rsidR="00E20E1C" w:rsidRDefault="003E57A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39C3DC" w14:textId="77777777" w:rsidR="00E20E1C" w:rsidRDefault="00E21A01">
      <w:pPr>
        <w:spacing w:after="0"/>
        <w:ind w:left="1083"/>
        <w:jc w:val="center"/>
      </w:pPr>
      <w:hyperlink r:id="rId9">
        <w:r w:rsidR="003E57A2"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https://youtu.be/bMAhDK8U3GY</w:t>
        </w:r>
      </w:hyperlink>
      <w:hyperlink r:id="rId10">
        <w:r w:rsidR="003E57A2">
          <w:rPr>
            <w:rFonts w:ascii="Arial" w:eastAsia="Arial" w:hAnsi="Arial" w:cs="Arial"/>
            <w:b/>
            <w:sz w:val="24"/>
          </w:rPr>
          <w:t xml:space="preserve"> </w:t>
        </w:r>
      </w:hyperlink>
    </w:p>
    <w:p w14:paraId="171BACF6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BC70B46" w14:textId="77777777" w:rsidR="00E20E1C" w:rsidRPr="00790DD6" w:rsidRDefault="003E57A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¿Cuál es la historia de la empresa? </w:t>
      </w:r>
    </w:p>
    <w:p w14:paraId="1E6318C9" w14:textId="41E155FD" w:rsidR="00790DD6" w:rsidRPr="00790DD6" w:rsidRDefault="00790DD6" w:rsidP="00790DD6">
      <w:pPr>
        <w:spacing w:after="5" w:line="250" w:lineRule="auto"/>
        <w:ind w:left="1065"/>
        <w:rPr>
          <w:b/>
        </w:rPr>
      </w:pPr>
      <w:r>
        <w:rPr>
          <w:rFonts w:ascii="Arial" w:eastAsia="Arial" w:hAnsi="Arial" w:cs="Arial"/>
          <w:sz w:val="24"/>
        </w:rPr>
        <w:t xml:space="preserve">                                  </w:t>
      </w:r>
      <w:r w:rsidRPr="00790DD6">
        <w:rPr>
          <w:rFonts w:ascii="Arial" w:eastAsia="Arial" w:hAnsi="Arial" w:cs="Arial"/>
          <w:b/>
          <w:color w:val="FF0000"/>
          <w:sz w:val="24"/>
        </w:rPr>
        <w:t>HISTORIA DE DIARCO</w:t>
      </w:r>
    </w:p>
    <w:p w14:paraId="351906BB" w14:textId="1DE38BE5" w:rsidR="005950DA" w:rsidRPr="00C34FDB" w:rsidRDefault="005950DA" w:rsidP="00790DD6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 xml:space="preserve">Roberto </w:t>
      </w:r>
      <w:proofErr w:type="spellStart"/>
      <w:r w:rsidRPr="00C34FDB">
        <w:rPr>
          <w:rFonts w:ascii="Arial" w:eastAsia="Arial" w:hAnsi="Arial" w:cs="Arial"/>
          <w:sz w:val="24"/>
        </w:rPr>
        <w:t>Goldfarb</w:t>
      </w:r>
      <w:proofErr w:type="spellEnd"/>
      <w:r w:rsidRPr="00C34FDB">
        <w:rPr>
          <w:rFonts w:ascii="Arial" w:eastAsia="Arial" w:hAnsi="Arial" w:cs="Arial"/>
          <w:sz w:val="24"/>
        </w:rPr>
        <w:t xml:space="preserve"> el fundador de </w:t>
      </w:r>
      <w:proofErr w:type="spellStart"/>
      <w:r w:rsidRPr="00C34FDB">
        <w:rPr>
          <w:rFonts w:ascii="Arial" w:eastAsia="Arial" w:hAnsi="Arial" w:cs="Arial"/>
          <w:sz w:val="24"/>
        </w:rPr>
        <w:t>Diarco</w:t>
      </w:r>
      <w:proofErr w:type="spellEnd"/>
      <w:r w:rsidRPr="00C34FDB">
        <w:rPr>
          <w:rFonts w:ascii="Arial" w:eastAsia="Arial" w:hAnsi="Arial" w:cs="Arial"/>
          <w:sz w:val="24"/>
        </w:rPr>
        <w:t>, vendió maderas, muebles y autopartes y se fundió dos veces, no tenía nada.</w:t>
      </w:r>
      <w:r w:rsidR="00C34FDB">
        <w:rPr>
          <w:rFonts w:ascii="Arial" w:eastAsia="Arial" w:hAnsi="Arial" w:cs="Arial"/>
          <w:sz w:val="24"/>
        </w:rPr>
        <w:t xml:space="preserve"> </w:t>
      </w:r>
      <w:r w:rsidRPr="00C34FDB">
        <w:rPr>
          <w:rFonts w:ascii="Arial" w:eastAsia="Arial" w:hAnsi="Arial" w:cs="Arial"/>
          <w:sz w:val="24"/>
        </w:rPr>
        <w:t>Comenzó como un pequeño almacén de barrio</w:t>
      </w:r>
      <w:r w:rsidR="00790DD6" w:rsidRPr="00C34FDB">
        <w:rPr>
          <w:rFonts w:ascii="Arial" w:eastAsia="Arial" w:hAnsi="Arial" w:cs="Arial"/>
          <w:sz w:val="24"/>
        </w:rPr>
        <w:t>, luego le</w:t>
      </w:r>
      <w:r w:rsidR="00641D00" w:rsidRPr="00C34FDB">
        <w:rPr>
          <w:rFonts w:ascii="Arial" w:eastAsia="Arial" w:hAnsi="Arial" w:cs="Arial"/>
          <w:sz w:val="24"/>
        </w:rPr>
        <w:t xml:space="preserve"> r</w:t>
      </w:r>
      <w:r w:rsidR="00790DD6" w:rsidRPr="00C34FDB">
        <w:rPr>
          <w:rFonts w:ascii="Arial" w:eastAsia="Arial" w:hAnsi="Arial" w:cs="Arial"/>
          <w:sz w:val="24"/>
        </w:rPr>
        <w:t>obaron todo el dinero que tenía recaudado y que iba</w:t>
      </w:r>
      <w:r w:rsidR="00641D00" w:rsidRPr="00C34FDB">
        <w:rPr>
          <w:rFonts w:ascii="Arial" w:eastAsia="Arial" w:hAnsi="Arial" w:cs="Arial"/>
          <w:sz w:val="24"/>
        </w:rPr>
        <w:t xml:space="preserve"> a usar para comprar </w:t>
      </w:r>
      <w:r w:rsidR="00790DD6" w:rsidRPr="00C34FDB">
        <w:rPr>
          <w:rFonts w:ascii="Arial" w:eastAsia="Arial" w:hAnsi="Arial" w:cs="Arial"/>
          <w:sz w:val="24"/>
        </w:rPr>
        <w:t xml:space="preserve">su </w:t>
      </w:r>
      <w:r w:rsidR="00641D00" w:rsidRPr="00C34FDB">
        <w:rPr>
          <w:rFonts w:ascii="Arial" w:eastAsia="Arial" w:hAnsi="Arial" w:cs="Arial"/>
          <w:sz w:val="24"/>
        </w:rPr>
        <w:t xml:space="preserve">mercadería </w:t>
      </w:r>
    </w:p>
    <w:p w14:paraId="3C4AE6D5" w14:textId="4FB14F5F" w:rsidR="00641D00" w:rsidRPr="00C34FDB" w:rsidRDefault="00641D00" w:rsidP="005950D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>Hoy tiene 40 sucursales en todo el país, es un autoservicio mayorista tiene vendedores, despacho y entrega a mayoristas, es el autoservicio mayorista más grande del país.</w:t>
      </w:r>
    </w:p>
    <w:p w14:paraId="0F627864" w14:textId="4767F392" w:rsidR="00641D00" w:rsidRPr="00C34FDB" w:rsidRDefault="00641D00" w:rsidP="005950D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>Emplean 1800 personas, tiene 18000 metros cuadrados.</w:t>
      </w:r>
    </w:p>
    <w:p w14:paraId="501B6E6C" w14:textId="79C4C506" w:rsidR="00641D00" w:rsidRPr="00C34FDB" w:rsidRDefault="00790DD6" w:rsidP="005950D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>Empezó</w:t>
      </w:r>
      <w:r w:rsidR="00641D00" w:rsidRPr="00C34FDB">
        <w:rPr>
          <w:rFonts w:ascii="Arial" w:eastAsia="Arial" w:hAnsi="Arial" w:cs="Arial"/>
          <w:sz w:val="24"/>
        </w:rPr>
        <w:t xml:space="preserve"> a trabajar a los 13 años ayudando a </w:t>
      </w:r>
      <w:r w:rsidR="004068DE" w:rsidRPr="00C34FDB">
        <w:rPr>
          <w:rFonts w:ascii="Arial" w:eastAsia="Arial" w:hAnsi="Arial" w:cs="Arial"/>
          <w:sz w:val="24"/>
        </w:rPr>
        <w:t xml:space="preserve">su papa en un negocio de madera, puso un negocio de muebles y se </w:t>
      </w:r>
      <w:r w:rsidRPr="00C34FDB">
        <w:rPr>
          <w:rFonts w:ascii="Arial" w:eastAsia="Arial" w:hAnsi="Arial" w:cs="Arial"/>
          <w:sz w:val="24"/>
        </w:rPr>
        <w:t>fundió. L</w:t>
      </w:r>
      <w:r w:rsidR="004068DE" w:rsidRPr="00C34FDB">
        <w:rPr>
          <w:rFonts w:ascii="Arial" w:eastAsia="Arial" w:hAnsi="Arial" w:cs="Arial"/>
          <w:sz w:val="24"/>
        </w:rPr>
        <w:t xml:space="preserve">uego se </w:t>
      </w:r>
      <w:r w:rsidRPr="00C34FDB">
        <w:rPr>
          <w:rFonts w:ascii="Arial" w:eastAsia="Arial" w:hAnsi="Arial" w:cs="Arial"/>
          <w:sz w:val="24"/>
        </w:rPr>
        <w:t xml:space="preserve">compró un </w:t>
      </w:r>
      <w:proofErr w:type="spellStart"/>
      <w:r w:rsidRPr="00C34FDB">
        <w:rPr>
          <w:rFonts w:ascii="Arial" w:eastAsia="Arial" w:hAnsi="Arial" w:cs="Arial"/>
          <w:sz w:val="24"/>
        </w:rPr>
        <w:t>rastroj</w:t>
      </w:r>
      <w:r w:rsidR="004068DE" w:rsidRPr="00C34FDB">
        <w:rPr>
          <w:rFonts w:ascii="Arial" w:eastAsia="Arial" w:hAnsi="Arial" w:cs="Arial"/>
          <w:sz w:val="24"/>
        </w:rPr>
        <w:t>ero</w:t>
      </w:r>
      <w:proofErr w:type="spellEnd"/>
      <w:r w:rsidR="004068DE" w:rsidRPr="00C34FDB">
        <w:rPr>
          <w:rFonts w:ascii="Arial" w:eastAsia="Arial" w:hAnsi="Arial" w:cs="Arial"/>
          <w:sz w:val="24"/>
        </w:rPr>
        <w:t xml:space="preserve"> y</w:t>
      </w:r>
      <w:r w:rsidRPr="00C34FDB">
        <w:rPr>
          <w:rFonts w:ascii="Arial" w:eastAsia="Arial" w:hAnsi="Arial" w:cs="Arial"/>
          <w:sz w:val="24"/>
        </w:rPr>
        <w:t xml:space="preserve"> vendía muebles en el interior, </w:t>
      </w:r>
      <w:r w:rsidR="004068DE" w:rsidRPr="00C34FDB">
        <w:rPr>
          <w:rFonts w:ascii="Arial" w:eastAsia="Arial" w:hAnsi="Arial" w:cs="Arial"/>
          <w:sz w:val="24"/>
        </w:rPr>
        <w:t>lo siguió haciendo con accesorios de autos.</w:t>
      </w:r>
    </w:p>
    <w:p w14:paraId="07BAD456" w14:textId="35DCAFD2" w:rsidR="004068DE" w:rsidRPr="00C34FDB" w:rsidRDefault="00790DD6" w:rsidP="005950D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 xml:space="preserve">Después de </w:t>
      </w:r>
      <w:r w:rsidR="004068DE" w:rsidRPr="00C34FDB">
        <w:rPr>
          <w:rFonts w:ascii="Arial" w:eastAsia="Arial" w:hAnsi="Arial" w:cs="Arial"/>
          <w:sz w:val="24"/>
        </w:rPr>
        <w:t xml:space="preserve">que le robaron su camioneta volvió al negocio del padre y se independizo, se </w:t>
      </w:r>
      <w:r w:rsidRPr="00C34FDB">
        <w:rPr>
          <w:rFonts w:ascii="Arial" w:eastAsia="Arial" w:hAnsi="Arial" w:cs="Arial"/>
          <w:sz w:val="24"/>
        </w:rPr>
        <w:t>dedicó</w:t>
      </w:r>
      <w:r w:rsidR="004068DE" w:rsidRPr="00C34FDB">
        <w:rPr>
          <w:rFonts w:ascii="Arial" w:eastAsia="Arial" w:hAnsi="Arial" w:cs="Arial"/>
          <w:sz w:val="24"/>
        </w:rPr>
        <w:t xml:space="preserve"> a la</w:t>
      </w:r>
      <w:r w:rsidRPr="00C34FDB">
        <w:rPr>
          <w:rFonts w:ascii="Arial" w:eastAsia="Arial" w:hAnsi="Arial" w:cs="Arial"/>
          <w:sz w:val="24"/>
        </w:rPr>
        <w:t xml:space="preserve"> compra y venta de mercadería, lamentablemente </w:t>
      </w:r>
      <w:r w:rsidR="004068DE" w:rsidRPr="00C34FDB">
        <w:rPr>
          <w:rFonts w:ascii="Arial" w:eastAsia="Arial" w:hAnsi="Arial" w:cs="Arial"/>
          <w:sz w:val="24"/>
        </w:rPr>
        <w:t xml:space="preserve">se </w:t>
      </w:r>
      <w:r w:rsidRPr="00C34FDB">
        <w:rPr>
          <w:rFonts w:ascii="Arial" w:eastAsia="Arial" w:hAnsi="Arial" w:cs="Arial"/>
          <w:sz w:val="24"/>
        </w:rPr>
        <w:t>fundió</w:t>
      </w:r>
      <w:r w:rsidR="004068DE" w:rsidRPr="00C34FDB">
        <w:rPr>
          <w:rFonts w:ascii="Arial" w:eastAsia="Arial" w:hAnsi="Arial" w:cs="Arial"/>
          <w:sz w:val="24"/>
        </w:rPr>
        <w:t xml:space="preserve"> otra vez.</w:t>
      </w:r>
    </w:p>
    <w:p w14:paraId="57C5DA11" w14:textId="3D85A8F8" w:rsidR="004068DE" w:rsidRPr="00C34FDB" w:rsidRDefault="004068DE" w:rsidP="005950D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 xml:space="preserve">Puso un negocio de barrio y </w:t>
      </w:r>
      <w:r w:rsidR="00481CAB" w:rsidRPr="00C34FDB">
        <w:rPr>
          <w:rFonts w:ascii="Arial" w:eastAsia="Arial" w:hAnsi="Arial" w:cs="Arial"/>
          <w:sz w:val="24"/>
        </w:rPr>
        <w:t>tenía</w:t>
      </w:r>
      <w:bookmarkStart w:id="0" w:name="_GoBack"/>
      <w:bookmarkEnd w:id="0"/>
      <w:r w:rsidRPr="00C34FDB">
        <w:rPr>
          <w:rFonts w:ascii="Arial" w:eastAsia="Arial" w:hAnsi="Arial" w:cs="Arial"/>
          <w:sz w:val="24"/>
        </w:rPr>
        <w:t xml:space="preserve"> q</w:t>
      </w:r>
      <w:r w:rsidR="00464002" w:rsidRPr="00C34FDB">
        <w:rPr>
          <w:rFonts w:ascii="Arial" w:eastAsia="Arial" w:hAnsi="Arial" w:cs="Arial"/>
          <w:sz w:val="24"/>
        </w:rPr>
        <w:t>ue competir con el lugar obrero, entonces coloco ofertas para que la gente comprara, empezó a vender los productos del mayorista a los almaceneros.</w:t>
      </w:r>
    </w:p>
    <w:p w14:paraId="414A77DD" w14:textId="77777777" w:rsidR="00790DD6" w:rsidRPr="00C34FDB" w:rsidRDefault="00790DD6" w:rsidP="00BE2111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 xml:space="preserve">Pensó </w:t>
      </w:r>
      <w:r w:rsidR="00464002" w:rsidRPr="00C34FDB">
        <w:rPr>
          <w:rFonts w:ascii="Arial" w:eastAsia="Arial" w:hAnsi="Arial" w:cs="Arial"/>
          <w:sz w:val="24"/>
        </w:rPr>
        <w:t>en hacer un</w:t>
      </w:r>
      <w:r w:rsidRPr="00C34FDB">
        <w:rPr>
          <w:rFonts w:ascii="Arial" w:eastAsia="Arial" w:hAnsi="Arial" w:cs="Arial"/>
          <w:sz w:val="24"/>
        </w:rPr>
        <w:t xml:space="preserve"> mayorista con otros socios pero le</w:t>
      </w:r>
      <w:r w:rsidR="00464002" w:rsidRPr="00C34FDB">
        <w:rPr>
          <w:rFonts w:ascii="Arial" w:eastAsia="Arial" w:hAnsi="Arial" w:cs="Arial"/>
          <w:sz w:val="24"/>
        </w:rPr>
        <w:t xml:space="preserve"> </w:t>
      </w:r>
      <w:r w:rsidRPr="00C34FDB">
        <w:rPr>
          <w:rFonts w:ascii="Arial" w:eastAsia="Arial" w:hAnsi="Arial" w:cs="Arial"/>
          <w:sz w:val="24"/>
        </w:rPr>
        <w:t xml:space="preserve">costó mucho encontrar clientes y </w:t>
      </w:r>
      <w:r w:rsidR="00464002" w:rsidRPr="00C34FDB">
        <w:rPr>
          <w:rFonts w:ascii="Arial" w:eastAsia="Arial" w:hAnsi="Arial" w:cs="Arial"/>
          <w:sz w:val="24"/>
        </w:rPr>
        <w:t xml:space="preserve">escribió un aviso para colocarlo en el diario, </w:t>
      </w:r>
      <w:r w:rsidRPr="00C34FDB">
        <w:rPr>
          <w:rFonts w:ascii="Arial" w:eastAsia="Arial" w:hAnsi="Arial" w:cs="Arial"/>
          <w:sz w:val="24"/>
        </w:rPr>
        <w:t xml:space="preserve">todo </w:t>
      </w:r>
      <w:r w:rsidRPr="00C34FDB">
        <w:rPr>
          <w:rFonts w:ascii="Arial" w:eastAsia="Arial" w:hAnsi="Arial" w:cs="Arial"/>
          <w:sz w:val="24"/>
        </w:rPr>
        <w:lastRenderedPageBreak/>
        <w:t>con la ayuda siempre de su esposa. F</w:t>
      </w:r>
      <w:r w:rsidR="00464002" w:rsidRPr="00C34FDB">
        <w:rPr>
          <w:rFonts w:ascii="Arial" w:eastAsia="Arial" w:hAnsi="Arial" w:cs="Arial"/>
          <w:sz w:val="24"/>
        </w:rPr>
        <w:t>ueron mucho</w:t>
      </w:r>
      <w:r w:rsidRPr="00C34FDB">
        <w:rPr>
          <w:rFonts w:ascii="Arial" w:eastAsia="Arial" w:hAnsi="Arial" w:cs="Arial"/>
          <w:sz w:val="24"/>
        </w:rPr>
        <w:t>s</w:t>
      </w:r>
      <w:r w:rsidR="00464002" w:rsidRPr="00C34FDB">
        <w:rPr>
          <w:rFonts w:ascii="Arial" w:eastAsia="Arial" w:hAnsi="Arial" w:cs="Arial"/>
          <w:sz w:val="24"/>
        </w:rPr>
        <w:t xml:space="preserve"> clientes</w:t>
      </w:r>
      <w:r w:rsidRPr="00C34FDB">
        <w:rPr>
          <w:rFonts w:ascii="Arial" w:eastAsia="Arial" w:hAnsi="Arial" w:cs="Arial"/>
          <w:sz w:val="24"/>
        </w:rPr>
        <w:t>,</w:t>
      </w:r>
      <w:r w:rsidR="00464002" w:rsidRPr="00C34FDB">
        <w:rPr>
          <w:rFonts w:ascii="Arial" w:eastAsia="Arial" w:hAnsi="Arial" w:cs="Arial"/>
          <w:sz w:val="24"/>
        </w:rPr>
        <w:t xml:space="preserve"> pero lo recaudado se lo robaron</w:t>
      </w:r>
      <w:r w:rsidRPr="00C34FDB">
        <w:rPr>
          <w:rFonts w:ascii="Arial" w:eastAsia="Arial" w:hAnsi="Arial" w:cs="Arial"/>
          <w:sz w:val="24"/>
        </w:rPr>
        <w:t>.</w:t>
      </w:r>
    </w:p>
    <w:p w14:paraId="7B1EB905" w14:textId="6553BA6E" w:rsidR="00BE2111" w:rsidRPr="00C34FDB" w:rsidRDefault="00790DD6" w:rsidP="00BE2111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>C</w:t>
      </w:r>
      <w:r w:rsidR="00BE2111" w:rsidRPr="00C34FDB">
        <w:rPr>
          <w:rFonts w:ascii="Arial" w:eastAsia="Arial" w:hAnsi="Arial" w:cs="Arial"/>
          <w:sz w:val="24"/>
        </w:rPr>
        <w:t xml:space="preserve">on mucho esfuerzo después de muchos tropiezos amplio su negocio a 17500m, después de una década de su iniciación </w:t>
      </w:r>
      <w:proofErr w:type="spellStart"/>
      <w:r w:rsidR="00BE2111" w:rsidRPr="00C34FDB">
        <w:rPr>
          <w:rFonts w:ascii="Arial" w:eastAsia="Arial" w:hAnsi="Arial" w:cs="Arial"/>
          <w:sz w:val="24"/>
        </w:rPr>
        <w:t>Diarco</w:t>
      </w:r>
      <w:proofErr w:type="spellEnd"/>
      <w:r w:rsidR="00BE2111" w:rsidRPr="00C34FDB">
        <w:rPr>
          <w:rFonts w:ascii="Arial" w:eastAsia="Arial" w:hAnsi="Arial" w:cs="Arial"/>
          <w:sz w:val="24"/>
        </w:rPr>
        <w:t xml:space="preserve"> ya </w:t>
      </w:r>
      <w:r w:rsidRPr="00C34FDB">
        <w:rPr>
          <w:rFonts w:ascii="Arial" w:eastAsia="Arial" w:hAnsi="Arial" w:cs="Arial"/>
          <w:sz w:val="24"/>
        </w:rPr>
        <w:t>tenía</w:t>
      </w:r>
      <w:r w:rsidR="00BE2111" w:rsidRPr="00C34FDB">
        <w:rPr>
          <w:rFonts w:ascii="Arial" w:eastAsia="Arial" w:hAnsi="Arial" w:cs="Arial"/>
          <w:sz w:val="24"/>
        </w:rPr>
        <w:t xml:space="preserve"> 5 sucursales. Su crecimiento se detuvo por una crisis, tuvo que cerrar 4 sucursales y quedarse con una para poder salvarse. </w:t>
      </w:r>
    </w:p>
    <w:p w14:paraId="7A7351F4" w14:textId="77777777" w:rsidR="00790DD6" w:rsidRPr="00C34FDB" w:rsidRDefault="00790DD6" w:rsidP="00BE2111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>Abrió</w:t>
      </w:r>
      <w:r w:rsidR="00BE2111" w:rsidRPr="00C34FDB">
        <w:rPr>
          <w:rFonts w:ascii="Arial" w:eastAsia="Arial" w:hAnsi="Arial" w:cs="Arial"/>
          <w:sz w:val="24"/>
        </w:rPr>
        <w:t xml:space="preserve"> 40 bocas en todos estos años. </w:t>
      </w:r>
    </w:p>
    <w:p w14:paraId="00052778" w14:textId="0B6C5B90" w:rsidR="00BE2111" w:rsidRPr="00C34FDB" w:rsidRDefault="00BE2111" w:rsidP="00555B73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 w:rsidRPr="00C34FDB">
        <w:rPr>
          <w:rFonts w:ascii="Arial" w:eastAsia="Arial" w:hAnsi="Arial" w:cs="Arial"/>
          <w:sz w:val="24"/>
        </w:rPr>
        <w:t>En el 2002 compro una distribuidora de cigarrillos y go</w:t>
      </w:r>
      <w:r w:rsidR="00790DD6" w:rsidRPr="00C34FDB">
        <w:rPr>
          <w:rFonts w:ascii="Arial" w:eastAsia="Arial" w:hAnsi="Arial" w:cs="Arial"/>
          <w:sz w:val="24"/>
        </w:rPr>
        <w:t xml:space="preserve">losinas </w:t>
      </w:r>
      <w:proofErr w:type="spellStart"/>
      <w:r w:rsidR="00790DD6" w:rsidRPr="00C34FDB">
        <w:rPr>
          <w:rFonts w:ascii="Arial" w:eastAsia="Arial" w:hAnsi="Arial" w:cs="Arial"/>
          <w:sz w:val="24"/>
        </w:rPr>
        <w:t>Potigiam</w:t>
      </w:r>
      <w:proofErr w:type="spellEnd"/>
      <w:r w:rsidR="00790DD6" w:rsidRPr="00C34FDB">
        <w:rPr>
          <w:rFonts w:ascii="Arial" w:eastAsia="Arial" w:hAnsi="Arial" w:cs="Arial"/>
          <w:sz w:val="24"/>
        </w:rPr>
        <w:t xml:space="preserve">, la Gioconda, </w:t>
      </w:r>
      <w:proofErr w:type="spellStart"/>
      <w:r w:rsidRPr="00C34FDB">
        <w:rPr>
          <w:rFonts w:ascii="Arial" w:eastAsia="Arial" w:hAnsi="Arial" w:cs="Arial"/>
          <w:sz w:val="24"/>
        </w:rPr>
        <w:t>Zuliargo</w:t>
      </w:r>
      <w:proofErr w:type="spellEnd"/>
      <w:r w:rsidRPr="00C34FDB">
        <w:rPr>
          <w:rFonts w:ascii="Arial" w:eastAsia="Arial" w:hAnsi="Arial" w:cs="Arial"/>
          <w:sz w:val="24"/>
        </w:rPr>
        <w:t xml:space="preserve"> y ZR Real Estate todas ellas conforman el grupo </w:t>
      </w:r>
      <w:proofErr w:type="spellStart"/>
      <w:r w:rsidRPr="00C34FDB">
        <w:rPr>
          <w:rFonts w:ascii="Arial" w:eastAsia="Arial" w:hAnsi="Arial" w:cs="Arial"/>
          <w:sz w:val="24"/>
        </w:rPr>
        <w:t>Goldfa</w:t>
      </w:r>
      <w:r w:rsidR="00EC673A" w:rsidRPr="00C34FDB">
        <w:rPr>
          <w:rFonts w:ascii="Arial" w:eastAsia="Arial" w:hAnsi="Arial" w:cs="Arial"/>
          <w:sz w:val="24"/>
        </w:rPr>
        <w:t>rb</w:t>
      </w:r>
      <w:proofErr w:type="spellEnd"/>
      <w:r w:rsidR="00EC673A" w:rsidRPr="00C34FDB">
        <w:rPr>
          <w:rFonts w:ascii="Arial" w:eastAsia="Arial" w:hAnsi="Arial" w:cs="Arial"/>
          <w:sz w:val="24"/>
        </w:rPr>
        <w:t xml:space="preserve"> </w:t>
      </w:r>
      <w:r w:rsidR="00790DD6" w:rsidRPr="00C34FDB">
        <w:rPr>
          <w:rFonts w:ascii="Arial" w:eastAsia="Arial" w:hAnsi="Arial" w:cs="Arial"/>
          <w:sz w:val="24"/>
        </w:rPr>
        <w:t>ósea</w:t>
      </w:r>
      <w:r w:rsidR="00EC673A" w:rsidRPr="00C34FDB">
        <w:rPr>
          <w:rFonts w:ascii="Arial" w:eastAsia="Arial" w:hAnsi="Arial" w:cs="Arial"/>
          <w:sz w:val="24"/>
        </w:rPr>
        <w:t xml:space="preserve"> </w:t>
      </w:r>
      <w:proofErr w:type="spellStart"/>
      <w:r w:rsidR="00EC673A" w:rsidRPr="00C34FDB">
        <w:rPr>
          <w:rFonts w:ascii="Arial" w:eastAsia="Arial" w:hAnsi="Arial" w:cs="Arial"/>
          <w:sz w:val="24"/>
        </w:rPr>
        <w:t>Diarco</w:t>
      </w:r>
      <w:proofErr w:type="spellEnd"/>
      <w:r w:rsidR="00EC673A" w:rsidRPr="00C34FDB">
        <w:rPr>
          <w:rFonts w:ascii="Arial" w:eastAsia="Arial" w:hAnsi="Arial" w:cs="Arial"/>
          <w:sz w:val="24"/>
        </w:rPr>
        <w:t>.</w:t>
      </w:r>
      <w:r w:rsidR="00790DD6" w:rsidRPr="00C34FDB">
        <w:rPr>
          <w:rFonts w:ascii="Arial" w:eastAsia="Arial" w:hAnsi="Arial" w:cs="Arial"/>
          <w:sz w:val="24"/>
        </w:rPr>
        <w:t xml:space="preserve"> En este momento sigue con sus distribuidoras y le va muy bien.</w:t>
      </w:r>
    </w:p>
    <w:p w14:paraId="40A7230D" w14:textId="68596471" w:rsidR="00555B73" w:rsidRPr="00555B73" w:rsidRDefault="003E57A2" w:rsidP="00555B73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¿Qué productos o servicios comercializa? </w:t>
      </w:r>
    </w:p>
    <w:p w14:paraId="2631BCCA" w14:textId="7799460D" w:rsidR="00555B73" w:rsidRPr="00734F81" w:rsidRDefault="00555B73" w:rsidP="00555B73">
      <w:pPr>
        <w:spacing w:after="5" w:line="250" w:lineRule="auto"/>
        <w:ind w:left="1065"/>
        <w:rPr>
          <w:b/>
          <w:color w:val="FF0000"/>
          <w:sz w:val="24"/>
          <w:szCs w:val="24"/>
          <w:u w:val="single"/>
        </w:rPr>
      </w:pPr>
      <w:r w:rsidRPr="00734F81">
        <w:rPr>
          <w:rFonts w:ascii="Arial" w:eastAsia="Arial" w:hAnsi="Arial" w:cs="Arial"/>
          <w:b/>
          <w:color w:val="FF0000"/>
          <w:sz w:val="24"/>
          <w:szCs w:val="24"/>
          <w:u w:val="single"/>
        </w:rPr>
        <w:t>Productos:</w:t>
      </w:r>
    </w:p>
    <w:p w14:paraId="09668DBD" w14:textId="77777777" w:rsidR="00555B73" w:rsidRPr="00734F81" w:rsidRDefault="00555B73" w:rsidP="00555B7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  <w:t>Productos de almacén, golosinas, bebidas, fiambrería y lácteos.</w:t>
      </w:r>
    </w:p>
    <w:p w14:paraId="2539C7A0" w14:textId="3E5830AD" w:rsidR="00555B73" w:rsidRPr="00734F81" w:rsidRDefault="00555B73" w:rsidP="00555B7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  <w:t>Artículos de limpieza, perfumería y bazar.</w:t>
      </w:r>
    </w:p>
    <w:p w14:paraId="34ABF947" w14:textId="77777777" w:rsidR="00555B73" w:rsidRPr="00734F81" w:rsidRDefault="00555B73" w:rsidP="00555B7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  <w:t>Electrodomésticos.</w:t>
      </w:r>
    </w:p>
    <w:p w14:paraId="4486DC74" w14:textId="77777777" w:rsidR="00555B73" w:rsidRPr="00734F81" w:rsidRDefault="00555B73" w:rsidP="00555B7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  <w:t>Las marcas más prestigiosas del mercado.</w:t>
      </w:r>
    </w:p>
    <w:p w14:paraId="04C428CF" w14:textId="77777777" w:rsidR="00555B73" w:rsidRPr="00734F81" w:rsidRDefault="00555B73" w:rsidP="00555B7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  <w:t>Marcas propias de altísimo reconocimiento en el mercado que combinan precio y calidad.</w:t>
      </w:r>
    </w:p>
    <w:p w14:paraId="019540FF" w14:textId="162F657F" w:rsidR="00555B73" w:rsidRPr="00734F81" w:rsidRDefault="00555B73" w:rsidP="00555B7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kern w:val="0"/>
          <w:sz w:val="24"/>
          <w:szCs w:val="24"/>
          <w:lang w:val="es-AR" w:eastAsia="es-AR"/>
          <w14:ligatures w14:val="none"/>
        </w:rPr>
        <w:t>Ventas para gastronómicos: una sección especial para resolver necesidades de hoteles, restaurantes, etc.</w:t>
      </w:r>
    </w:p>
    <w:p w14:paraId="38B1EE4E" w14:textId="4430FCA1" w:rsidR="00555B73" w:rsidRDefault="00555B73" w:rsidP="00555B73">
      <w:pPr>
        <w:pStyle w:val="Prrafodelista"/>
        <w:shd w:val="clear" w:color="auto" w:fill="FFFFFF"/>
        <w:spacing w:before="100" w:beforeAutospacing="1" w:after="100" w:afterAutospacing="1" w:line="360" w:lineRule="atLeast"/>
        <w:ind w:left="1494"/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val="es-AR" w:eastAsia="es-AR"/>
          <w14:ligatures w14:val="none"/>
        </w:rPr>
        <w:t>Servicios</w:t>
      </w:r>
    </w:p>
    <w:p w14:paraId="5D19132F" w14:textId="77777777" w:rsidR="00734F81" w:rsidRPr="00734F81" w:rsidRDefault="00734F81" w:rsidP="00555B73">
      <w:pPr>
        <w:pStyle w:val="Prrafodelista"/>
        <w:shd w:val="clear" w:color="auto" w:fill="FFFFFF"/>
        <w:spacing w:before="100" w:beforeAutospacing="1" w:after="100" w:afterAutospacing="1" w:line="360" w:lineRule="atLeast"/>
        <w:ind w:left="1494"/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val="es-AR" w:eastAsia="es-AR"/>
          <w14:ligatures w14:val="none"/>
        </w:rPr>
      </w:pPr>
    </w:p>
    <w:p w14:paraId="2C0C62DD" w14:textId="49EE23AE" w:rsidR="00555B73" w:rsidRPr="00734F81" w:rsidRDefault="00555B73" w:rsidP="00734F81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Se puede retirar efectivos en las cajas</w:t>
      </w:r>
    </w:p>
    <w:p w14:paraId="26587EFC" w14:textId="55F3D5CD" w:rsidR="00555B73" w:rsidRPr="00734F81" w:rsidRDefault="00555B73" w:rsidP="00734F81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Podes pedir tus productos por pedidos ya.</w:t>
      </w:r>
    </w:p>
    <w:p w14:paraId="065E0AEB" w14:textId="0BAFE8D2" w:rsidR="00555B73" w:rsidRPr="00734F81" w:rsidRDefault="00555B73" w:rsidP="00734F81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 xml:space="preserve">Servicio de </w:t>
      </w:r>
      <w:r w:rsidR="00734F81"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envíos</w:t>
      </w:r>
      <w:r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 xml:space="preserve"> para comerciantes de </w:t>
      </w:r>
      <w:proofErr w:type="spellStart"/>
      <w:r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Diarco</w:t>
      </w:r>
      <w:proofErr w:type="spellEnd"/>
      <w:r w:rsidRPr="00734F81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.</w:t>
      </w:r>
    </w:p>
    <w:p w14:paraId="5AFA6AC3" w14:textId="77777777" w:rsidR="00E20E1C" w:rsidRPr="00540AAB" w:rsidRDefault="003E57A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¿En qué lugares se comercializa y cómo?  </w:t>
      </w:r>
    </w:p>
    <w:p w14:paraId="62DE2337" w14:textId="77777777" w:rsidR="00540AAB" w:rsidRPr="00734F81" w:rsidRDefault="00540AAB" w:rsidP="00540AAB">
      <w:pPr>
        <w:spacing w:after="5" w:line="250" w:lineRule="auto"/>
        <w:ind w:left="1065"/>
      </w:pPr>
    </w:p>
    <w:p w14:paraId="768372F0" w14:textId="484D852E" w:rsidR="00734F81" w:rsidRPr="00540AAB" w:rsidRDefault="00762516" w:rsidP="00734F81">
      <w:pPr>
        <w:spacing w:after="5" w:line="250" w:lineRule="auto"/>
        <w:ind w:left="1065"/>
        <w:rPr>
          <w:rFonts w:ascii="Arial" w:eastAsia="Arial" w:hAnsi="Arial" w:cs="Arial"/>
          <w:sz w:val="24"/>
          <w:szCs w:val="24"/>
        </w:rPr>
      </w:pPr>
      <w:r w:rsidRPr="00540AAB">
        <w:rPr>
          <w:rFonts w:ascii="Arial" w:eastAsia="Arial" w:hAnsi="Arial" w:cs="Arial"/>
          <w:b/>
          <w:color w:val="FF0000"/>
          <w:sz w:val="24"/>
          <w:szCs w:val="24"/>
          <w:u w:val="single"/>
        </w:rPr>
        <w:t>Se comercializa en</w:t>
      </w:r>
      <w:r w:rsidRPr="00540AAB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540AAB">
        <w:rPr>
          <w:rFonts w:ascii="Arial" w:eastAsia="Arial" w:hAnsi="Arial" w:cs="Arial"/>
          <w:sz w:val="24"/>
          <w:szCs w:val="24"/>
        </w:rPr>
        <w:t>Buenos Aires,</w:t>
      </w:r>
      <w:r w:rsidR="00CF3F28" w:rsidRPr="00540AAB">
        <w:rPr>
          <w:rFonts w:ascii="Arial" w:eastAsia="Arial" w:hAnsi="Arial" w:cs="Arial"/>
          <w:sz w:val="24"/>
          <w:szCs w:val="24"/>
        </w:rPr>
        <w:t xml:space="preserve"> Capital Federal,</w:t>
      </w:r>
      <w:r w:rsidRPr="00540AAB">
        <w:rPr>
          <w:rFonts w:ascii="Arial" w:eastAsia="Arial" w:hAnsi="Arial" w:cs="Arial"/>
          <w:sz w:val="24"/>
          <w:szCs w:val="24"/>
        </w:rPr>
        <w:t xml:space="preserve"> Chaco, Chubut, Corrientes, Entre </w:t>
      </w:r>
      <w:r w:rsidR="00CF3F28" w:rsidRPr="00540AAB">
        <w:rPr>
          <w:rFonts w:ascii="Arial" w:eastAsia="Arial" w:hAnsi="Arial" w:cs="Arial"/>
          <w:sz w:val="24"/>
          <w:szCs w:val="24"/>
        </w:rPr>
        <w:t>Ríos</w:t>
      </w:r>
      <w:r w:rsidRPr="00540AAB">
        <w:rPr>
          <w:rFonts w:ascii="Arial" w:eastAsia="Arial" w:hAnsi="Arial" w:cs="Arial"/>
          <w:sz w:val="24"/>
          <w:szCs w:val="24"/>
        </w:rPr>
        <w:t>, La Pampa, La Rioja, Mendoza, Misiones, Neuquén, Rio Negro, Salta, San Luis, Santa Cruz, Santa Fe, Santiago del Estero</w:t>
      </w:r>
      <w:r w:rsidR="00CF3F28" w:rsidRPr="00540AAB">
        <w:rPr>
          <w:rFonts w:ascii="Arial" w:eastAsia="Arial" w:hAnsi="Arial" w:cs="Arial"/>
          <w:sz w:val="24"/>
          <w:szCs w:val="24"/>
        </w:rPr>
        <w:t>, Tierra del Fuego y Tucumán.</w:t>
      </w:r>
    </w:p>
    <w:p w14:paraId="72E6D0FD" w14:textId="050951CC" w:rsidR="00232206" w:rsidRPr="00540AAB" w:rsidRDefault="00232206" w:rsidP="00734F81">
      <w:pPr>
        <w:spacing w:after="5" w:line="250" w:lineRule="auto"/>
        <w:ind w:left="1065"/>
        <w:rPr>
          <w:rFonts w:ascii="Arial" w:hAnsi="Arial" w:cs="Arial"/>
          <w:sz w:val="24"/>
          <w:szCs w:val="24"/>
        </w:rPr>
      </w:pPr>
      <w:r w:rsidRPr="00540AAB">
        <w:rPr>
          <w:rFonts w:ascii="Arial" w:eastAsia="Arial" w:hAnsi="Arial" w:cs="Arial"/>
          <w:sz w:val="24"/>
          <w:szCs w:val="24"/>
          <w:u w:val="single"/>
        </w:rPr>
        <w:t>Podes comprar</w:t>
      </w:r>
      <w:r w:rsidRPr="00540AAB">
        <w:rPr>
          <w:rFonts w:ascii="Arial" w:eastAsia="Arial" w:hAnsi="Arial" w:cs="Arial"/>
          <w:sz w:val="24"/>
          <w:szCs w:val="24"/>
        </w:rPr>
        <w:t xml:space="preserve"> por mayorista o por unidad, y podes pagar con tarjeta de crédito, débito o efectivo.</w:t>
      </w:r>
    </w:p>
    <w:p w14:paraId="449832D9" w14:textId="67D96E39" w:rsidR="00C34FDB" w:rsidRPr="00540AAB" w:rsidRDefault="003E57A2" w:rsidP="00C34FDB">
      <w:pPr>
        <w:numPr>
          <w:ilvl w:val="0"/>
          <w:numId w:val="1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 w:rsidRPr="00540AAB">
        <w:rPr>
          <w:rFonts w:ascii="Arial" w:eastAsia="Arial" w:hAnsi="Arial" w:cs="Arial"/>
          <w:sz w:val="24"/>
          <w:szCs w:val="24"/>
        </w:rPr>
        <w:t>¿Qué problem</w:t>
      </w:r>
      <w:r w:rsidR="00540AAB">
        <w:rPr>
          <w:rFonts w:ascii="Arial" w:eastAsia="Arial" w:hAnsi="Arial" w:cs="Arial"/>
          <w:sz w:val="24"/>
          <w:szCs w:val="24"/>
        </w:rPr>
        <w:t xml:space="preserve">as enfrentó y como los superó? </w:t>
      </w:r>
    </w:p>
    <w:p w14:paraId="528588AE" w14:textId="77777777" w:rsidR="00540AAB" w:rsidRPr="00540AAB" w:rsidRDefault="00540AAB" w:rsidP="00540AAB">
      <w:pPr>
        <w:spacing w:after="5" w:line="250" w:lineRule="auto"/>
        <w:ind w:left="1065"/>
        <w:rPr>
          <w:rFonts w:ascii="Arial" w:hAnsi="Arial" w:cs="Arial"/>
          <w:sz w:val="24"/>
          <w:szCs w:val="24"/>
        </w:rPr>
      </w:pPr>
    </w:p>
    <w:p w14:paraId="42CB7F7E" w14:textId="77777777" w:rsidR="00C34FDB" w:rsidRPr="00540AAB" w:rsidRDefault="00C34FDB" w:rsidP="00C34FDB">
      <w:pPr>
        <w:spacing w:after="5" w:line="250" w:lineRule="auto"/>
        <w:ind w:left="1065"/>
        <w:rPr>
          <w:rFonts w:ascii="Arial" w:hAnsi="Arial" w:cs="Arial"/>
          <w:sz w:val="24"/>
          <w:szCs w:val="24"/>
        </w:rPr>
      </w:pPr>
      <w:r w:rsidRPr="00540AAB">
        <w:rPr>
          <w:rFonts w:ascii="Arial" w:hAnsi="Arial" w:cs="Arial"/>
          <w:sz w:val="24"/>
          <w:szCs w:val="24"/>
        </w:rPr>
        <w:t>Se fundió dos veces y ahora es el mayorista más grande del país.</w:t>
      </w:r>
    </w:p>
    <w:p w14:paraId="5A3E1676" w14:textId="2F95FC8E" w:rsidR="00C34FDB" w:rsidRPr="00540AAB" w:rsidRDefault="00C34FDB" w:rsidP="00C34FDB">
      <w:pPr>
        <w:spacing w:after="5" w:line="250" w:lineRule="auto"/>
        <w:ind w:left="1065"/>
        <w:rPr>
          <w:rFonts w:ascii="Arial" w:hAnsi="Arial" w:cs="Arial"/>
          <w:sz w:val="24"/>
          <w:szCs w:val="24"/>
        </w:rPr>
      </w:pPr>
      <w:r w:rsidRPr="00540AAB">
        <w:rPr>
          <w:rFonts w:ascii="Arial" w:hAnsi="Arial" w:cs="Arial"/>
          <w:sz w:val="24"/>
          <w:szCs w:val="24"/>
        </w:rPr>
        <w:t xml:space="preserve">Los supero haciendo varios trabajos hasta llegar a ser mayorista, empezó trabajando con su padre en un negocio de maderas, luego vendiendo muebles en el interior con su </w:t>
      </w:r>
      <w:proofErr w:type="spellStart"/>
      <w:r w:rsidRPr="00540AAB">
        <w:rPr>
          <w:rFonts w:ascii="Arial" w:hAnsi="Arial" w:cs="Arial"/>
          <w:sz w:val="24"/>
          <w:szCs w:val="24"/>
        </w:rPr>
        <w:t>rastrojero</w:t>
      </w:r>
      <w:proofErr w:type="spellEnd"/>
      <w:r w:rsidRPr="00540AAB">
        <w:rPr>
          <w:rFonts w:ascii="Arial" w:hAnsi="Arial" w:cs="Arial"/>
          <w:sz w:val="24"/>
          <w:szCs w:val="24"/>
        </w:rPr>
        <w:t>, siempre lo apoyaba su esposa, lo siguió haciendo con accesorio de autos.</w:t>
      </w:r>
    </w:p>
    <w:p w14:paraId="5B177FFD" w14:textId="187BA99B" w:rsidR="00C34FDB" w:rsidRPr="00540AAB" w:rsidRDefault="00540AAB" w:rsidP="00C34FDB">
      <w:pPr>
        <w:spacing w:after="5" w:line="250" w:lineRule="auto"/>
        <w:ind w:left="1065"/>
        <w:rPr>
          <w:rFonts w:ascii="Arial" w:hAnsi="Arial" w:cs="Arial"/>
          <w:sz w:val="24"/>
          <w:szCs w:val="24"/>
        </w:rPr>
      </w:pPr>
      <w:r w:rsidRPr="00540AAB">
        <w:rPr>
          <w:rFonts w:ascii="Arial" w:hAnsi="Arial" w:cs="Arial"/>
          <w:sz w:val="24"/>
          <w:szCs w:val="24"/>
        </w:rPr>
        <w:t>Después</w:t>
      </w:r>
      <w:r w:rsidR="00C34FDB" w:rsidRPr="00540AAB">
        <w:rPr>
          <w:rFonts w:ascii="Arial" w:hAnsi="Arial" w:cs="Arial"/>
          <w:sz w:val="24"/>
          <w:szCs w:val="24"/>
        </w:rPr>
        <w:t xml:space="preserve"> de que le robaran su </w:t>
      </w:r>
      <w:proofErr w:type="spellStart"/>
      <w:r w:rsidR="00C34FDB" w:rsidRPr="00540AAB">
        <w:rPr>
          <w:rFonts w:ascii="Arial" w:hAnsi="Arial" w:cs="Arial"/>
          <w:sz w:val="24"/>
          <w:szCs w:val="24"/>
        </w:rPr>
        <w:t>rastrojero</w:t>
      </w:r>
      <w:proofErr w:type="spellEnd"/>
      <w:r w:rsidR="00C34FDB" w:rsidRPr="00540AAB">
        <w:rPr>
          <w:rFonts w:ascii="Arial" w:hAnsi="Arial" w:cs="Arial"/>
          <w:sz w:val="24"/>
          <w:szCs w:val="24"/>
        </w:rPr>
        <w:t xml:space="preserve"> se independizo y comenzó con la compra y venta de mercadería para hace</w:t>
      </w:r>
      <w:r>
        <w:rPr>
          <w:rFonts w:ascii="Arial" w:hAnsi="Arial" w:cs="Arial"/>
          <w:sz w:val="24"/>
          <w:szCs w:val="24"/>
        </w:rPr>
        <w:t>r</w:t>
      </w:r>
      <w:r w:rsidR="00C34FDB" w:rsidRPr="00540AAB">
        <w:rPr>
          <w:rFonts w:ascii="Arial" w:hAnsi="Arial" w:cs="Arial"/>
          <w:sz w:val="24"/>
          <w:szCs w:val="24"/>
        </w:rPr>
        <w:t xml:space="preserve"> su negocio de barrio y de ahí empezó a crece</w:t>
      </w:r>
      <w:r w:rsidRPr="00540AAB">
        <w:rPr>
          <w:rFonts w:ascii="Arial" w:hAnsi="Arial" w:cs="Arial"/>
          <w:sz w:val="24"/>
          <w:szCs w:val="24"/>
        </w:rPr>
        <w:t>r</w:t>
      </w:r>
      <w:r w:rsidR="00C34FDB" w:rsidRPr="00540AAB">
        <w:rPr>
          <w:rFonts w:ascii="Arial" w:hAnsi="Arial" w:cs="Arial"/>
          <w:sz w:val="24"/>
          <w:szCs w:val="24"/>
        </w:rPr>
        <w:t xml:space="preserve"> hasta hacerse un mayorista</w:t>
      </w:r>
      <w:r w:rsidRPr="00540AAB">
        <w:rPr>
          <w:rFonts w:ascii="Arial" w:hAnsi="Arial" w:cs="Arial"/>
          <w:sz w:val="24"/>
          <w:szCs w:val="24"/>
        </w:rPr>
        <w:t>.</w:t>
      </w:r>
    </w:p>
    <w:p w14:paraId="1B6679F2" w14:textId="101BE061" w:rsidR="00540AAB" w:rsidRPr="00540AAB" w:rsidRDefault="003E57A2" w:rsidP="00540AAB">
      <w:pPr>
        <w:numPr>
          <w:ilvl w:val="0"/>
          <w:numId w:val="1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 w:rsidRPr="00540AAB">
        <w:rPr>
          <w:rFonts w:ascii="Arial" w:eastAsia="Arial" w:hAnsi="Arial" w:cs="Arial"/>
          <w:sz w:val="24"/>
          <w:szCs w:val="24"/>
        </w:rPr>
        <w:t xml:space="preserve">¿Cuál es su aporte a la sociedad? </w:t>
      </w:r>
    </w:p>
    <w:p w14:paraId="7E6DDF66" w14:textId="53A4F6C4" w:rsidR="00540AAB" w:rsidRPr="00540AAB" w:rsidRDefault="00540AAB" w:rsidP="00540AAB">
      <w:pPr>
        <w:spacing w:after="5" w:line="250" w:lineRule="auto"/>
        <w:ind w:left="1065"/>
        <w:rPr>
          <w:rFonts w:ascii="Arial" w:eastAsia="Arial" w:hAnsi="Arial" w:cs="Arial"/>
          <w:sz w:val="24"/>
          <w:szCs w:val="24"/>
        </w:rPr>
      </w:pPr>
      <w:r w:rsidRPr="00540AAB">
        <w:rPr>
          <w:rFonts w:ascii="Arial" w:eastAsia="Arial" w:hAnsi="Arial" w:cs="Arial"/>
          <w:sz w:val="24"/>
          <w:szCs w:val="24"/>
        </w:rPr>
        <w:lastRenderedPageBreak/>
        <w:t>Él nos quiere decir que aunque decaigamos varias veces hay que seguir adelante para lograr nuestro objetivo.</w:t>
      </w:r>
    </w:p>
    <w:p w14:paraId="4318DA12" w14:textId="77777777" w:rsidR="00540AAB" w:rsidRPr="00540AAB" w:rsidRDefault="003E57A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>Caracterizar la empresa</w:t>
      </w:r>
    </w:p>
    <w:p w14:paraId="1CCD8648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Satisfacen una necesidad.</w:t>
      </w:r>
    </w:p>
    <w:p w14:paraId="13A53E11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Buscan un beneficio económico.</w:t>
      </w:r>
    </w:p>
    <w:p w14:paraId="454AD7B6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Poseen recursos humanos.</w:t>
      </w:r>
    </w:p>
    <w:p w14:paraId="63422A2C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Disponen de capital.</w:t>
      </w:r>
    </w:p>
    <w:p w14:paraId="7C58B7A4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Variedad de perfiles profesionales.</w:t>
      </w:r>
    </w:p>
    <w:p w14:paraId="728A10BA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Son un equipo de trabajo.</w:t>
      </w:r>
    </w:p>
    <w:p w14:paraId="35B09D0B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Diversidad de departamentos.</w:t>
      </w:r>
    </w:p>
    <w:p w14:paraId="53857102" w14:textId="77777777" w:rsidR="00540AAB" w:rsidRPr="00540AAB" w:rsidRDefault="00540AAB" w:rsidP="00540AA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</w:pPr>
      <w:r w:rsidRPr="00540AAB">
        <w:rPr>
          <w:rFonts w:ascii="Arial" w:eastAsia="Times New Roman" w:hAnsi="Arial" w:cs="Arial"/>
          <w:color w:val="auto"/>
          <w:kern w:val="0"/>
          <w:sz w:val="24"/>
          <w:szCs w:val="24"/>
          <w:lang w:val="es-AR" w:eastAsia="es-AR"/>
          <w14:ligatures w14:val="none"/>
        </w:rPr>
        <w:t>Trabajan para cumplir objetivos.</w:t>
      </w:r>
    </w:p>
    <w:p w14:paraId="43F61A55" w14:textId="77777777" w:rsidR="00540AAB" w:rsidRPr="00540AAB" w:rsidRDefault="00540AAB" w:rsidP="00540AAB">
      <w:pPr>
        <w:spacing w:after="5" w:line="250" w:lineRule="auto"/>
        <w:ind w:left="1065"/>
        <w:rPr>
          <w:color w:val="auto"/>
        </w:rPr>
      </w:pPr>
    </w:p>
    <w:p w14:paraId="647DFBF0" w14:textId="2B72CFB0" w:rsidR="00E20E1C" w:rsidRDefault="003E57A2" w:rsidP="00540AAB">
      <w:pPr>
        <w:spacing w:after="5" w:line="250" w:lineRule="auto"/>
        <w:ind w:left="1065"/>
      </w:pPr>
      <w:r>
        <w:rPr>
          <w:rFonts w:ascii="Arial" w:eastAsia="Arial" w:hAnsi="Arial" w:cs="Arial"/>
          <w:sz w:val="24"/>
        </w:rPr>
        <w:t xml:space="preserve"> </w:t>
      </w:r>
    </w:p>
    <w:p w14:paraId="50370618" w14:textId="77777777" w:rsidR="00E20E1C" w:rsidRDefault="003E57A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A78B045" w14:textId="77777777" w:rsidR="00540AAB" w:rsidRDefault="003E57A2">
      <w:pPr>
        <w:pStyle w:val="Ttulo2"/>
        <w:ind w:left="693" w:hanging="348"/>
      </w:pPr>
      <w:r>
        <w:t>¿Emprendedor se nace o se hace? Justificar la respuesta 2 puntos</w:t>
      </w:r>
    </w:p>
    <w:p w14:paraId="69F1B3BD" w14:textId="457F5B27" w:rsidR="00E20E1C" w:rsidRPr="0006385E" w:rsidRDefault="0006385E" w:rsidP="00540AAB">
      <w:pPr>
        <w:pStyle w:val="Ttulo2"/>
        <w:numPr>
          <w:ilvl w:val="0"/>
          <w:numId w:val="0"/>
        </w:numPr>
        <w:ind w:left="693"/>
        <w:rPr>
          <w:b w:val="0"/>
          <w:color w:val="auto"/>
          <w:sz w:val="20"/>
        </w:rPr>
      </w:pPr>
      <w:r w:rsidRPr="0006385E">
        <w:rPr>
          <w:b w:val="0"/>
          <w:color w:val="auto"/>
          <w:szCs w:val="30"/>
          <w:shd w:val="clear" w:color="auto" w:fill="FFFFFF"/>
        </w:rPr>
        <w:t>El perfil emprendedor se crea mediante la unión de experiencias, capacidades, habilidades y actitudes. Es una mezcla entre lo que somos y lo que queremos llegar a ser. Por eso podemos afirmar que un emprendedor </w:t>
      </w:r>
      <w:r w:rsidRPr="0006385E">
        <w:rPr>
          <w:b w:val="0"/>
          <w:color w:val="auto"/>
          <w:szCs w:val="30"/>
        </w:rPr>
        <w:t>nace y se hace</w:t>
      </w:r>
      <w:r w:rsidRPr="0006385E">
        <w:rPr>
          <w:b w:val="0"/>
          <w:color w:val="auto"/>
          <w:szCs w:val="30"/>
          <w:shd w:val="clear" w:color="auto" w:fill="FFFFFF"/>
        </w:rPr>
        <w:t>.</w:t>
      </w:r>
    </w:p>
    <w:p w14:paraId="78893E83" w14:textId="77777777" w:rsidR="00E20E1C" w:rsidRDefault="003E57A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4301429" w14:textId="77777777" w:rsidR="00E20E1C" w:rsidRDefault="003E57A2">
      <w:pPr>
        <w:spacing w:after="0"/>
        <w:ind w:left="355" w:hanging="10"/>
      </w:pPr>
      <w:r>
        <w:rPr>
          <w:rFonts w:ascii="Arial" w:eastAsia="Arial" w:hAnsi="Arial" w:cs="Arial"/>
          <w:b/>
          <w:sz w:val="24"/>
        </w:rPr>
        <w:t xml:space="preserve">III) Marcar las respuestas correctas: </w:t>
      </w:r>
    </w:p>
    <w:p w14:paraId="03824A61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86C2AC7" w14:textId="77777777" w:rsidR="00E20E1C" w:rsidRDefault="003E57A2">
      <w:pPr>
        <w:numPr>
          <w:ilvl w:val="0"/>
          <w:numId w:val="2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Las microempresas de producción por copia son: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8B1EF55" w14:textId="7CD03EF6" w:rsidR="00E20E1C" w:rsidRDefault="00F83659">
      <w:pPr>
        <w:spacing w:after="0"/>
        <w:ind w:left="360" w:right="7520"/>
      </w:pPr>
      <w:r>
        <w:rPr>
          <w:rFonts w:ascii="Arial" w:eastAsia="Arial" w:hAnsi="Arial" w:cs="Arial"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C8873" wp14:editId="14F653B2">
                <wp:simplePos x="0" y="0"/>
                <wp:positionH relativeFrom="margin">
                  <wp:posOffset>338455</wp:posOffset>
                </wp:positionH>
                <wp:positionV relativeFrom="paragraph">
                  <wp:posOffset>173355</wp:posOffset>
                </wp:positionV>
                <wp:extent cx="247650" cy="2476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61CF3" w14:textId="1839325F" w:rsidR="00F83659" w:rsidRPr="00F83659" w:rsidRDefault="00F83659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F83659">
                              <w:rPr>
                                <w:b/>
                                <w:color w:val="FF000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C887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.65pt;margin-top:13.65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" fillcolor="white [3201]" strokeweight=".5pt">
                <v:textbox>
                  <w:txbxContent>
                    <w:p w14:paraId="42261CF3" w14:textId="1839325F" w:rsidR="00F83659" w:rsidRPr="00F83659" w:rsidRDefault="00F83659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F83659">
                        <w:rPr>
                          <w:b/>
                          <w:color w:val="FF0000"/>
                          <w:sz w:val="24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7A2">
        <w:rPr>
          <w:rFonts w:ascii="Arial" w:eastAsia="Arial" w:hAnsi="Arial" w:cs="Arial"/>
          <w:b/>
          <w:sz w:val="24"/>
        </w:rPr>
        <w:t xml:space="preserve"> </w:t>
      </w:r>
    </w:p>
    <w:p w14:paraId="4D375DF4" w14:textId="384E2E0F" w:rsidR="00E20E1C" w:rsidRDefault="00F83659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       </w:t>
      </w:r>
      <w:r w:rsidR="003E57A2">
        <w:rPr>
          <w:rFonts w:ascii="Arial" w:eastAsia="Arial" w:hAnsi="Arial" w:cs="Arial"/>
          <w:sz w:val="24"/>
        </w:rPr>
        <w:t xml:space="preserve">Producen bienes o servicios que ya están en el mercado </w:t>
      </w:r>
    </w:p>
    <w:p w14:paraId="601C3DD1" w14:textId="7AB91B89" w:rsidR="00E20E1C" w:rsidRDefault="00F83659">
      <w:pPr>
        <w:spacing w:after="0"/>
        <w:ind w:left="591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6892E0" wp14:editId="0C5EE017">
                <wp:simplePos x="0" y="0"/>
                <wp:positionH relativeFrom="column">
                  <wp:posOffset>386080</wp:posOffset>
                </wp:positionH>
                <wp:positionV relativeFrom="paragraph">
                  <wp:posOffset>127000</wp:posOffset>
                </wp:positionV>
                <wp:extent cx="238125" cy="542925"/>
                <wp:effectExtent l="0" t="0" r="28575" b="28575"/>
                <wp:wrapSquare wrapText="bothSides"/>
                <wp:docPr id="2078" name="Group 2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542925"/>
                          <a:chOff x="9525" y="323215"/>
                          <a:chExt cx="238125" cy="542925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9525" y="32321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8575" y="65659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AD518" id="Group 2078" o:spid="_x0000_s1026" style="position:absolute;margin-left:30.4pt;margin-top:10pt;width:18.75pt;height:42.75pt;z-index:251658240;mso-width-relative:margin;mso-height-relative:margin" coordorigin="95,3232" coordsize="238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">
                <v:shape id="Shape 143" o:spid="_x0000_s1027" style="position:absolute;left:95;top:3232;width:2191;height:1905;visibility:visible;mso-wrap-style:square;v-text-anchor:top" coordsize="2190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ubMIA&#10;AADcAAAADwAAAGRycy9kb3ducmV2LnhtbERPS0sDMRC+C/6HMIK3NtsH23ZtWlQUxIvYx33YjJvQ&#10;zWRJ4nbrrzdCwdt8fM9ZbwfXip5CtJ4VTMYFCOLaa8uNgsP+dbQEEROyxtYzKbhQhO3m9maNlfZn&#10;/qR+lxqRQzhWqMCk1FVSxtqQwzj2HXHmvnxwmDIMjdQBzznctXJaFKV0aDk3GOzo2VB92n07BeVx&#10;FS7T+czGp5/F+0u0pv8ojVL3d8PjA4hEQ/oXX91vOs+fz+DvmXy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a5swgAAANwAAAAPAAAAAAAAAAAAAAAAAJgCAABkcnMvZG93&#10;bnJldi54bWxQSwUGAAAAAAQABAD1AAAAhwMAAAAA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145" o:spid="_x0000_s1028" style="position:absolute;left:285;top:6565;width:2191;height:2096;visibility:visible;mso-wrap-style:square;v-text-anchor:top" coordsize="2190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JJMEA&#10;AADcAAAADwAAAGRycy9kb3ducmV2LnhtbERP3WrCMBS+F/YO4Qy801RR2WpTGYKwGydze4Bjc2zK&#10;mpOaZLW+/SIIuzsf3+8pNoNtRU8+NI4VzKYZCOLK6YZrBd9fu8kLiBCRNbaOScGNAmzKp1GBuXZX&#10;/qT+GGuRQjjkqMDE2OVShsqQxTB1HXHizs5bjAn6WmqP1xRuWznPspW02HBqMNjR1lD1c/y1CtCf&#10;Dq8f5rTt91l9aWcDry6alRo/D29rEJGG+C9+uN91mr9Ywv2ZdIE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CCSTBAAAA3AAAAA8AAAAAAAAAAAAAAAAAmAIAAGRycy9kb3du&#10;cmV2LnhtbFBLBQYAAAAABAAEAPUAAACGAwAAAAA=&#10;" path="m,209550r219075,l219075,,,,,209550xe" filled="f">
                  <v:stroke miterlimit="83231f" joinstyle="miter" endcap="round"/>
                  <v:path arrowok="t" textboxrect="0,0,219075,209550"/>
                </v:shape>
                <w10:wrap type="square"/>
              </v:group>
            </w:pict>
          </mc:Fallback>
        </mc:AlternateContent>
      </w:r>
      <w:r w:rsidR="003E57A2">
        <w:rPr>
          <w:rFonts w:ascii="Arial" w:eastAsia="Arial" w:hAnsi="Arial" w:cs="Arial"/>
          <w:sz w:val="24"/>
        </w:rPr>
        <w:t xml:space="preserve"> </w:t>
      </w:r>
    </w:p>
    <w:p w14:paraId="367C7582" w14:textId="77777777" w:rsidR="00E20E1C" w:rsidRDefault="003E57A2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Producen bienes nuevos o servicios </w:t>
      </w:r>
    </w:p>
    <w:p w14:paraId="5FB4DC5C" w14:textId="77777777" w:rsidR="00E20E1C" w:rsidRDefault="003E57A2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14:paraId="387690FC" w14:textId="77777777" w:rsidR="00E20E1C" w:rsidRDefault="003E57A2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Producen bienes existentes a lis que se les introduce una modificación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37A4EC0A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D0002F7" w14:textId="77777777" w:rsidR="00E20E1C" w:rsidRDefault="003E57A2">
      <w:pPr>
        <w:numPr>
          <w:ilvl w:val="0"/>
          <w:numId w:val="2"/>
        </w:numPr>
        <w:spacing w:after="0"/>
        <w:ind w:hanging="348"/>
      </w:pPr>
      <w:r>
        <w:rPr>
          <w:rFonts w:ascii="Arial" w:eastAsia="Arial" w:hAnsi="Arial" w:cs="Arial"/>
          <w:color w:val="202124"/>
          <w:shd w:val="clear" w:color="auto" w:fill="F1F3F4"/>
        </w:rPr>
        <w:t>¿Cuáles son las ventajas del trabajo independiente?</w:t>
      </w:r>
      <w:r>
        <w:rPr>
          <w:rFonts w:ascii="Arial" w:eastAsia="Arial" w:hAnsi="Arial" w:cs="Arial"/>
          <w:b/>
          <w:color w:val="202124"/>
          <w:shd w:val="clear" w:color="auto" w:fill="F1F3F4"/>
        </w:rPr>
        <w:t xml:space="preserve">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47E9493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71692E2" w14:textId="5DB02106" w:rsidR="00E20E1C" w:rsidRDefault="00B11C2F">
      <w:pPr>
        <w:spacing w:after="5" w:line="250" w:lineRule="auto"/>
        <w:ind w:left="10" w:hanging="10"/>
      </w:pPr>
      <w:r>
        <w:rPr>
          <w:rFonts w:ascii="Arial" w:eastAsia="Arial" w:hAnsi="Arial" w:cs="Arial"/>
          <w:b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FCFFA" wp14:editId="51836367">
                <wp:simplePos x="0" y="0"/>
                <wp:positionH relativeFrom="column">
                  <wp:posOffset>386080</wp:posOffset>
                </wp:positionH>
                <wp:positionV relativeFrom="paragraph">
                  <wp:posOffset>54610</wp:posOffset>
                </wp:positionV>
                <wp:extent cx="266700" cy="2381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217FF" w14:textId="1398AC66" w:rsidR="00B11C2F" w:rsidRPr="00B11C2F" w:rsidRDefault="00B11C2F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B11C2F">
                              <w:rPr>
                                <w:b/>
                                <w:color w:val="FF000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FFA" id="Cuadro de texto 2" o:spid="_x0000_s1027" type="#_x0000_t202" style="position:absolute;left:0;text-align:left;margin-left:30.4pt;margin-top:4.3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" fillcolor="white [3201]" strokeweight=".5pt">
                <v:textbox>
                  <w:txbxContent>
                    <w:p w14:paraId="581217FF" w14:textId="1398AC66" w:rsidR="00B11C2F" w:rsidRPr="00B11C2F" w:rsidRDefault="00B11C2F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B11C2F">
                        <w:rPr>
                          <w:b/>
                          <w:color w:val="FF0000"/>
                          <w:sz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E57A2">
        <w:rPr>
          <w:rFonts w:ascii="Arial" w:eastAsia="Arial" w:hAnsi="Arial" w:cs="Arial"/>
          <w:b/>
          <w:sz w:val="24"/>
        </w:rPr>
        <w:t xml:space="preserve">                 </w:t>
      </w:r>
      <w:r w:rsidR="003E57A2">
        <w:rPr>
          <w:rFonts w:ascii="Arial" w:eastAsia="Arial" w:hAnsi="Arial" w:cs="Arial"/>
          <w:sz w:val="24"/>
        </w:rPr>
        <w:t xml:space="preserve"> </w:t>
      </w:r>
      <w:proofErr w:type="spellStart"/>
      <w:r w:rsidR="003E57A2">
        <w:rPr>
          <w:rFonts w:ascii="Arial" w:eastAsia="Arial" w:hAnsi="Arial" w:cs="Arial"/>
          <w:sz w:val="24"/>
        </w:rPr>
        <w:t>Sos</w:t>
      </w:r>
      <w:proofErr w:type="spellEnd"/>
      <w:r w:rsidR="003E57A2">
        <w:rPr>
          <w:rFonts w:ascii="Arial" w:eastAsia="Arial" w:hAnsi="Arial" w:cs="Arial"/>
          <w:sz w:val="24"/>
        </w:rPr>
        <w:t xml:space="preserve"> tu propio Jefe </w:t>
      </w:r>
    </w:p>
    <w:p w14:paraId="180DCCE2" w14:textId="1BD0C2EA" w:rsidR="00E20E1C" w:rsidRDefault="00362636">
      <w:pPr>
        <w:spacing w:after="0"/>
        <w:ind w:right="7482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D1CAA3" wp14:editId="1357328F">
                <wp:simplePos x="0" y="0"/>
                <wp:positionH relativeFrom="column">
                  <wp:posOffset>424180</wp:posOffset>
                </wp:positionH>
                <wp:positionV relativeFrom="paragraph">
                  <wp:posOffset>182880</wp:posOffset>
                </wp:positionV>
                <wp:extent cx="219075" cy="879475"/>
                <wp:effectExtent l="0" t="0" r="28575" b="15875"/>
                <wp:wrapSquare wrapText="bothSides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879475"/>
                          <a:chOff x="0" y="0"/>
                          <a:chExt cx="219075" cy="879475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68897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1305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CE40A9" id="Group 2601" o:spid="_x0000_s1026" style="position:absolute;margin-left:33.4pt;margin-top:14.4pt;width:17.25pt;height:69.25pt;z-index:251659264;mso-width-relative:margin;mso-height-relative:margin" coordsize="2190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">
                <v:shape id="Shape 246" o:spid="_x0000_s1027" style="position:absolute;width:2190;height:1905;visibility:visible;mso-wrap-style:square;v-text-anchor:top" coordsize="2190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9siMQA&#10;AADcAAAADwAAAGRycy9kb3ducmV2LnhtbESPQUsDMRSE70L/Q3hCbzbrtqy6Ni21tCBeilXvj81z&#10;E9y8LEncbvvrjSB4HGbmG2a5Hl0nBgrRelZwOytAEDdeW24VvL/tb+5BxISssfNMCs4UYb2aXC2x&#10;1v7ErzQcUysyhGONCkxKfS1lbAw5jDPfE2fv0weHKcvQSh3wlOGuk2VRVNKh5bxgsKetoebr+O0U&#10;VB8P4Vwu5jY+Xe5edtGa4VAZpabX4+YRRKIx/Yf/2s9aQbmo4PdMP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fbIjEAAAA3AAAAA8AAAAAAAAAAAAAAAAAmAIAAGRycy9k&#10;b3ducmV2LnhtbFBLBQYAAAAABAAEAPUAAACJAwAAAAA=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250" o:spid="_x0000_s1028" style="position:absolute;top:6889;width:2190;height:1905;visibility:visible;mso-wrap-style:square;v-text-anchor:top" coordsize="2190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HusEA&#10;AADcAAAADwAAAGRycy9kb3ducmV2LnhtbERPy0oDMRTdC/2HcAV3NuOo0zo2LbVUEDfS1/4yuU6C&#10;k5shidOpX28WgsvDeS9Wo+vEQCFazwrupgUI4sZry62C4+H1dg4iJmSNnWdScKEIq+XkaoG19mfe&#10;0bBPrcghHGtUYFLqayljY8hhnPqeOHOfPjhMGYZW6oDnHO46WRZFJR1azg0Ge9oYar72305BdXoK&#10;l/Lh3saXn9n7NlozfFRGqZvrcf0MItGY/sV/7jetoHzM8/OZf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jx7rBAAAA3AAAAA8AAAAAAAAAAAAAAAAAmAIAAGRycy9kb3du&#10;cmV2LnhtbFBLBQYAAAAABAAEAPUAAACGAwAAAAA=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262" o:spid="_x0000_s1029" style="position:absolute;top:3130;width:2190;height:1905;visibility:visible;mso-wrap-style:square;v-text-anchor:top" coordsize="2190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268QA&#10;AADcAAAADwAAAGRycy9kb3ducmV2LnhtbESPT0sDMRTE74LfITzBm812lW27Ni1aFMSL2D/3x+a5&#10;Cd28LEm63frpjSB4HGbmN8xyPbpODBSi9axgOilAEDdeW24V7Hevd3MQMSFr7DyTggtFWK+ur5ZY&#10;a3/mTxq2qRUZwrFGBSalvpYyNoYcxonvibP35YPDlGVopQ54znDXybIoKunQcl4w2NPGUHPcnpyC&#10;6rAIl/Lh3sbn79n7S7Rm+KiMUrc349MjiERj+g//td+0grIq4fdMP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RNuvEAAAA3AAAAA8AAAAAAAAAAAAAAAAAmAIAAGRycy9k&#10;b3ducmV2LnhtbFBLBQYAAAAABAAEAPUAAACJAwAAAAA=&#10;" path="m,190500r219075,l219075,,,,,190500xe" filled="f">
                  <v:stroke miterlimit="83231f" joinstyle="miter" endcap="round"/>
                  <v:path arrowok="t" textboxrect="0,0,219075,190500"/>
                </v:shape>
                <w10:wrap type="square"/>
              </v:group>
            </w:pict>
          </mc:Fallback>
        </mc:AlternateContent>
      </w:r>
      <w:r w:rsidR="003E57A2">
        <w:rPr>
          <w:rFonts w:ascii="Arial" w:eastAsia="Arial" w:hAnsi="Arial" w:cs="Arial"/>
          <w:sz w:val="24"/>
        </w:rPr>
        <w:t xml:space="preserve"> </w:t>
      </w:r>
    </w:p>
    <w:p w14:paraId="6479B957" w14:textId="7C3BC3BA" w:rsidR="00E20E1C" w:rsidRDefault="003E57A2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Manejas tus tiempos </w:t>
      </w:r>
    </w:p>
    <w:p w14:paraId="2CC82423" w14:textId="77777777" w:rsidR="00E20E1C" w:rsidRDefault="003E57A2">
      <w:pPr>
        <w:spacing w:after="0"/>
      </w:pPr>
      <w:r>
        <w:rPr>
          <w:rFonts w:ascii="Arial" w:eastAsia="Arial" w:hAnsi="Arial" w:cs="Arial"/>
          <w:sz w:val="24"/>
        </w:rPr>
        <w:t xml:space="preserve">            </w:t>
      </w:r>
    </w:p>
    <w:p w14:paraId="151F0AEA" w14:textId="77777777" w:rsidR="00E20E1C" w:rsidRDefault="003E57A2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No tienes estabilidad económica. </w:t>
      </w:r>
    </w:p>
    <w:p w14:paraId="62F26F53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              </w:t>
      </w:r>
    </w:p>
    <w:p w14:paraId="09A5A576" w14:textId="77777777" w:rsidR="00E20E1C" w:rsidRDefault="003E57A2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 No Puedes implementar modificaciones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2C95F55" w14:textId="601B9D82" w:rsidR="00E20E1C" w:rsidRDefault="00362636">
      <w:pPr>
        <w:spacing w:after="0"/>
      </w:pPr>
      <w:r>
        <w:rPr>
          <w:rFonts w:ascii="Arial" w:eastAsia="Arial" w:hAnsi="Arial" w:cs="Arial"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67359" wp14:editId="1A0981B6">
                <wp:simplePos x="0" y="0"/>
                <wp:positionH relativeFrom="column">
                  <wp:posOffset>433705</wp:posOffset>
                </wp:positionH>
                <wp:positionV relativeFrom="paragraph">
                  <wp:posOffset>140970</wp:posOffset>
                </wp:positionV>
                <wp:extent cx="247650" cy="2381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65384" w14:textId="763D096E" w:rsidR="00362636" w:rsidRPr="00362636" w:rsidRDefault="00362636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67359" id="Cuadro de texto 3" o:spid="_x0000_s1028" type="#_x0000_t202" style="position:absolute;margin-left:34.15pt;margin-top:11.1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" fillcolor="white [3201]" strokeweight=".5pt">
                <v:textbox>
                  <w:txbxContent>
                    <w:p w14:paraId="64A65384" w14:textId="763D096E" w:rsidR="00362636" w:rsidRPr="00362636" w:rsidRDefault="00362636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E57A2">
        <w:rPr>
          <w:rFonts w:ascii="Arial" w:eastAsia="Arial" w:hAnsi="Arial" w:cs="Arial"/>
          <w:sz w:val="24"/>
        </w:rPr>
        <w:t xml:space="preserve">                  </w:t>
      </w:r>
    </w:p>
    <w:p w14:paraId="725B13F2" w14:textId="77777777" w:rsidR="00E20E1C" w:rsidRDefault="003E57A2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 Manejas la economía de tu provincia </w:t>
      </w:r>
    </w:p>
    <w:p w14:paraId="2B19237A" w14:textId="3CF52DC2" w:rsidR="00E20E1C" w:rsidRDefault="00362636">
      <w:pPr>
        <w:spacing w:after="0"/>
        <w:ind w:right="7448"/>
      </w:pPr>
      <w:r>
        <w:rPr>
          <w:rFonts w:ascii="Arial" w:eastAsia="Arial" w:hAnsi="Arial" w:cs="Arial"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92FBD" wp14:editId="50CEC84B">
                <wp:simplePos x="0" y="0"/>
                <wp:positionH relativeFrom="column">
                  <wp:posOffset>405130</wp:posOffset>
                </wp:positionH>
                <wp:positionV relativeFrom="paragraph">
                  <wp:posOffset>132715</wp:posOffset>
                </wp:positionV>
                <wp:extent cx="247650" cy="2381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BA3CA" w14:textId="6FE0A78A" w:rsidR="00362636" w:rsidRPr="00362636" w:rsidRDefault="0036263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2FBD" id="Cuadro de texto 4" o:spid="_x0000_s1029" type="#_x0000_t202" style="position:absolute;margin-left:31.9pt;margin-top:10.45pt;width:1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" fillcolor="white [3201]" strokeweight=".5pt">
                <v:textbox>
                  <w:txbxContent>
                    <w:p w14:paraId="04CBA3CA" w14:textId="6FE0A78A" w:rsidR="00362636" w:rsidRPr="00362636" w:rsidRDefault="0036263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E57A2">
        <w:rPr>
          <w:rFonts w:ascii="Arial" w:eastAsia="Arial" w:hAnsi="Arial" w:cs="Arial"/>
          <w:sz w:val="24"/>
        </w:rPr>
        <w:t xml:space="preserve"> </w:t>
      </w:r>
    </w:p>
    <w:p w14:paraId="7E72BCD5" w14:textId="77777777" w:rsidR="00E20E1C" w:rsidRDefault="003E57A2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Vos decidís en qué se usan los recursos </w:t>
      </w:r>
    </w:p>
    <w:p w14:paraId="12C33C74" w14:textId="77777777" w:rsidR="00E20E1C" w:rsidRDefault="003E57A2">
      <w:pPr>
        <w:spacing w:after="0"/>
        <w:ind w:right="744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F2F864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714" w:tblpY="-14"/>
        <w:tblOverlap w:val="never"/>
        <w:tblW w:w="7791" w:type="dxa"/>
        <w:tblInd w:w="0" w:type="dxa"/>
        <w:tblLook w:val="04A0" w:firstRow="1" w:lastRow="0" w:firstColumn="1" w:lastColumn="0" w:noHBand="0" w:noVBand="1"/>
      </w:tblPr>
      <w:tblGrid>
        <w:gridCol w:w="3650"/>
        <w:gridCol w:w="4141"/>
      </w:tblGrid>
      <w:tr w:rsidR="00E20E1C" w14:paraId="599916B0" w14:textId="77777777">
        <w:trPr>
          <w:trHeight w:val="259"/>
        </w:trPr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123014C2" w14:textId="77777777" w:rsidR="00E20E1C" w:rsidRDefault="003E57A2">
            <w:pPr>
              <w:ind w:left="-6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 xml:space="preserve">¿Cuáles son las tareas que el emprendedor debe hacer para desarrollar </w:t>
            </w:r>
          </w:p>
        </w:tc>
      </w:tr>
      <w:tr w:rsidR="00E20E1C" w14:paraId="7ABA4FD5" w14:textId="77777777">
        <w:trPr>
          <w:trHeight w:val="259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61085153" w14:textId="77777777" w:rsidR="00E20E1C" w:rsidRDefault="003E57A2">
            <w:pPr>
              <w:ind w:left="6" w:right="-1"/>
              <w:jc w:val="both"/>
            </w:pPr>
            <w:proofErr w:type="gramStart"/>
            <w:r>
              <w:rPr>
                <w:rFonts w:ascii="Arial" w:eastAsia="Arial" w:hAnsi="Arial" w:cs="Arial"/>
                <w:b/>
                <w:color w:val="202124"/>
              </w:rPr>
              <w:t>un</w:t>
            </w:r>
            <w:proofErr w:type="gramEnd"/>
            <w:r>
              <w:rPr>
                <w:rFonts w:ascii="Arial" w:eastAsia="Arial" w:hAnsi="Arial" w:cs="Arial"/>
                <w:b/>
                <w:color w:val="202124"/>
              </w:rPr>
              <w:t xml:space="preserve"> pensamiento creativo?  1 punto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724D2DE" w14:textId="77777777" w:rsidR="00E20E1C" w:rsidRDefault="003E57A2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8959FA1" w14:textId="77777777" w:rsidR="00E20E1C" w:rsidRDefault="003E57A2">
      <w:pPr>
        <w:spacing w:after="235"/>
        <w:ind w:left="360"/>
      </w:pPr>
      <w:r>
        <w:rPr>
          <w:rFonts w:ascii="Arial" w:eastAsia="Arial" w:hAnsi="Arial" w:cs="Arial"/>
          <w:b/>
          <w:color w:val="202124"/>
        </w:rPr>
        <w:t xml:space="preserve">c) </w:t>
      </w:r>
    </w:p>
    <w:p w14:paraId="7F19CA10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57" w:type="dxa"/>
        <w:tblInd w:w="0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426"/>
        <w:gridCol w:w="443"/>
        <w:gridCol w:w="1649"/>
        <w:gridCol w:w="5739"/>
      </w:tblGrid>
      <w:tr w:rsidR="00E20E1C" w14:paraId="5AD3B101" w14:textId="77777777" w:rsidTr="00481CAB">
        <w:trPr>
          <w:trHeight w:val="24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1B69BB34" w14:textId="77777777" w:rsidR="00E20E1C" w:rsidRDefault="003E57A2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F893D" w14:textId="1E3202AC" w:rsidR="00E20E1C" w:rsidRPr="00481CAB" w:rsidRDefault="003E57A2">
            <w:pPr>
              <w:ind w:left="-49"/>
              <w:jc w:val="both"/>
              <w:rPr>
                <w:b/>
              </w:rPr>
            </w:pPr>
            <w:r>
              <w:rPr>
                <w:rFonts w:ascii="Arial" w:eastAsia="Arial" w:hAnsi="Arial" w:cs="Arial"/>
                <w:color w:val="202124"/>
              </w:rPr>
              <w:t xml:space="preserve">  </w:t>
            </w:r>
            <w:r w:rsidRPr="00481CAB">
              <w:rPr>
                <w:rFonts w:ascii="Arial" w:eastAsia="Arial" w:hAnsi="Arial" w:cs="Arial"/>
                <w:color w:val="FF0000"/>
              </w:rPr>
              <w:t xml:space="preserve"> </w:t>
            </w:r>
            <w:r w:rsidR="00481CAB" w:rsidRPr="00481CAB">
              <w:rPr>
                <w:rFonts w:ascii="Arial" w:eastAsia="Arial" w:hAnsi="Arial" w:cs="Arial"/>
                <w:b/>
                <w:color w:val="FF0000"/>
              </w:rPr>
              <w:t>x</w:t>
            </w:r>
            <w:r w:rsidRPr="00481CA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73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1A80D0B7" w14:textId="77777777" w:rsidR="00E20E1C" w:rsidRDefault="003E57A2">
            <w:pPr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Explorar, formarse, registrar lo que le llama la atención, imaginar, conectar, </w:t>
            </w:r>
          </w:p>
        </w:tc>
      </w:tr>
      <w:tr w:rsidR="00E20E1C" w14:paraId="2EE2763A" w14:textId="77777777">
        <w:trPr>
          <w:trHeight w:val="274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063A59DE" w14:textId="77777777" w:rsidR="00E20E1C" w:rsidRDefault="003E57A2">
            <w:pPr>
              <w:ind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lastRenderedPageBreak/>
              <w:t xml:space="preserve">               </w:t>
            </w:r>
            <w:proofErr w:type="gramStart"/>
            <w:r>
              <w:rPr>
                <w:rFonts w:ascii="Arial" w:eastAsia="Arial" w:hAnsi="Arial" w:cs="Arial"/>
                <w:color w:val="202124"/>
              </w:rPr>
              <w:t>romper</w:t>
            </w:r>
            <w:proofErr w:type="gramEnd"/>
            <w:r>
              <w:rPr>
                <w:rFonts w:ascii="Arial" w:eastAsia="Arial" w:hAnsi="Arial" w:cs="Arial"/>
                <w:color w:val="202124"/>
              </w:rPr>
              <w:t xml:space="preserve"> la rutina.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14:paraId="07965FB6" w14:textId="77777777" w:rsidR="00E20E1C" w:rsidRDefault="003E57A2">
            <w:r>
              <w:rPr>
                <w:rFonts w:ascii="Arial" w:eastAsia="Arial" w:hAnsi="Arial" w:cs="Arial"/>
                <w:color w:val="202124"/>
              </w:rPr>
              <w:t xml:space="preserve"> </w:t>
            </w:r>
          </w:p>
        </w:tc>
      </w:tr>
    </w:tbl>
    <w:p w14:paraId="40DE4FE2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85" w:type="dxa"/>
        <w:tblInd w:w="0" w:type="dxa"/>
        <w:tblLook w:val="04A0" w:firstRow="1" w:lastRow="0" w:firstColumn="1" w:lastColumn="0" w:noHBand="0" w:noVBand="1"/>
      </w:tblPr>
      <w:tblGrid>
        <w:gridCol w:w="606"/>
        <w:gridCol w:w="263"/>
        <w:gridCol w:w="7216"/>
      </w:tblGrid>
      <w:tr w:rsidR="00E20E1C" w14:paraId="55E4B6AD" w14:textId="77777777">
        <w:trPr>
          <w:trHeight w:val="259"/>
        </w:trPr>
        <w:tc>
          <w:tcPr>
            <w:tcW w:w="60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2BAB6F83" w14:textId="77777777" w:rsidR="00E20E1C" w:rsidRDefault="003E57A2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1C955" w14:textId="77777777" w:rsidR="00E20E1C" w:rsidRDefault="003E57A2">
            <w:pPr>
              <w:ind w:left="-54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72F5AC6D" w14:textId="77777777" w:rsidR="00E20E1C" w:rsidRDefault="003E57A2">
            <w:pPr>
              <w:ind w:left="-13"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Registrar lo que le llama la atención, Imaginar, conectar, romper la rutina.</w:t>
            </w:r>
          </w:p>
        </w:tc>
      </w:tr>
    </w:tbl>
    <w:p w14:paraId="4240E609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14:paraId="4EC5C348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7341" w:type="dxa"/>
        <w:tblInd w:w="0" w:type="dxa"/>
        <w:tblCellMar>
          <w:top w:w="2" w:type="dxa"/>
          <w:right w:w="2" w:type="dxa"/>
        </w:tblCellMar>
        <w:tblLook w:val="04A0" w:firstRow="1" w:lastRow="0" w:firstColumn="1" w:lastColumn="0" w:noHBand="0" w:noVBand="1"/>
      </w:tblPr>
      <w:tblGrid>
        <w:gridCol w:w="618"/>
        <w:gridCol w:w="264"/>
        <w:gridCol w:w="6459"/>
      </w:tblGrid>
      <w:tr w:rsidR="00E20E1C" w14:paraId="1231A043" w14:textId="77777777">
        <w:trPr>
          <w:trHeight w:val="25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13E17D19" w14:textId="77777777" w:rsidR="00E20E1C" w:rsidRDefault="003E57A2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8D6B0" w14:textId="77777777" w:rsidR="00E20E1C" w:rsidRDefault="003E57A2">
            <w:pPr>
              <w:ind w:left="-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</w:t>
            </w:r>
          </w:p>
        </w:tc>
        <w:tc>
          <w:tcPr>
            <w:tcW w:w="645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38A0F707" w14:textId="77777777" w:rsidR="00E20E1C" w:rsidRDefault="003E57A2">
            <w:pPr>
              <w:ind w:left="-2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Formarse, registrar lo que le llama la atención, Imaginar, conectar</w:t>
            </w:r>
          </w:p>
        </w:tc>
      </w:tr>
    </w:tbl>
    <w:p w14:paraId="14DDE037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14:paraId="1EEF6876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37" w:type="dxa"/>
        <w:tblInd w:w="0" w:type="dxa"/>
        <w:tblCellMar>
          <w:top w:w="12" w:type="dxa"/>
          <w:right w:w="5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168"/>
      </w:tblGrid>
      <w:tr w:rsidR="00E20E1C" w14:paraId="7F7E287F" w14:textId="77777777">
        <w:trPr>
          <w:trHeight w:val="276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61873F79" w14:textId="77777777" w:rsidR="00E20E1C" w:rsidRDefault="003E57A2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ADF2C" w14:textId="26E195E6" w:rsidR="00E20E1C" w:rsidRPr="00481CAB" w:rsidRDefault="003E57A2">
            <w:pPr>
              <w:ind w:left="-49"/>
              <w:jc w:val="both"/>
              <w:rPr>
                <w:b/>
              </w:rPr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 w:rsidR="00481CAB" w:rsidRPr="00481CAB">
              <w:rPr>
                <w:rFonts w:ascii="Arial" w:eastAsia="Arial" w:hAnsi="Arial" w:cs="Arial"/>
                <w:b/>
                <w:color w:val="FF0000"/>
              </w:rPr>
              <w:t>X</w:t>
            </w:r>
            <w:r w:rsidRPr="00481CAB">
              <w:rPr>
                <w:rFonts w:ascii="Arial" w:eastAsia="Arial" w:hAnsi="Arial" w:cs="Arial"/>
                <w:b/>
                <w:color w:val="202124"/>
              </w:rPr>
              <w:t xml:space="preserve">    </w:t>
            </w:r>
          </w:p>
        </w:tc>
        <w:tc>
          <w:tcPr>
            <w:tcW w:w="7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7C706922" w14:textId="77777777" w:rsidR="00E20E1C" w:rsidRDefault="003E57A2">
            <w:pPr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Observar con mayor atención, agudizar la escucha y focalizar la energía,</w:t>
            </w:r>
          </w:p>
        </w:tc>
      </w:tr>
    </w:tbl>
    <w:p w14:paraId="25E4869A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31" w:type="dxa"/>
        <w:tblInd w:w="0" w:type="dxa"/>
        <w:tblCellMar>
          <w:top w:w="11" w:type="dxa"/>
          <w:right w:w="2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362"/>
      </w:tblGrid>
      <w:tr w:rsidR="00E20E1C" w14:paraId="0A0018F6" w14:textId="77777777">
        <w:trPr>
          <w:trHeight w:val="25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4B0C7C2A" w14:textId="77777777" w:rsidR="00E20E1C" w:rsidRDefault="003E57A2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43645" w14:textId="77777777" w:rsidR="00E20E1C" w:rsidRDefault="003E57A2">
            <w:pPr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71A2B4D4" w14:textId="77777777" w:rsidR="00E20E1C" w:rsidRDefault="003E57A2">
            <w:pPr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Conectándote todo el tiempo con el emprendimiento, permite que las ideas</w:t>
            </w:r>
          </w:p>
        </w:tc>
      </w:tr>
    </w:tbl>
    <w:p w14:paraId="40CA5714" w14:textId="77777777" w:rsidR="00E20E1C" w:rsidRDefault="003E57A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14:paraId="2D7B7F92" w14:textId="77777777" w:rsidR="00E20E1C" w:rsidRDefault="003E57A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5D9CDB1" w14:textId="77777777" w:rsidR="00E20E1C" w:rsidRDefault="003E57A2">
      <w:pPr>
        <w:spacing w:after="218"/>
      </w:pPr>
      <w:r>
        <w:t xml:space="preserve"> </w:t>
      </w:r>
    </w:p>
    <w:p w14:paraId="3FB4EE58" w14:textId="77777777" w:rsidR="00E20E1C" w:rsidRDefault="003E57A2">
      <w:pPr>
        <w:spacing w:after="0"/>
      </w:pPr>
      <w:r>
        <w:t xml:space="preserve"> </w:t>
      </w:r>
    </w:p>
    <w:p w14:paraId="1B288727" w14:textId="77777777" w:rsidR="00E20E1C" w:rsidRDefault="00E20E1C">
      <w:pPr>
        <w:sectPr w:rsidR="00E20E1C">
          <w:pgSz w:w="11906" w:h="16838"/>
          <w:pgMar w:top="648" w:right="1703" w:bottom="1671" w:left="1702" w:header="720" w:footer="720" w:gutter="0"/>
          <w:cols w:space="720"/>
        </w:sectPr>
      </w:pPr>
    </w:p>
    <w:p w14:paraId="7CD5AD32" w14:textId="77777777" w:rsidR="00E20E1C" w:rsidRDefault="003E57A2">
      <w:pPr>
        <w:spacing w:after="0"/>
        <w:ind w:left="-1440" w:right="10560"/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0288" behindDoc="0" locked="0" layoutInCell="1" allowOverlap="0" wp14:anchorId="574BF153" wp14:editId="1775E8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0E1C">
      <w:pgSz w:w="12000" w:h="1696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6E0C" w14:textId="77777777" w:rsidR="00E21A01" w:rsidRDefault="00E21A01" w:rsidP="00481CAB">
      <w:pPr>
        <w:spacing w:after="0" w:line="240" w:lineRule="auto"/>
      </w:pPr>
      <w:r>
        <w:separator/>
      </w:r>
    </w:p>
  </w:endnote>
  <w:endnote w:type="continuationSeparator" w:id="0">
    <w:p w14:paraId="1A0BF5D1" w14:textId="77777777" w:rsidR="00E21A01" w:rsidRDefault="00E21A01" w:rsidP="0048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C8EB5" w14:textId="77777777" w:rsidR="00E21A01" w:rsidRDefault="00E21A01" w:rsidP="00481CAB">
      <w:pPr>
        <w:spacing w:after="0" w:line="240" w:lineRule="auto"/>
      </w:pPr>
      <w:r>
        <w:separator/>
      </w:r>
    </w:p>
  </w:footnote>
  <w:footnote w:type="continuationSeparator" w:id="0">
    <w:p w14:paraId="3492DED4" w14:textId="77777777" w:rsidR="00E21A01" w:rsidRDefault="00E21A01" w:rsidP="00481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E4D"/>
    <w:multiLevelType w:val="multilevel"/>
    <w:tmpl w:val="E6F4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75D25"/>
    <w:multiLevelType w:val="hybridMultilevel"/>
    <w:tmpl w:val="FFFFFFFF"/>
    <w:lvl w:ilvl="0" w:tplc="22D0C986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0A1E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AA55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4E0E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A268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BD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CDA6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E3AC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0CD4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CF457A"/>
    <w:multiLevelType w:val="hybridMultilevel"/>
    <w:tmpl w:val="FFFFFFFF"/>
    <w:lvl w:ilvl="0" w:tplc="48D69250">
      <w:start w:val="6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ADEE2B76">
      <w:start w:val="1"/>
      <w:numFmt w:val="upperRoman"/>
      <w:pStyle w:val="Ttulo2"/>
      <w:lvlText w:val="%2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4C5E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0023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C43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4E0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C6E1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8F6A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6399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D45489"/>
    <w:multiLevelType w:val="hybridMultilevel"/>
    <w:tmpl w:val="B54A64D0"/>
    <w:lvl w:ilvl="0" w:tplc="2C0A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47FB23A1"/>
    <w:multiLevelType w:val="hybridMultilevel"/>
    <w:tmpl w:val="FFFFFFFF"/>
    <w:lvl w:ilvl="0" w:tplc="1772C72A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8C3B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C73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628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6584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EC0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895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8F5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E58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4F16C1"/>
    <w:multiLevelType w:val="hybridMultilevel"/>
    <w:tmpl w:val="B85C284A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68D447BE"/>
    <w:multiLevelType w:val="multilevel"/>
    <w:tmpl w:val="F8C2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1C"/>
    <w:rsid w:val="0006385E"/>
    <w:rsid w:val="000E2A70"/>
    <w:rsid w:val="00232206"/>
    <w:rsid w:val="00362636"/>
    <w:rsid w:val="003E57A2"/>
    <w:rsid w:val="004068DE"/>
    <w:rsid w:val="00464002"/>
    <w:rsid w:val="00481CAB"/>
    <w:rsid w:val="00540AAB"/>
    <w:rsid w:val="00555B73"/>
    <w:rsid w:val="005950DA"/>
    <w:rsid w:val="00641D00"/>
    <w:rsid w:val="00734F81"/>
    <w:rsid w:val="00762516"/>
    <w:rsid w:val="00790DD6"/>
    <w:rsid w:val="00B11C2F"/>
    <w:rsid w:val="00BE2111"/>
    <w:rsid w:val="00C34FDB"/>
    <w:rsid w:val="00CF3F28"/>
    <w:rsid w:val="00E20E1C"/>
    <w:rsid w:val="00E21A01"/>
    <w:rsid w:val="00EC673A"/>
    <w:rsid w:val="00F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6D0D"/>
  <w15:docId w15:val="{6726852C-3A88-E446-92D0-E115B76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3"/>
      </w:numPr>
      <w:spacing w:after="3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3"/>
      </w:numPr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55B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CA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1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C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https://youtu.be/bMAhDK8U3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MAhDK8U3G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mpilarcasti@gmail.com</dc:creator>
  <cp:keywords/>
  <dc:description/>
  <cp:lastModifiedBy>Cuenta Microsoft</cp:lastModifiedBy>
  <cp:revision>11</cp:revision>
  <dcterms:created xsi:type="dcterms:W3CDTF">2023-07-04T03:16:00Z</dcterms:created>
  <dcterms:modified xsi:type="dcterms:W3CDTF">2023-07-05T01:47:00Z</dcterms:modified>
</cp:coreProperties>
</file>