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FE" w:rsidRPr="00A81CFE" w:rsidRDefault="00A81CFE" w:rsidP="00A81CFE">
      <w:pPr>
        <w:spacing w:after="200" w:line="240" w:lineRule="auto"/>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En esta Dimensión se tiene en cuenta la integración y pertenencia al grupo de pares, los vínculos, las interacciones, la adquisición de pautas, normas y actitudes.</w:t>
      </w:r>
      <w:r w:rsidRPr="00A81CFE">
        <w:rPr>
          <w:rFonts w:ascii="Arial" w:eastAsia="Times New Roman" w:hAnsi="Arial" w:cs="Arial"/>
          <w:color w:val="000000"/>
          <w:sz w:val="24"/>
          <w:szCs w:val="24"/>
          <w:lang w:eastAsia="es-AR"/>
        </w:rPr>
        <w:t> </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En el período de inicio logró adaptarse al ámbito escolar rápidamente.</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Joaquín con el acompañamiento de su A.T pudo iniciar vínculos con sus pares y acude a la docente como referente de cuidado en la sala. Se adaptó sin dificultad a las rutinas del jardín. Se familiarizó paulatinamente con los espacios y dependencias del establecimiento.</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Comenzó a adquirir confianza en sus propias posibilidades. </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xml:space="preserve">Desarrolla actitudes de cuidado de su propio </w:t>
      </w:r>
      <w:proofErr w:type="gramStart"/>
      <w:r w:rsidRPr="00A81CFE">
        <w:rPr>
          <w:rFonts w:ascii="Arial" w:eastAsia="Times New Roman" w:hAnsi="Arial" w:cs="Arial"/>
          <w:color w:val="000000"/>
          <w:sz w:val="24"/>
          <w:szCs w:val="24"/>
          <w:lang w:eastAsia="es-AR"/>
        </w:rPr>
        <w:t>cuerpo  y</w:t>
      </w:r>
      <w:proofErr w:type="gramEnd"/>
      <w:r w:rsidRPr="00A81CFE">
        <w:rPr>
          <w:rFonts w:ascii="Arial" w:eastAsia="Times New Roman" w:hAnsi="Arial" w:cs="Arial"/>
          <w:color w:val="000000"/>
          <w:sz w:val="24"/>
          <w:szCs w:val="24"/>
          <w:lang w:eastAsia="es-AR"/>
        </w:rPr>
        <w:t xml:space="preserve"> se acude a la intervención de su  A.T  para el cuidado de los otros en las actividades motrices</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xml:space="preserve"> Frente a dificultades solicita ayuda a la docente. Va adquiriendo autonomía, paulatinamente se desenvuelve de forma independiente para ir al baño </w:t>
      </w:r>
      <w:proofErr w:type="gramStart"/>
      <w:r w:rsidRPr="00A81CFE">
        <w:rPr>
          <w:rFonts w:ascii="Arial" w:eastAsia="Times New Roman" w:hAnsi="Arial" w:cs="Arial"/>
          <w:color w:val="000000"/>
          <w:sz w:val="24"/>
          <w:szCs w:val="24"/>
          <w:lang w:eastAsia="es-AR"/>
        </w:rPr>
        <w:t>solo ,</w:t>
      </w:r>
      <w:proofErr w:type="gramEnd"/>
      <w:r w:rsidRPr="00A81CFE">
        <w:rPr>
          <w:rFonts w:ascii="Arial" w:eastAsia="Times New Roman" w:hAnsi="Arial" w:cs="Arial"/>
          <w:color w:val="000000"/>
          <w:sz w:val="24"/>
          <w:szCs w:val="24"/>
          <w:lang w:eastAsia="es-AR"/>
        </w:rPr>
        <w:t xml:space="preserve"> merendar , colgar su mochila , su campera </w:t>
      </w:r>
      <w:proofErr w:type="spellStart"/>
      <w:r w:rsidRPr="00A81CFE">
        <w:rPr>
          <w:rFonts w:ascii="Arial" w:eastAsia="Times New Roman" w:hAnsi="Arial" w:cs="Arial"/>
          <w:color w:val="000000"/>
          <w:sz w:val="24"/>
          <w:szCs w:val="24"/>
          <w:lang w:eastAsia="es-AR"/>
        </w:rPr>
        <w:t>etc</w:t>
      </w:r>
      <w:proofErr w:type="spellEnd"/>
      <w:r w:rsidRPr="00A81CFE">
        <w:rPr>
          <w:rFonts w:ascii="Arial" w:eastAsia="Times New Roman" w:hAnsi="Arial" w:cs="Arial"/>
          <w:color w:val="000000"/>
          <w:sz w:val="24"/>
          <w:szCs w:val="24"/>
          <w:lang w:eastAsia="es-AR"/>
        </w:rPr>
        <w:t>  con seguridad y confianza. Frente a personas y situaciones nuevas se adapta paulatinamente.</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xml:space="preserve">Se integró rápidamente al grupo de pares y docente. Con la intervención de la A.T se </w:t>
      </w:r>
      <w:proofErr w:type="gramStart"/>
      <w:r w:rsidRPr="00A81CFE">
        <w:rPr>
          <w:rFonts w:ascii="Arial" w:eastAsia="Times New Roman" w:hAnsi="Arial" w:cs="Arial"/>
          <w:color w:val="000000"/>
          <w:sz w:val="24"/>
          <w:szCs w:val="24"/>
          <w:lang w:eastAsia="es-AR"/>
        </w:rPr>
        <w:t>busca  regular</w:t>
      </w:r>
      <w:proofErr w:type="gramEnd"/>
      <w:r w:rsidRPr="00A81CFE">
        <w:rPr>
          <w:rFonts w:ascii="Arial" w:eastAsia="Times New Roman" w:hAnsi="Arial" w:cs="Arial"/>
          <w:color w:val="000000"/>
          <w:sz w:val="24"/>
          <w:szCs w:val="24"/>
          <w:lang w:eastAsia="es-AR"/>
        </w:rPr>
        <w:t xml:space="preserve"> su comportamiento para respetar los acuerdos de funcionamiento grupal. Puede compartir la merienda, materiales y juguetes.</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Incorporó hábitos de higiene, orden y cuidado de sus pertenencias.</w:t>
      </w:r>
    </w:p>
    <w:p w:rsidR="00A81CFE" w:rsidRPr="00A81CFE" w:rsidRDefault="00A81CFE" w:rsidP="00A81CFE">
      <w:pPr>
        <w:spacing w:after="0" w:line="240" w:lineRule="auto"/>
        <w:ind w:right="20"/>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Usa normas de cortesía y salutación en ocasiones.</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Pudo lograr mayor autonomía, incorporando hábitos de higiene y cuidado personal. Logra identificarse como parte integrante de su grupo, con los que pudo relacionarse de manera tímida.</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xml:space="preserve">Enfrenta los desafíos propuestos </w:t>
      </w:r>
      <w:proofErr w:type="gramStart"/>
      <w:r w:rsidRPr="00A81CFE">
        <w:rPr>
          <w:rFonts w:ascii="Arial" w:eastAsia="Times New Roman" w:hAnsi="Arial" w:cs="Arial"/>
          <w:color w:val="000000"/>
          <w:sz w:val="24"/>
          <w:szCs w:val="24"/>
          <w:lang w:eastAsia="es-AR"/>
        </w:rPr>
        <w:t>con  buena</w:t>
      </w:r>
      <w:proofErr w:type="gramEnd"/>
      <w:r w:rsidRPr="00A81CFE">
        <w:rPr>
          <w:rFonts w:ascii="Arial" w:eastAsia="Times New Roman" w:hAnsi="Arial" w:cs="Arial"/>
          <w:color w:val="000000"/>
          <w:sz w:val="24"/>
          <w:szCs w:val="24"/>
          <w:lang w:eastAsia="es-AR"/>
        </w:rPr>
        <w:t xml:space="preserve"> disposición.</w:t>
      </w:r>
    </w:p>
    <w:p w:rsidR="00A81CFE" w:rsidRPr="00A81CFE" w:rsidRDefault="00A81CFE" w:rsidP="00A81CFE">
      <w:pPr>
        <w:spacing w:before="240" w:after="240" w:line="240" w:lineRule="auto"/>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 </w:t>
      </w:r>
    </w:p>
    <w:p w:rsidR="00A81CFE" w:rsidRPr="00A81CFE" w:rsidRDefault="00A81CFE" w:rsidP="00A81CFE">
      <w:pPr>
        <w:spacing w:after="240" w:line="240" w:lineRule="auto"/>
        <w:rPr>
          <w:rFonts w:ascii="Times New Roman" w:eastAsia="Times New Roman" w:hAnsi="Times New Roman" w:cs="Times New Roman"/>
          <w:sz w:val="24"/>
          <w:szCs w:val="24"/>
          <w:lang w:eastAsia="es-AR"/>
        </w:rPr>
      </w:pPr>
    </w:p>
    <w:p w:rsidR="00A81CFE" w:rsidRPr="00A81CFE" w:rsidRDefault="00A81CFE" w:rsidP="00A81CFE">
      <w:pPr>
        <w:spacing w:after="264" w:line="240" w:lineRule="auto"/>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u w:val="single"/>
          <w:lang w:eastAsia="es-AR"/>
        </w:rPr>
        <w:t>Educación Física</w:t>
      </w:r>
      <w:r w:rsidRPr="00A81CFE">
        <w:rPr>
          <w:rFonts w:ascii="Arial" w:eastAsia="Times New Roman" w:hAnsi="Arial" w:cs="Arial"/>
          <w:b/>
          <w:bCs/>
          <w:color w:val="000000"/>
          <w:sz w:val="24"/>
          <w:szCs w:val="24"/>
          <w:lang w:eastAsia="es-AR"/>
        </w:rPr>
        <w:t> </w:t>
      </w:r>
    </w:p>
    <w:p w:rsidR="00A81CFE" w:rsidRPr="00A81CFE" w:rsidRDefault="00A81CFE" w:rsidP="00A81CFE">
      <w:pPr>
        <w:spacing w:after="207" w:line="240" w:lineRule="auto"/>
        <w:ind w:right="27"/>
        <w:jc w:val="both"/>
        <w:rPr>
          <w:rFonts w:ascii="Times New Roman" w:eastAsia="Times New Roman" w:hAnsi="Times New Roman" w:cs="Times New Roman"/>
          <w:sz w:val="24"/>
          <w:szCs w:val="24"/>
          <w:lang w:eastAsia="es-AR"/>
        </w:rPr>
      </w:pPr>
      <w:r w:rsidRPr="00A81CFE">
        <w:rPr>
          <w:rFonts w:ascii="Calibri" w:eastAsia="Times New Roman" w:hAnsi="Calibri" w:cs="Calibri"/>
          <w:color w:val="000000"/>
          <w:sz w:val="24"/>
          <w:szCs w:val="24"/>
          <w:lang w:eastAsia="es-AR"/>
        </w:rPr>
        <w:t>Joaquín participa durante la clase. Paulatinamente, crea movimientos y reconoce su cuerpo y sus posibilidades de movimiento. Se desplaza en diferentes formas (corre, camina, galopa,). En ocasiones, le cuesta diferenciar los tipos de saltos (en un pie, en dos pies, en alto y en largo). Poco a poco, explora los diferentes apoyos (</w:t>
      </w:r>
      <w:proofErr w:type="spellStart"/>
      <w:r w:rsidRPr="00A81CFE">
        <w:rPr>
          <w:rFonts w:ascii="Calibri" w:eastAsia="Times New Roman" w:hAnsi="Calibri" w:cs="Calibri"/>
          <w:color w:val="000000"/>
          <w:sz w:val="24"/>
          <w:szCs w:val="24"/>
          <w:lang w:eastAsia="es-AR"/>
        </w:rPr>
        <w:t>cuadrupedia</w:t>
      </w:r>
      <w:proofErr w:type="spellEnd"/>
      <w:r w:rsidRPr="00A81CFE">
        <w:rPr>
          <w:rFonts w:ascii="Calibri" w:eastAsia="Times New Roman" w:hAnsi="Calibri" w:cs="Calibri"/>
          <w:color w:val="000000"/>
          <w:sz w:val="24"/>
          <w:szCs w:val="24"/>
          <w:lang w:eastAsia="es-AR"/>
        </w:rPr>
        <w:t xml:space="preserve">, </w:t>
      </w:r>
      <w:proofErr w:type="spellStart"/>
      <w:r w:rsidRPr="00A81CFE">
        <w:rPr>
          <w:rFonts w:ascii="Calibri" w:eastAsia="Times New Roman" w:hAnsi="Calibri" w:cs="Calibri"/>
          <w:color w:val="000000"/>
          <w:sz w:val="24"/>
          <w:szCs w:val="24"/>
          <w:lang w:eastAsia="es-AR"/>
        </w:rPr>
        <w:t>tripedia</w:t>
      </w:r>
      <w:proofErr w:type="spellEnd"/>
      <w:r w:rsidRPr="00A81CFE">
        <w:rPr>
          <w:rFonts w:ascii="Calibri" w:eastAsia="Times New Roman" w:hAnsi="Calibri" w:cs="Calibri"/>
          <w:color w:val="000000"/>
          <w:sz w:val="24"/>
          <w:szCs w:val="24"/>
          <w:lang w:eastAsia="es-AR"/>
        </w:rPr>
        <w:t>). Gradualmente, explora la manipulación de objetos logrando una adecuada coordinación con ayuda de su D.A.I. Cuida los elementos propios de la materia. Disfruta de los circuitos coordinativos. Continuaremos trabajando para mejorar el acatamiento de normas y reglas durante la clase. ¡Que María los bendiga en abundancia!</w:t>
      </w:r>
    </w:p>
    <w:p w:rsidR="00A81CFE" w:rsidRPr="00A81CFE" w:rsidRDefault="00A81CFE" w:rsidP="00A81CFE">
      <w:pPr>
        <w:spacing w:after="207" w:line="240" w:lineRule="auto"/>
        <w:ind w:right="27"/>
        <w:jc w:val="both"/>
        <w:rPr>
          <w:rFonts w:ascii="Times New Roman" w:eastAsia="Times New Roman" w:hAnsi="Times New Roman" w:cs="Times New Roman"/>
          <w:sz w:val="24"/>
          <w:szCs w:val="24"/>
          <w:lang w:eastAsia="es-AR"/>
        </w:rPr>
      </w:pPr>
      <w:r w:rsidRPr="00A81CFE">
        <w:rPr>
          <w:rFonts w:ascii="Calibri" w:eastAsia="Times New Roman" w:hAnsi="Calibri" w:cs="Calibri"/>
          <w:color w:val="000000"/>
          <w:sz w:val="24"/>
          <w:szCs w:val="24"/>
          <w:lang w:eastAsia="es-AR"/>
        </w:rPr>
        <w:t xml:space="preserve">                                                                                     Profesora </w:t>
      </w:r>
      <w:proofErr w:type="spellStart"/>
      <w:r w:rsidRPr="00A81CFE">
        <w:rPr>
          <w:rFonts w:ascii="Calibri" w:eastAsia="Times New Roman" w:hAnsi="Calibri" w:cs="Calibri"/>
          <w:color w:val="000000"/>
          <w:sz w:val="24"/>
          <w:szCs w:val="24"/>
          <w:lang w:eastAsia="es-AR"/>
        </w:rPr>
        <w:t>Jéssica</w:t>
      </w:r>
      <w:proofErr w:type="spellEnd"/>
      <w:r w:rsidRPr="00A81CFE">
        <w:rPr>
          <w:rFonts w:ascii="Calibri" w:eastAsia="Times New Roman" w:hAnsi="Calibri" w:cs="Calibri"/>
          <w:color w:val="000000"/>
          <w:sz w:val="24"/>
          <w:szCs w:val="24"/>
          <w:lang w:eastAsia="es-AR"/>
        </w:rPr>
        <w:t xml:space="preserve"> </w:t>
      </w:r>
      <w:proofErr w:type="spellStart"/>
      <w:r w:rsidRPr="00A81CFE">
        <w:rPr>
          <w:rFonts w:ascii="Calibri" w:eastAsia="Times New Roman" w:hAnsi="Calibri" w:cs="Calibri"/>
          <w:color w:val="000000"/>
          <w:sz w:val="24"/>
          <w:szCs w:val="24"/>
          <w:lang w:eastAsia="es-AR"/>
        </w:rPr>
        <w:t>Gunella</w:t>
      </w:r>
      <w:proofErr w:type="spellEnd"/>
    </w:p>
    <w:p w:rsidR="00A81CFE" w:rsidRPr="00A81CFE" w:rsidRDefault="00A81CFE" w:rsidP="00A81CFE">
      <w:pPr>
        <w:spacing w:after="220" w:line="240" w:lineRule="auto"/>
        <w:ind w:right="39"/>
        <w:jc w:val="center"/>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lang w:eastAsia="es-AR"/>
        </w:rPr>
        <w:t>DIMENSIÓN COMUNICATIVA Y ARTÍSTICA </w:t>
      </w:r>
    </w:p>
    <w:p w:rsidR="00A81CFE" w:rsidRPr="00A81CFE" w:rsidRDefault="00A81CFE" w:rsidP="00A81CFE">
      <w:pPr>
        <w:spacing w:after="2" w:line="240" w:lineRule="auto"/>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lastRenderedPageBreak/>
        <w:t>En esta Dimensión se tiene en cuenta la expresión a través del lenguaje verbal y no verbal y los lenguajes artísticos.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 xml:space="preserve">Se evidencia escasa participación en conversaciones. Su lenguaje no </w:t>
      </w:r>
      <w:proofErr w:type="gramStart"/>
      <w:r w:rsidRPr="00A81CFE">
        <w:rPr>
          <w:rFonts w:ascii="Arial" w:eastAsia="Times New Roman" w:hAnsi="Arial" w:cs="Arial"/>
          <w:i/>
          <w:iCs/>
          <w:color w:val="000000"/>
          <w:sz w:val="24"/>
          <w:szCs w:val="24"/>
          <w:lang w:eastAsia="es-AR"/>
        </w:rPr>
        <w:t>es  fluido</w:t>
      </w:r>
      <w:proofErr w:type="gramEnd"/>
      <w:r w:rsidRPr="00A81CFE">
        <w:rPr>
          <w:rFonts w:ascii="Arial" w:eastAsia="Times New Roman" w:hAnsi="Arial" w:cs="Arial"/>
          <w:i/>
          <w:iCs/>
          <w:color w:val="000000"/>
          <w:sz w:val="24"/>
          <w:szCs w:val="24"/>
          <w:lang w:eastAsia="es-AR"/>
        </w:rPr>
        <w:t xml:space="preserve"> y demuestra alguna dificultad en la pronunciación de las palabras .  paulatinamente su vocabulario </w:t>
      </w:r>
      <w:proofErr w:type="gramStart"/>
      <w:r w:rsidRPr="00A81CFE">
        <w:rPr>
          <w:rFonts w:ascii="Arial" w:eastAsia="Times New Roman" w:hAnsi="Arial" w:cs="Arial"/>
          <w:i/>
          <w:iCs/>
          <w:color w:val="000000"/>
          <w:sz w:val="24"/>
          <w:szCs w:val="24"/>
          <w:lang w:eastAsia="es-AR"/>
        </w:rPr>
        <w:t>se  va</w:t>
      </w:r>
      <w:proofErr w:type="gramEnd"/>
      <w:r w:rsidRPr="00A81CFE">
        <w:rPr>
          <w:rFonts w:ascii="Arial" w:eastAsia="Times New Roman" w:hAnsi="Arial" w:cs="Arial"/>
          <w:i/>
          <w:iCs/>
          <w:color w:val="000000"/>
          <w:sz w:val="24"/>
          <w:szCs w:val="24"/>
          <w:lang w:eastAsia="es-AR"/>
        </w:rPr>
        <w:t xml:space="preserve"> ampliando con palabras nuevas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 xml:space="preserve">Se </w:t>
      </w:r>
      <w:proofErr w:type="gramStart"/>
      <w:r w:rsidRPr="00A81CFE">
        <w:rPr>
          <w:rFonts w:ascii="Arial" w:eastAsia="Times New Roman" w:hAnsi="Arial" w:cs="Arial"/>
          <w:i/>
          <w:iCs/>
          <w:color w:val="000000"/>
          <w:sz w:val="24"/>
          <w:szCs w:val="24"/>
          <w:lang w:eastAsia="es-AR"/>
        </w:rPr>
        <w:t>muestra  introvertido</w:t>
      </w:r>
      <w:proofErr w:type="gramEnd"/>
      <w:r w:rsidRPr="00A81CFE">
        <w:rPr>
          <w:rFonts w:ascii="Arial" w:eastAsia="Times New Roman" w:hAnsi="Arial" w:cs="Arial"/>
          <w:i/>
          <w:iCs/>
          <w:color w:val="000000"/>
          <w:sz w:val="24"/>
          <w:szCs w:val="24"/>
          <w:lang w:eastAsia="es-AR"/>
        </w:rPr>
        <w:t>, al momento de expresarse oralmente.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De la literatura infantil ha disfrutado de cuentos y poesías tradicionales o seleccionados para la edad </w:t>
      </w:r>
    </w:p>
    <w:p w:rsidR="00A81CFE" w:rsidRPr="00A81CFE" w:rsidRDefault="00A81CFE" w:rsidP="00A81CFE">
      <w:pPr>
        <w:spacing w:after="0" w:line="240" w:lineRule="auto"/>
        <w:rPr>
          <w:rFonts w:ascii="Times New Roman" w:eastAsia="Times New Roman" w:hAnsi="Times New Roman" w:cs="Times New Roman"/>
          <w:sz w:val="24"/>
          <w:szCs w:val="24"/>
          <w:lang w:eastAsia="es-AR"/>
        </w:rPr>
      </w:pP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proofErr w:type="gramStart"/>
      <w:r w:rsidRPr="00A81CFE">
        <w:rPr>
          <w:rFonts w:ascii="Arial" w:eastAsia="Times New Roman" w:hAnsi="Arial" w:cs="Arial"/>
          <w:i/>
          <w:iCs/>
          <w:color w:val="000000"/>
          <w:sz w:val="24"/>
          <w:szCs w:val="24"/>
          <w:lang w:eastAsia="es-AR"/>
        </w:rPr>
        <w:t xml:space="preserve">Logró </w:t>
      </w:r>
      <w:r w:rsidRPr="00A81CFE">
        <w:rPr>
          <w:rFonts w:ascii="Arial" w:eastAsia="Times New Roman" w:hAnsi="Arial" w:cs="Arial"/>
          <w:i/>
          <w:iCs/>
          <w:color w:val="FF0000"/>
          <w:sz w:val="24"/>
          <w:szCs w:val="24"/>
          <w:lang w:eastAsia="es-AR"/>
        </w:rPr>
        <w:t> </w:t>
      </w:r>
      <w:r w:rsidRPr="00A81CFE">
        <w:rPr>
          <w:rFonts w:ascii="Arial" w:eastAsia="Times New Roman" w:hAnsi="Arial" w:cs="Arial"/>
          <w:i/>
          <w:iCs/>
          <w:color w:val="000000"/>
          <w:sz w:val="24"/>
          <w:szCs w:val="24"/>
          <w:lang w:eastAsia="es-AR"/>
        </w:rPr>
        <w:t>la</w:t>
      </w:r>
      <w:proofErr w:type="gramEnd"/>
      <w:r w:rsidRPr="00A81CFE">
        <w:rPr>
          <w:rFonts w:ascii="Arial" w:eastAsia="Times New Roman" w:hAnsi="Arial" w:cs="Arial"/>
          <w:i/>
          <w:iCs/>
          <w:color w:val="000000"/>
          <w:sz w:val="24"/>
          <w:szCs w:val="24"/>
          <w:lang w:eastAsia="es-AR"/>
        </w:rPr>
        <w:t xml:space="preserve"> escritura del nombre propio con soporte visual , es capaz de diferenciar letras de números e interesarse por actividades . Puede identificar algunas letras por su nombre.</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En los lenguajes artísticos pudo experimentar con distintos materiales, texturas, y colores. Logró explorar y utilizarlos en la realización de expresiones gráficas libres o dirigidas. Consigue modelar con diferentes tipos de masas, utilizar variadas técnicas grafo-plásticas y realizar trozados y recortados. Ha ido experimentando para poder manejar con seguridad tijeras, pinceles, marcadores y crayones.</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 xml:space="preserve">Manifiesta </w:t>
      </w:r>
      <w:proofErr w:type="gramStart"/>
      <w:r w:rsidRPr="00A81CFE">
        <w:rPr>
          <w:rFonts w:ascii="Arial" w:eastAsia="Times New Roman" w:hAnsi="Arial" w:cs="Arial"/>
          <w:i/>
          <w:iCs/>
          <w:color w:val="000000"/>
          <w:sz w:val="24"/>
          <w:szCs w:val="24"/>
          <w:lang w:eastAsia="es-AR"/>
        </w:rPr>
        <w:t xml:space="preserve">seguridad </w:t>
      </w:r>
      <w:r w:rsidRPr="00A81CFE">
        <w:rPr>
          <w:rFonts w:ascii="Arial" w:eastAsia="Times New Roman" w:hAnsi="Arial" w:cs="Arial"/>
          <w:i/>
          <w:iCs/>
          <w:color w:val="FF0000"/>
          <w:sz w:val="24"/>
          <w:szCs w:val="24"/>
          <w:lang w:eastAsia="es-AR"/>
        </w:rPr>
        <w:t> </w:t>
      </w:r>
      <w:r w:rsidRPr="00A81CFE">
        <w:rPr>
          <w:rFonts w:ascii="Arial" w:eastAsia="Times New Roman" w:hAnsi="Arial" w:cs="Arial"/>
          <w:i/>
          <w:iCs/>
          <w:color w:val="000000"/>
          <w:sz w:val="24"/>
          <w:szCs w:val="24"/>
          <w:lang w:eastAsia="es-AR"/>
        </w:rPr>
        <w:t>en</w:t>
      </w:r>
      <w:proofErr w:type="gramEnd"/>
      <w:r w:rsidRPr="00A81CFE">
        <w:rPr>
          <w:rFonts w:ascii="Arial" w:eastAsia="Times New Roman" w:hAnsi="Arial" w:cs="Arial"/>
          <w:i/>
          <w:iCs/>
          <w:color w:val="000000"/>
          <w:sz w:val="24"/>
          <w:szCs w:val="24"/>
          <w:lang w:eastAsia="es-AR"/>
        </w:rPr>
        <w:t xml:space="preserve"> sus trazos al dibujar bajo la directiva de su A.T y colorear dentro de los límites. Sus dibujos son </w:t>
      </w:r>
      <w:proofErr w:type="gramStart"/>
      <w:r w:rsidRPr="00A81CFE">
        <w:rPr>
          <w:rFonts w:ascii="Arial" w:eastAsia="Times New Roman" w:hAnsi="Arial" w:cs="Arial"/>
          <w:i/>
          <w:iCs/>
          <w:color w:val="000000"/>
          <w:sz w:val="24"/>
          <w:szCs w:val="24"/>
          <w:lang w:eastAsia="es-AR"/>
        </w:rPr>
        <w:t>creativos .</w:t>
      </w:r>
      <w:proofErr w:type="gramEnd"/>
      <w:r w:rsidRPr="00A81CFE">
        <w:rPr>
          <w:rFonts w:ascii="Arial" w:eastAsia="Times New Roman" w:hAnsi="Arial" w:cs="Arial"/>
          <w:i/>
          <w:iCs/>
          <w:color w:val="000000"/>
          <w:sz w:val="24"/>
          <w:szCs w:val="24"/>
          <w:lang w:eastAsia="es-AR"/>
        </w:rPr>
        <w:t xml:space="preserve"> Se encuentra en una etapa pre esquemática del dibujo, realizando la representación de la figura humana en forma casi completa.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b/>
          <w:bCs/>
          <w:i/>
          <w:iCs/>
          <w:color w:val="000000"/>
          <w:sz w:val="24"/>
          <w:szCs w:val="24"/>
          <w:lang w:eastAsia="es-AR"/>
        </w:rPr>
        <w:t> </w:t>
      </w:r>
    </w:p>
    <w:p w:rsidR="00A81CFE" w:rsidRPr="00A81CFE" w:rsidRDefault="00A81CFE" w:rsidP="00A81CFE">
      <w:pPr>
        <w:spacing w:after="0" w:line="240" w:lineRule="auto"/>
        <w:rPr>
          <w:rFonts w:ascii="Times New Roman" w:eastAsia="Times New Roman" w:hAnsi="Times New Roman" w:cs="Times New Roman"/>
          <w:sz w:val="24"/>
          <w:szCs w:val="24"/>
          <w:lang w:eastAsia="es-AR"/>
        </w:rPr>
      </w:pPr>
    </w:p>
    <w:p w:rsidR="00A81CFE" w:rsidRPr="00A81CFE" w:rsidRDefault="00A81CFE" w:rsidP="00A81CFE">
      <w:pPr>
        <w:spacing w:after="264" w:line="240" w:lineRule="auto"/>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u w:val="single"/>
          <w:lang w:eastAsia="es-AR"/>
        </w:rPr>
        <w:t>Música</w:t>
      </w:r>
      <w:r w:rsidRPr="00A81CFE">
        <w:rPr>
          <w:rFonts w:ascii="Arial" w:eastAsia="Times New Roman" w:hAnsi="Arial" w:cs="Arial"/>
          <w:b/>
          <w:bCs/>
          <w:color w:val="000000"/>
          <w:sz w:val="24"/>
          <w:szCs w:val="24"/>
          <w:lang w:eastAsia="es-AR"/>
        </w:rPr>
        <w:t> </w:t>
      </w:r>
    </w:p>
    <w:p w:rsidR="00A81CFE" w:rsidRPr="00A81CFE" w:rsidRDefault="00A81CFE" w:rsidP="00A81CFE">
      <w:pPr>
        <w:spacing w:after="207" w:line="240" w:lineRule="auto"/>
        <w:ind w:right="27"/>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w:t>
      </w:r>
    </w:p>
    <w:p w:rsidR="00A81CFE" w:rsidRPr="00A81CFE" w:rsidRDefault="00A81CFE" w:rsidP="00A81CFE">
      <w:pPr>
        <w:spacing w:after="264" w:line="240" w:lineRule="auto"/>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u w:val="single"/>
          <w:lang w:eastAsia="es-AR"/>
        </w:rPr>
        <w:t>Inglés</w:t>
      </w:r>
      <w:r w:rsidRPr="00A81CFE">
        <w:rPr>
          <w:rFonts w:ascii="Arial" w:eastAsia="Times New Roman" w:hAnsi="Arial" w:cs="Arial"/>
          <w:b/>
          <w:bCs/>
          <w:color w:val="000000"/>
          <w:sz w:val="24"/>
          <w:szCs w:val="24"/>
          <w:lang w:eastAsia="es-AR"/>
        </w:rPr>
        <w:t> </w:t>
      </w:r>
    </w:p>
    <w:p w:rsidR="00A81CFE" w:rsidRPr="00A81CFE" w:rsidRDefault="00A81CFE" w:rsidP="00A81CFE">
      <w:pPr>
        <w:spacing w:after="207" w:line="240" w:lineRule="auto"/>
        <w:ind w:right="27"/>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t>……………………………………………………………………………………………………………………………………………………………………………………………………………………………………………………………………………………………………………………………………………………………………………………………………………………………………………………………………………..</w:t>
      </w:r>
    </w:p>
    <w:p w:rsidR="00A81CFE" w:rsidRPr="00A81CFE" w:rsidRDefault="00A81CFE" w:rsidP="00A81CFE">
      <w:pPr>
        <w:spacing w:after="225" w:line="240" w:lineRule="auto"/>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u w:val="single"/>
          <w:lang w:eastAsia="es-AR"/>
        </w:rPr>
        <w:t>Catequesis</w:t>
      </w:r>
      <w:r w:rsidRPr="00A81CFE">
        <w:rPr>
          <w:rFonts w:ascii="Arial" w:eastAsia="Times New Roman" w:hAnsi="Arial" w:cs="Arial"/>
          <w:b/>
          <w:bCs/>
          <w:color w:val="000000"/>
          <w:sz w:val="24"/>
          <w:szCs w:val="24"/>
          <w:lang w:eastAsia="es-AR"/>
        </w:rPr>
        <w:t> </w:t>
      </w:r>
    </w:p>
    <w:p w:rsidR="00A81CFE" w:rsidRPr="00A81CFE" w:rsidRDefault="00A81CFE" w:rsidP="00A81CFE">
      <w:pPr>
        <w:spacing w:after="207" w:line="240" w:lineRule="auto"/>
        <w:ind w:right="15"/>
        <w:jc w:val="both"/>
        <w:rPr>
          <w:rFonts w:ascii="Times New Roman" w:eastAsia="Times New Roman" w:hAnsi="Times New Roman" w:cs="Times New Roman"/>
          <w:sz w:val="24"/>
          <w:szCs w:val="24"/>
          <w:lang w:eastAsia="es-AR"/>
        </w:rPr>
      </w:pPr>
      <w:r w:rsidRPr="00A81CFE">
        <w:rPr>
          <w:rFonts w:ascii="Arial" w:eastAsia="Times New Roman" w:hAnsi="Arial" w:cs="Arial"/>
          <w:color w:val="000000"/>
          <w:sz w:val="24"/>
          <w:szCs w:val="24"/>
          <w:lang w:eastAsia="es-AR"/>
        </w:rPr>
        <w:lastRenderedPageBreak/>
        <w:t>…………………………………………………………………………………………………………………………………………………………………………………………………………………………………………………………………………………………………………………………………………………………………………………………………………………………………………………………………………………………………………………………………………………………………………………………………………………………………………………..</w:t>
      </w:r>
    </w:p>
    <w:p w:rsidR="00A81CFE" w:rsidRPr="00A81CFE" w:rsidRDefault="00A81CFE" w:rsidP="00A81CFE">
      <w:pPr>
        <w:spacing w:after="1" w:line="480" w:lineRule="auto"/>
        <w:ind w:right="4202"/>
        <w:jc w:val="both"/>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lang w:eastAsia="es-AR"/>
        </w:rPr>
        <w:t>  </w:t>
      </w:r>
    </w:p>
    <w:p w:rsidR="00A81CFE" w:rsidRPr="00A81CFE" w:rsidRDefault="00A81CFE" w:rsidP="00A81CFE">
      <w:pPr>
        <w:spacing w:after="240" w:line="240" w:lineRule="auto"/>
        <w:rPr>
          <w:rFonts w:ascii="Times New Roman" w:eastAsia="Times New Roman" w:hAnsi="Times New Roman" w:cs="Times New Roman"/>
          <w:sz w:val="24"/>
          <w:szCs w:val="24"/>
          <w:lang w:eastAsia="es-AR"/>
        </w:rPr>
      </w:pPr>
    </w:p>
    <w:p w:rsidR="00A81CFE" w:rsidRPr="00A81CFE" w:rsidRDefault="00A81CFE" w:rsidP="00A81CFE">
      <w:pPr>
        <w:spacing w:after="0" w:line="480" w:lineRule="auto"/>
        <w:ind w:right="4202"/>
        <w:jc w:val="both"/>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lang w:eastAsia="es-AR"/>
        </w:rPr>
        <w:t>  </w:t>
      </w:r>
    </w:p>
    <w:p w:rsidR="00A81CFE" w:rsidRPr="00A81CFE" w:rsidRDefault="00A81CFE" w:rsidP="00A81CFE">
      <w:pPr>
        <w:spacing w:after="220" w:line="240" w:lineRule="auto"/>
        <w:ind w:right="39"/>
        <w:jc w:val="center"/>
        <w:rPr>
          <w:rFonts w:ascii="Times New Roman" w:eastAsia="Times New Roman" w:hAnsi="Times New Roman" w:cs="Times New Roman"/>
          <w:sz w:val="24"/>
          <w:szCs w:val="24"/>
          <w:lang w:eastAsia="es-AR"/>
        </w:rPr>
      </w:pPr>
      <w:r w:rsidRPr="00A81CFE">
        <w:rPr>
          <w:rFonts w:ascii="Arial" w:eastAsia="Times New Roman" w:hAnsi="Arial" w:cs="Arial"/>
          <w:b/>
          <w:bCs/>
          <w:color w:val="000000"/>
          <w:sz w:val="24"/>
          <w:szCs w:val="24"/>
          <w:lang w:eastAsia="es-AR"/>
        </w:rPr>
        <w:t>DIMENSIÓN NATURAL Y SOCIO-CULTURAL </w:t>
      </w:r>
    </w:p>
    <w:p w:rsidR="00A81CFE" w:rsidRPr="00A81CFE" w:rsidRDefault="00A81CFE" w:rsidP="00A81CFE">
      <w:pPr>
        <w:spacing w:after="2" w:line="240" w:lineRule="auto"/>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En esta Dimensión se tiene en cuenta un campo de experiencias de aprendizaje que promueve en los niños enriquecer y profundizar sus </w:t>
      </w:r>
    </w:p>
    <w:p w:rsidR="00A81CFE" w:rsidRPr="00A81CFE" w:rsidRDefault="00A81CFE" w:rsidP="00A81CFE">
      <w:pPr>
        <w:spacing w:after="220" w:line="240" w:lineRule="auto"/>
        <w:ind w:right="40"/>
        <w:jc w:val="center"/>
        <w:rPr>
          <w:rFonts w:ascii="Times New Roman" w:eastAsia="Times New Roman" w:hAnsi="Times New Roman" w:cs="Times New Roman"/>
          <w:sz w:val="24"/>
          <w:szCs w:val="24"/>
          <w:lang w:eastAsia="es-AR"/>
        </w:rPr>
      </w:pPr>
      <w:r w:rsidRPr="00A81CFE">
        <w:rPr>
          <w:rFonts w:ascii="Arial" w:eastAsia="Times New Roman" w:hAnsi="Arial" w:cs="Arial"/>
          <w:i/>
          <w:iCs/>
          <w:color w:val="000000"/>
          <w:sz w:val="24"/>
          <w:szCs w:val="24"/>
          <w:lang w:eastAsia="es-AR"/>
        </w:rPr>
        <w:t>conocimientos acerca del ambiente natural, sociocultural y matemáticos.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222222"/>
          <w:sz w:val="24"/>
          <w:szCs w:val="24"/>
          <w:lang w:eastAsia="es-AR"/>
        </w:rPr>
        <w:t>Es capaz de reconocer situaciones que impliquen el cuidado de la salud.,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proofErr w:type="gramStart"/>
      <w:r w:rsidRPr="00A81CFE">
        <w:rPr>
          <w:rFonts w:ascii="Arial" w:eastAsia="Times New Roman" w:hAnsi="Arial" w:cs="Arial"/>
          <w:color w:val="222222"/>
          <w:sz w:val="24"/>
          <w:szCs w:val="24"/>
          <w:lang w:eastAsia="es-AR"/>
        </w:rPr>
        <w:t>Manifiesta  buena</w:t>
      </w:r>
      <w:proofErr w:type="gramEnd"/>
      <w:r w:rsidRPr="00A81CFE">
        <w:rPr>
          <w:rFonts w:ascii="Arial" w:eastAsia="Times New Roman" w:hAnsi="Arial" w:cs="Arial"/>
          <w:color w:val="222222"/>
          <w:sz w:val="24"/>
          <w:szCs w:val="24"/>
          <w:lang w:eastAsia="es-AR"/>
        </w:rPr>
        <w:t xml:space="preserve"> actitud frente a la tarea de búsqueda y resolución de juegos de construcción.</w:t>
      </w:r>
      <w:r w:rsidRPr="00A81CFE">
        <w:rPr>
          <w:rFonts w:ascii="Arial" w:eastAsia="Times New Roman" w:hAnsi="Arial" w:cs="Arial"/>
          <w:color w:val="C00000"/>
          <w:sz w:val="24"/>
          <w:szCs w:val="24"/>
          <w:lang w:eastAsia="es-AR"/>
        </w:rPr>
        <w:t>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222222"/>
          <w:sz w:val="24"/>
          <w:szCs w:val="24"/>
          <w:lang w:eastAsia="es-AR"/>
        </w:rPr>
        <w:t xml:space="preserve">Designa cantidades a través del conteo ajustado de </w:t>
      </w:r>
      <w:proofErr w:type="gramStart"/>
      <w:r w:rsidRPr="00A81CFE">
        <w:rPr>
          <w:rFonts w:ascii="Arial" w:eastAsia="Times New Roman" w:hAnsi="Arial" w:cs="Arial"/>
          <w:color w:val="222222"/>
          <w:sz w:val="24"/>
          <w:szCs w:val="24"/>
          <w:lang w:eastAsia="es-AR"/>
        </w:rPr>
        <w:t>hasta  5</w:t>
      </w:r>
      <w:proofErr w:type="gramEnd"/>
      <w:r w:rsidRPr="00A81CFE">
        <w:rPr>
          <w:rFonts w:ascii="Arial" w:eastAsia="Times New Roman" w:hAnsi="Arial" w:cs="Arial"/>
          <w:color w:val="222222"/>
          <w:sz w:val="24"/>
          <w:szCs w:val="24"/>
          <w:lang w:eastAsia="es-AR"/>
        </w:rPr>
        <w:t xml:space="preserve"> elementos.  Puede realizar el recitado de la serie numérica hasta 10 con ayuda de la docente </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222222"/>
          <w:sz w:val="24"/>
          <w:szCs w:val="24"/>
          <w:lang w:eastAsia="es-AR"/>
        </w:rPr>
        <w:t xml:space="preserve">con la ayuda de la docente Reconoce ubicación espacial de </w:t>
      </w:r>
      <w:proofErr w:type="gramStart"/>
      <w:r w:rsidRPr="00A81CFE">
        <w:rPr>
          <w:rFonts w:ascii="Arial" w:eastAsia="Times New Roman" w:hAnsi="Arial" w:cs="Arial"/>
          <w:color w:val="222222"/>
          <w:sz w:val="24"/>
          <w:szCs w:val="24"/>
          <w:lang w:eastAsia="es-AR"/>
        </w:rPr>
        <w:t>elementos(</w:t>
      </w:r>
      <w:proofErr w:type="gramEnd"/>
      <w:r w:rsidRPr="00A81CFE">
        <w:rPr>
          <w:rFonts w:ascii="Arial" w:eastAsia="Times New Roman" w:hAnsi="Arial" w:cs="Arial"/>
          <w:color w:val="222222"/>
          <w:sz w:val="24"/>
          <w:szCs w:val="24"/>
          <w:lang w:eastAsia="es-AR"/>
        </w:rPr>
        <w:t>ARRIBA, ABAJO-ADELANTE, ATRÁS.</w:t>
      </w:r>
    </w:p>
    <w:p w:rsidR="00A81CFE" w:rsidRPr="00A81CFE" w:rsidRDefault="00A81CFE" w:rsidP="00A81CFE">
      <w:pPr>
        <w:spacing w:before="240" w:after="0" w:line="240" w:lineRule="auto"/>
        <w:jc w:val="both"/>
        <w:rPr>
          <w:rFonts w:ascii="Times New Roman" w:eastAsia="Times New Roman" w:hAnsi="Times New Roman" w:cs="Times New Roman"/>
          <w:sz w:val="24"/>
          <w:szCs w:val="24"/>
          <w:lang w:eastAsia="es-AR"/>
        </w:rPr>
      </w:pPr>
      <w:r w:rsidRPr="00A81CFE">
        <w:rPr>
          <w:rFonts w:ascii="Arial" w:eastAsia="Times New Roman" w:hAnsi="Arial" w:cs="Arial"/>
          <w:color w:val="222222"/>
          <w:sz w:val="24"/>
          <w:szCs w:val="24"/>
          <w:lang w:eastAsia="es-AR"/>
        </w:rPr>
        <w:t xml:space="preserve"> Manifiesta una actitud positiva y activa, ante los momentos lúdicos, siendo sus preferidos los </w:t>
      </w:r>
      <w:proofErr w:type="gramStart"/>
      <w:r w:rsidRPr="00A81CFE">
        <w:rPr>
          <w:rFonts w:ascii="Arial" w:eastAsia="Times New Roman" w:hAnsi="Arial" w:cs="Arial"/>
          <w:color w:val="222222"/>
          <w:sz w:val="24"/>
          <w:szCs w:val="24"/>
          <w:lang w:eastAsia="es-AR"/>
        </w:rPr>
        <w:t>juegos  individuales</w:t>
      </w:r>
      <w:proofErr w:type="gramEnd"/>
      <w:r w:rsidRPr="00A81CFE">
        <w:rPr>
          <w:rFonts w:ascii="Arial" w:eastAsia="Times New Roman" w:hAnsi="Arial" w:cs="Arial"/>
          <w:color w:val="222222"/>
          <w:sz w:val="24"/>
          <w:szCs w:val="24"/>
          <w:lang w:eastAsia="es-AR"/>
        </w:rPr>
        <w:t>, funcionales, de construcción.</w:t>
      </w:r>
    </w:p>
    <w:p w:rsidR="005D4C3E" w:rsidRDefault="00A81CFE" w:rsidP="00A81CFE">
      <w:r w:rsidRPr="00A81CFE">
        <w:rPr>
          <w:rFonts w:ascii="Times New Roman" w:eastAsia="Times New Roman" w:hAnsi="Times New Roman" w:cs="Times New Roman"/>
          <w:sz w:val="24"/>
          <w:szCs w:val="24"/>
          <w:lang w:eastAsia="es-AR"/>
        </w:rPr>
        <w:br/>
      </w:r>
      <w:bookmarkStart w:id="0" w:name="_GoBack"/>
      <w:bookmarkEnd w:id="0"/>
    </w:p>
    <w:sectPr w:rsidR="005D4C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FE"/>
    <w:rsid w:val="005D4C3E"/>
    <w:rsid w:val="00A8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759B5-FDBE-4649-96F1-A36A47E8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Usuariosj22</dc:creator>
  <cp:keywords/>
  <dc:description/>
  <cp:lastModifiedBy>Usuariosj22</cp:lastModifiedBy>
  <cp:revision>1</cp:revision>
  <dcterms:created xsi:type="dcterms:W3CDTF">2023-06-21T13:29:00Z</dcterms:created>
  <dcterms:modified xsi:type="dcterms:W3CDTF">2023-06-21T13:30:00Z</dcterms:modified>
</cp:coreProperties>
</file>