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69" w:rsidRPr="005E7168" w:rsidRDefault="002A1F69" w:rsidP="0036236B">
      <w:pPr>
        <w:pStyle w:val="chemchapter"/>
        <w:shd w:val="clear" w:color="auto" w:fill="FFFFFF"/>
        <w:spacing w:line="276" w:lineRule="auto"/>
        <w:jc w:val="center"/>
        <w:rPr>
          <w:b/>
          <w:sz w:val="32"/>
        </w:rPr>
      </w:pPr>
      <w:r w:rsidRPr="005E7168">
        <w:rPr>
          <w:b/>
          <w:noProof/>
          <w:sz w:val="44"/>
          <w:szCs w:val="36"/>
          <w:lang w:val="en-US" w:eastAsia="en-US"/>
        </w:rPr>
        <w:drawing>
          <wp:anchor distT="0" distB="0" distL="114300" distR="114300" simplePos="0" relativeHeight="251662336" behindDoc="0" locked="0" layoutInCell="1" allowOverlap="1" wp14:anchorId="66036999" wp14:editId="2BF7079F">
            <wp:simplePos x="0" y="0"/>
            <wp:positionH relativeFrom="margin">
              <wp:posOffset>5182870</wp:posOffset>
            </wp:positionH>
            <wp:positionV relativeFrom="margin">
              <wp:posOffset>-186055</wp:posOffset>
            </wp:positionV>
            <wp:extent cx="826770" cy="9048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168" w:rsidRPr="005E7168">
        <w:rPr>
          <w:b/>
          <w:sz w:val="32"/>
        </w:rPr>
        <w:t xml:space="preserve">             </w:t>
      </w:r>
      <w:r w:rsidRPr="005E7168">
        <w:rPr>
          <w:b/>
          <w:sz w:val="32"/>
        </w:rPr>
        <w:t>COLEGIO DEL PRADO</w:t>
      </w:r>
    </w:p>
    <w:p w:rsidR="002A1F69" w:rsidRPr="005E7168" w:rsidRDefault="002A1F69" w:rsidP="0036236B">
      <w:pPr>
        <w:pStyle w:val="chemchapter"/>
        <w:shd w:val="clear" w:color="auto" w:fill="FFFFFF"/>
        <w:spacing w:line="276" w:lineRule="auto"/>
        <w:rPr>
          <w:sz w:val="28"/>
        </w:rPr>
      </w:pPr>
    </w:p>
    <w:p w:rsidR="002A1F69" w:rsidRPr="005E7168" w:rsidRDefault="006C6D5A" w:rsidP="0036236B">
      <w:pPr>
        <w:pStyle w:val="chemchapter"/>
        <w:shd w:val="clear" w:color="auto" w:fill="FFFFFF"/>
        <w:spacing w:line="276" w:lineRule="auto"/>
        <w:jc w:val="center"/>
        <w:rPr>
          <w:i/>
          <w:sz w:val="28"/>
          <w:u w:val="single"/>
        </w:rPr>
      </w:pPr>
      <w:r w:rsidRPr="005E7168">
        <w:rPr>
          <w:i/>
          <w:sz w:val="28"/>
          <w:u w:val="single"/>
        </w:rPr>
        <w:t>“ALUMINIO</w:t>
      </w:r>
      <w:r w:rsidR="005E7168" w:rsidRPr="005E7168">
        <w:rPr>
          <w:i/>
          <w:sz w:val="28"/>
          <w:u w:val="single"/>
        </w:rPr>
        <w:t>”</w:t>
      </w:r>
    </w:p>
    <w:p w:rsidR="002A1F69" w:rsidRPr="005E7168" w:rsidRDefault="002A1F69" w:rsidP="0036236B">
      <w:pPr>
        <w:pStyle w:val="chemchapter"/>
        <w:shd w:val="clear" w:color="auto" w:fill="FFFFFF"/>
        <w:spacing w:line="276" w:lineRule="auto"/>
        <w:rPr>
          <w:i/>
          <w:sz w:val="28"/>
          <w:u w:val="single"/>
        </w:rPr>
      </w:pPr>
    </w:p>
    <w:p w:rsidR="002A1F69" w:rsidRPr="005E7168" w:rsidRDefault="002A1F69" w:rsidP="0036236B">
      <w:pPr>
        <w:pStyle w:val="chemchapter"/>
        <w:shd w:val="clear" w:color="auto" w:fill="FFFFFF"/>
        <w:spacing w:line="276" w:lineRule="auto"/>
        <w:jc w:val="center"/>
        <w:rPr>
          <w:i/>
          <w:sz w:val="28"/>
          <w:u w:val="single"/>
        </w:rPr>
      </w:pPr>
      <w:r w:rsidRPr="005E7168">
        <w:rPr>
          <w:i/>
          <w:sz w:val="28"/>
          <w:u w:val="single"/>
        </w:rPr>
        <w:t>“METALURGIA”</w:t>
      </w:r>
    </w:p>
    <w:p w:rsidR="002A1F69" w:rsidRPr="005E7168" w:rsidRDefault="002A1F69" w:rsidP="0036236B">
      <w:pPr>
        <w:pStyle w:val="chemchapter"/>
        <w:shd w:val="clear" w:color="auto" w:fill="FFFFFF"/>
        <w:spacing w:line="276" w:lineRule="auto"/>
        <w:rPr>
          <w:i/>
          <w:sz w:val="28"/>
        </w:rPr>
      </w:pPr>
    </w:p>
    <w:p w:rsidR="002A1F69" w:rsidRPr="005E7168" w:rsidRDefault="002A1F69" w:rsidP="0036236B">
      <w:pPr>
        <w:pStyle w:val="chemchapter"/>
        <w:shd w:val="clear" w:color="auto" w:fill="FFFFFF"/>
        <w:spacing w:line="276" w:lineRule="auto"/>
        <w:rPr>
          <w:i/>
          <w:sz w:val="28"/>
        </w:rPr>
      </w:pPr>
      <w:r w:rsidRPr="005E7168">
        <w:rPr>
          <w:i/>
          <w:sz w:val="28"/>
        </w:rPr>
        <w:t>PROFESOR:</w:t>
      </w:r>
    </w:p>
    <w:p w:rsidR="002A1F69" w:rsidRPr="005E7168" w:rsidRDefault="002A1F69" w:rsidP="0036236B">
      <w:pPr>
        <w:pStyle w:val="chemchapter"/>
        <w:numPr>
          <w:ilvl w:val="0"/>
          <w:numId w:val="8"/>
        </w:numPr>
        <w:shd w:val="clear" w:color="auto" w:fill="FFFFFF"/>
        <w:spacing w:line="276" w:lineRule="auto"/>
        <w:jc w:val="center"/>
        <w:rPr>
          <w:i/>
          <w:sz w:val="28"/>
        </w:rPr>
      </w:pPr>
      <w:r w:rsidRPr="005E7168">
        <w:rPr>
          <w:i/>
          <w:sz w:val="28"/>
        </w:rPr>
        <w:t xml:space="preserve">FRANKLIN GASPAR </w:t>
      </w:r>
    </w:p>
    <w:p w:rsidR="002A1F69" w:rsidRPr="005E7168" w:rsidRDefault="002A1F69" w:rsidP="0036236B">
      <w:pPr>
        <w:pStyle w:val="chemchapter"/>
        <w:shd w:val="clear" w:color="auto" w:fill="FFFFFF"/>
        <w:spacing w:line="276" w:lineRule="auto"/>
        <w:rPr>
          <w:i/>
          <w:sz w:val="28"/>
        </w:rPr>
      </w:pPr>
    </w:p>
    <w:p w:rsidR="002A1F69" w:rsidRPr="005E7168" w:rsidRDefault="002A1F69" w:rsidP="0036236B">
      <w:pPr>
        <w:pStyle w:val="chemchapter"/>
        <w:shd w:val="clear" w:color="auto" w:fill="FFFFFF"/>
        <w:spacing w:line="276" w:lineRule="auto"/>
        <w:rPr>
          <w:i/>
          <w:sz w:val="28"/>
        </w:rPr>
      </w:pPr>
      <w:r w:rsidRPr="005E7168">
        <w:rPr>
          <w:i/>
          <w:sz w:val="28"/>
        </w:rPr>
        <w:t>INTEGRANTES:</w:t>
      </w:r>
    </w:p>
    <w:p w:rsidR="002A1F69" w:rsidRPr="005E7168" w:rsidRDefault="005E7168" w:rsidP="0036236B">
      <w:pPr>
        <w:pStyle w:val="chemchapter"/>
        <w:numPr>
          <w:ilvl w:val="0"/>
          <w:numId w:val="8"/>
        </w:numPr>
        <w:shd w:val="clear" w:color="auto" w:fill="FFFFFF"/>
        <w:spacing w:line="276" w:lineRule="auto"/>
        <w:rPr>
          <w:sz w:val="28"/>
        </w:rPr>
      </w:pPr>
      <w:r w:rsidRPr="005E7168">
        <w:rPr>
          <w:sz w:val="28"/>
        </w:rPr>
        <w:t>GÓMEZ GUADALUPE</w:t>
      </w:r>
    </w:p>
    <w:p w:rsidR="005E7168" w:rsidRPr="005E7168" w:rsidRDefault="005E7168" w:rsidP="0036236B">
      <w:pPr>
        <w:pStyle w:val="chemchapter"/>
        <w:numPr>
          <w:ilvl w:val="0"/>
          <w:numId w:val="8"/>
        </w:numPr>
        <w:shd w:val="clear" w:color="auto" w:fill="FFFFFF"/>
        <w:spacing w:line="276" w:lineRule="auto"/>
        <w:rPr>
          <w:sz w:val="28"/>
        </w:rPr>
      </w:pPr>
      <w:r w:rsidRPr="005E7168">
        <w:rPr>
          <w:sz w:val="28"/>
        </w:rPr>
        <w:t xml:space="preserve">GONZALES NICOLÁS </w:t>
      </w:r>
    </w:p>
    <w:p w:rsidR="002A1F69" w:rsidRPr="005E7168" w:rsidRDefault="002A1F69" w:rsidP="0036236B">
      <w:pPr>
        <w:pStyle w:val="chemchapter"/>
        <w:numPr>
          <w:ilvl w:val="0"/>
          <w:numId w:val="8"/>
        </w:numPr>
        <w:shd w:val="clear" w:color="auto" w:fill="FFFFFF"/>
        <w:spacing w:line="276" w:lineRule="auto"/>
        <w:rPr>
          <w:sz w:val="28"/>
        </w:rPr>
      </w:pPr>
      <w:r w:rsidRPr="005E7168">
        <w:rPr>
          <w:sz w:val="28"/>
        </w:rPr>
        <w:t xml:space="preserve">PAREDES ALEJO </w:t>
      </w:r>
    </w:p>
    <w:p w:rsidR="005E7168" w:rsidRPr="005E7168" w:rsidRDefault="005E7168" w:rsidP="0036236B">
      <w:pPr>
        <w:pStyle w:val="chemchapter"/>
        <w:shd w:val="clear" w:color="auto" w:fill="FFFFFF"/>
        <w:spacing w:line="276" w:lineRule="auto"/>
        <w:rPr>
          <w:sz w:val="28"/>
        </w:rPr>
      </w:pPr>
    </w:p>
    <w:p w:rsidR="005E7168" w:rsidRPr="005E7168" w:rsidRDefault="005E7168" w:rsidP="0036236B">
      <w:pPr>
        <w:pStyle w:val="chemchapter"/>
        <w:shd w:val="clear" w:color="auto" w:fill="FFFFFF"/>
        <w:spacing w:line="276" w:lineRule="auto"/>
        <w:rPr>
          <w:i/>
          <w:sz w:val="28"/>
        </w:rPr>
      </w:pPr>
      <w:r w:rsidRPr="005E7168">
        <w:rPr>
          <w:i/>
          <w:sz w:val="28"/>
        </w:rPr>
        <w:t>CURSO: 7mo “A”</w:t>
      </w:r>
    </w:p>
    <w:p w:rsidR="005E7168" w:rsidRPr="005E7168" w:rsidRDefault="005E7168" w:rsidP="0036236B">
      <w:pPr>
        <w:pStyle w:val="chemchapter"/>
        <w:shd w:val="clear" w:color="auto" w:fill="FFFFFF"/>
        <w:spacing w:line="276" w:lineRule="auto"/>
        <w:rPr>
          <w:i/>
          <w:sz w:val="28"/>
        </w:rPr>
      </w:pPr>
    </w:p>
    <w:p w:rsidR="005E7168" w:rsidRPr="005E7168" w:rsidRDefault="005E7168" w:rsidP="0036236B">
      <w:pPr>
        <w:pStyle w:val="chemchapter"/>
        <w:shd w:val="clear" w:color="auto" w:fill="FFFFFF"/>
        <w:spacing w:line="276" w:lineRule="auto"/>
        <w:rPr>
          <w:i/>
          <w:sz w:val="28"/>
        </w:rPr>
      </w:pPr>
    </w:p>
    <w:p w:rsidR="006C6D5A" w:rsidRDefault="006C6D5A" w:rsidP="0036236B">
      <w:pPr>
        <w:pStyle w:val="chemchapter"/>
        <w:shd w:val="clear" w:color="auto" w:fill="FFFFFF"/>
        <w:spacing w:line="276" w:lineRule="auto"/>
        <w:rPr>
          <w:i/>
          <w:sz w:val="28"/>
        </w:rPr>
      </w:pPr>
    </w:p>
    <w:p w:rsidR="006C6D5A" w:rsidRDefault="006C6D5A" w:rsidP="0036236B">
      <w:pPr>
        <w:pStyle w:val="chemchapter"/>
        <w:shd w:val="clear" w:color="auto" w:fill="FFFFFF"/>
        <w:spacing w:line="276" w:lineRule="auto"/>
        <w:rPr>
          <w:i/>
          <w:sz w:val="28"/>
        </w:rPr>
      </w:pPr>
    </w:p>
    <w:p w:rsidR="006C6D5A" w:rsidRDefault="006C6D5A" w:rsidP="0036236B">
      <w:pPr>
        <w:pStyle w:val="chemchapter"/>
        <w:shd w:val="clear" w:color="auto" w:fill="FFFFFF"/>
        <w:spacing w:line="276" w:lineRule="auto"/>
        <w:rPr>
          <w:i/>
          <w:sz w:val="28"/>
        </w:rPr>
      </w:pPr>
    </w:p>
    <w:p w:rsidR="005E7168" w:rsidRPr="005E7168" w:rsidRDefault="005E7168" w:rsidP="0036236B">
      <w:pPr>
        <w:pStyle w:val="chemchapter"/>
        <w:shd w:val="clear" w:color="auto" w:fill="FFFFFF"/>
        <w:spacing w:line="276" w:lineRule="auto"/>
        <w:jc w:val="center"/>
        <w:rPr>
          <w:i/>
          <w:sz w:val="28"/>
        </w:rPr>
      </w:pPr>
      <w:r w:rsidRPr="005E7168">
        <w:rPr>
          <w:i/>
          <w:sz w:val="28"/>
        </w:rPr>
        <w:t>2023</w:t>
      </w:r>
    </w:p>
    <w:p w:rsidR="002A1F69" w:rsidRPr="005E7168" w:rsidRDefault="002A1F69" w:rsidP="0036236B">
      <w:pPr>
        <w:pStyle w:val="chemchapter"/>
        <w:shd w:val="clear" w:color="auto" w:fill="FFFFFF"/>
        <w:spacing w:line="276" w:lineRule="auto"/>
        <w:rPr>
          <w:rFonts w:asciiTheme="minorHAnsi" w:hAnsiTheme="minorHAnsi"/>
          <w:b/>
          <w:u w:val="single"/>
        </w:rPr>
      </w:pPr>
    </w:p>
    <w:sdt>
      <w:sdtPr>
        <w:rPr>
          <w:lang w:val="es-ES"/>
        </w:rPr>
        <w:id w:val="-363830371"/>
        <w:docPartObj>
          <w:docPartGallery w:val="Table of Contents"/>
          <w:docPartUnique/>
        </w:docPartObj>
      </w:sdtPr>
      <w:sdtEndPr>
        <w:rPr>
          <w:rFonts w:ascii="Times New Roman" w:eastAsiaTheme="minorHAnsi" w:hAnsi="Times New Roman" w:cs="Times New Roman"/>
          <w:b/>
          <w:bCs/>
          <w:color w:val="auto"/>
          <w:sz w:val="22"/>
          <w:szCs w:val="22"/>
        </w:rPr>
      </w:sdtEndPr>
      <w:sdtContent>
        <w:p w:rsidR="0036236B" w:rsidRPr="00E90404" w:rsidRDefault="00E90404">
          <w:pPr>
            <w:pStyle w:val="TtuloTDC"/>
            <w:rPr>
              <w:b/>
              <w:color w:val="auto"/>
            </w:rPr>
          </w:pPr>
          <w:r w:rsidRPr="00E90404">
            <w:rPr>
              <w:b/>
              <w:color w:val="auto"/>
              <w:lang w:val="es-ES"/>
            </w:rPr>
            <w:t>Índice</w:t>
          </w:r>
        </w:p>
        <w:p w:rsidR="00E90404" w:rsidRPr="00FB5DD8" w:rsidRDefault="0036236B">
          <w:pPr>
            <w:pStyle w:val="TDC1"/>
            <w:rPr>
              <w:rFonts w:ascii="Times New Roman" w:eastAsiaTheme="minorEastAsia" w:hAnsi="Times New Roman" w:cs="Times New Roman"/>
              <w:noProof/>
              <w:lang w:val="en-US"/>
            </w:rPr>
          </w:pPr>
          <w:r w:rsidRPr="00FB5DD8">
            <w:rPr>
              <w:rFonts w:ascii="Times New Roman" w:hAnsi="Times New Roman" w:cs="Times New Roman"/>
            </w:rPr>
            <w:fldChar w:fldCharType="begin"/>
          </w:r>
          <w:r w:rsidRPr="00FB5DD8">
            <w:rPr>
              <w:rFonts w:ascii="Times New Roman" w:hAnsi="Times New Roman" w:cs="Times New Roman"/>
            </w:rPr>
            <w:instrText xml:space="preserve"> TOC \o "1-3" \h \z \u </w:instrText>
          </w:r>
          <w:r w:rsidRPr="00FB5DD8">
            <w:rPr>
              <w:rFonts w:ascii="Times New Roman" w:hAnsi="Times New Roman" w:cs="Times New Roman"/>
            </w:rPr>
            <w:fldChar w:fldCharType="separate"/>
          </w:r>
          <w:hyperlink w:anchor="_Toc141020451" w:history="1">
            <w:r w:rsidR="00E90404" w:rsidRPr="00FB5DD8">
              <w:rPr>
                <w:rStyle w:val="Hipervnculo"/>
                <w:rFonts w:ascii="Times New Roman" w:hAnsi="Times New Roman" w:cs="Times New Roman"/>
                <w:noProof/>
              </w:rPr>
              <w:t>INTRODUCCIÓN</w:t>
            </w:r>
            <w:r w:rsidR="00E90404" w:rsidRPr="00FB5DD8">
              <w:rPr>
                <w:rFonts w:ascii="Times New Roman" w:hAnsi="Times New Roman" w:cs="Times New Roman"/>
                <w:noProof/>
                <w:webHidden/>
              </w:rPr>
              <w:tab/>
            </w:r>
            <w:r w:rsidR="00E90404" w:rsidRPr="00FB5DD8">
              <w:rPr>
                <w:rFonts w:ascii="Times New Roman" w:hAnsi="Times New Roman" w:cs="Times New Roman"/>
                <w:noProof/>
                <w:webHidden/>
              </w:rPr>
              <w:fldChar w:fldCharType="begin"/>
            </w:r>
            <w:r w:rsidR="00E90404" w:rsidRPr="00FB5DD8">
              <w:rPr>
                <w:rFonts w:ascii="Times New Roman" w:hAnsi="Times New Roman" w:cs="Times New Roman"/>
                <w:noProof/>
                <w:webHidden/>
              </w:rPr>
              <w:instrText xml:space="preserve"> PAGEREF _Toc141020451 \h </w:instrText>
            </w:r>
            <w:r w:rsidR="00E90404" w:rsidRPr="00FB5DD8">
              <w:rPr>
                <w:rFonts w:ascii="Times New Roman" w:hAnsi="Times New Roman" w:cs="Times New Roman"/>
                <w:noProof/>
                <w:webHidden/>
              </w:rPr>
            </w:r>
            <w:r w:rsidR="00E90404" w:rsidRPr="00FB5DD8">
              <w:rPr>
                <w:rFonts w:ascii="Times New Roman" w:hAnsi="Times New Roman" w:cs="Times New Roman"/>
                <w:noProof/>
                <w:webHidden/>
              </w:rPr>
              <w:fldChar w:fldCharType="separate"/>
            </w:r>
            <w:r w:rsidR="00E90404" w:rsidRPr="00FB5DD8">
              <w:rPr>
                <w:rFonts w:ascii="Times New Roman" w:hAnsi="Times New Roman" w:cs="Times New Roman"/>
                <w:noProof/>
                <w:webHidden/>
              </w:rPr>
              <w:t>3</w:t>
            </w:r>
            <w:r w:rsidR="00E90404" w:rsidRPr="00FB5DD8">
              <w:rPr>
                <w:rFonts w:ascii="Times New Roman" w:hAnsi="Times New Roman" w:cs="Times New Roman"/>
                <w:noProof/>
                <w:webHidden/>
              </w:rPr>
              <w:fldChar w:fldCharType="end"/>
            </w:r>
          </w:hyperlink>
        </w:p>
        <w:p w:rsidR="00E90404" w:rsidRPr="00FB5DD8" w:rsidRDefault="00E90404">
          <w:pPr>
            <w:pStyle w:val="TDC1"/>
            <w:rPr>
              <w:rFonts w:ascii="Times New Roman" w:eastAsiaTheme="minorEastAsia" w:hAnsi="Times New Roman" w:cs="Times New Roman"/>
              <w:noProof/>
              <w:lang w:val="en-US"/>
            </w:rPr>
          </w:pPr>
          <w:hyperlink w:anchor="_Toc141020452" w:history="1">
            <w:r w:rsidRPr="00FB5DD8">
              <w:rPr>
                <w:rStyle w:val="Hipervnculo"/>
                <w:rFonts w:ascii="Times New Roman" w:hAnsi="Times New Roman" w:cs="Times New Roman"/>
                <w:noProof/>
              </w:rPr>
              <w:t>ALUMINIO</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_Toc141020452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4</w:t>
            </w:r>
            <w:r w:rsidRPr="00FB5DD8">
              <w:rPr>
                <w:rFonts w:ascii="Times New Roman" w:hAnsi="Times New Roman" w:cs="Times New Roman"/>
                <w:noProof/>
                <w:webHidden/>
              </w:rPr>
              <w:fldChar w:fldCharType="end"/>
            </w:r>
          </w:hyperlink>
          <w:bookmarkStart w:id="0" w:name="_GoBack"/>
          <w:bookmarkEnd w:id="0"/>
        </w:p>
        <w:p w:rsidR="00E90404" w:rsidRPr="00FB7A88" w:rsidRDefault="00E90404">
          <w:pPr>
            <w:pStyle w:val="TDC2"/>
            <w:tabs>
              <w:tab w:val="right" w:leader="dot" w:pos="8828"/>
            </w:tabs>
            <w:rPr>
              <w:rFonts w:ascii="Times New Roman" w:eastAsiaTheme="minorEastAsia" w:hAnsi="Times New Roman" w:cs="Times New Roman"/>
              <w:noProof/>
              <w:sz w:val="20"/>
              <w:lang w:val="en-US"/>
            </w:rPr>
          </w:pPr>
          <w:hyperlink w:anchor="_Toc141020453" w:history="1">
            <w:r w:rsidRPr="00FB7A88">
              <w:rPr>
                <w:rStyle w:val="Hipervnculo"/>
                <w:rFonts w:ascii="Times New Roman" w:hAnsi="Times New Roman" w:cs="Times New Roman"/>
                <w:noProof/>
                <w:sz w:val="20"/>
              </w:rPr>
              <w:t>PRINCIPALES MENAS DE ALUMINIO</w:t>
            </w:r>
            <w:r w:rsidRPr="00FB7A88">
              <w:rPr>
                <w:rFonts w:ascii="Times New Roman" w:hAnsi="Times New Roman" w:cs="Times New Roman"/>
                <w:noProof/>
                <w:webHidden/>
                <w:sz w:val="20"/>
              </w:rPr>
              <w:tab/>
            </w:r>
            <w:r w:rsidRPr="00FB7A88">
              <w:rPr>
                <w:rFonts w:ascii="Times New Roman" w:hAnsi="Times New Roman" w:cs="Times New Roman"/>
                <w:noProof/>
                <w:webHidden/>
                <w:sz w:val="20"/>
              </w:rPr>
              <w:fldChar w:fldCharType="begin"/>
            </w:r>
            <w:r w:rsidRPr="00FB7A88">
              <w:rPr>
                <w:rFonts w:ascii="Times New Roman" w:hAnsi="Times New Roman" w:cs="Times New Roman"/>
                <w:noProof/>
                <w:webHidden/>
                <w:sz w:val="20"/>
              </w:rPr>
              <w:instrText xml:space="preserve"> PAGEREF _Toc141020453 \h </w:instrText>
            </w:r>
            <w:r w:rsidRPr="00FB7A88">
              <w:rPr>
                <w:rFonts w:ascii="Times New Roman" w:hAnsi="Times New Roman" w:cs="Times New Roman"/>
                <w:noProof/>
                <w:webHidden/>
                <w:sz w:val="20"/>
              </w:rPr>
            </w:r>
            <w:r w:rsidRPr="00FB7A88">
              <w:rPr>
                <w:rFonts w:ascii="Times New Roman" w:hAnsi="Times New Roman" w:cs="Times New Roman"/>
                <w:noProof/>
                <w:webHidden/>
                <w:sz w:val="20"/>
              </w:rPr>
              <w:fldChar w:fldCharType="separate"/>
            </w:r>
            <w:r w:rsidRPr="00FB7A88">
              <w:rPr>
                <w:rFonts w:ascii="Times New Roman" w:hAnsi="Times New Roman" w:cs="Times New Roman"/>
                <w:noProof/>
                <w:webHidden/>
                <w:sz w:val="20"/>
              </w:rPr>
              <w:t>5</w:t>
            </w:r>
            <w:r w:rsidRPr="00FB7A88">
              <w:rPr>
                <w:rFonts w:ascii="Times New Roman" w:hAnsi="Times New Roman" w:cs="Times New Roman"/>
                <w:noProof/>
                <w:webHidden/>
                <w:sz w:val="20"/>
              </w:rPr>
              <w:fldChar w:fldCharType="end"/>
            </w:r>
          </w:hyperlink>
        </w:p>
        <w:p w:rsidR="00E90404" w:rsidRPr="00FB7A88" w:rsidRDefault="00E90404">
          <w:pPr>
            <w:pStyle w:val="TDC2"/>
            <w:tabs>
              <w:tab w:val="right" w:leader="dot" w:pos="8828"/>
            </w:tabs>
            <w:rPr>
              <w:rFonts w:ascii="Times New Roman" w:eastAsiaTheme="minorEastAsia" w:hAnsi="Times New Roman" w:cs="Times New Roman"/>
              <w:noProof/>
              <w:sz w:val="20"/>
              <w:lang w:val="en-US"/>
            </w:rPr>
          </w:pPr>
          <w:hyperlink w:anchor="_Toc141020454" w:history="1">
            <w:r w:rsidRPr="00FB7A88">
              <w:rPr>
                <w:rStyle w:val="Hipervnculo"/>
                <w:rFonts w:ascii="Times New Roman" w:hAnsi="Times New Roman" w:cs="Times New Roman"/>
                <w:noProof/>
                <w:sz w:val="20"/>
              </w:rPr>
              <w:t>PRODUCCION PRIMARIA DE ALUMINIO</w:t>
            </w:r>
            <w:r w:rsidRPr="00FB7A88">
              <w:rPr>
                <w:rFonts w:ascii="Times New Roman" w:hAnsi="Times New Roman" w:cs="Times New Roman"/>
                <w:noProof/>
                <w:webHidden/>
                <w:sz w:val="20"/>
              </w:rPr>
              <w:tab/>
            </w:r>
            <w:r w:rsidRPr="00FB7A88">
              <w:rPr>
                <w:rFonts w:ascii="Times New Roman" w:hAnsi="Times New Roman" w:cs="Times New Roman"/>
                <w:noProof/>
                <w:webHidden/>
                <w:sz w:val="20"/>
              </w:rPr>
              <w:fldChar w:fldCharType="begin"/>
            </w:r>
            <w:r w:rsidRPr="00FB7A88">
              <w:rPr>
                <w:rFonts w:ascii="Times New Roman" w:hAnsi="Times New Roman" w:cs="Times New Roman"/>
                <w:noProof/>
                <w:webHidden/>
                <w:sz w:val="20"/>
              </w:rPr>
              <w:instrText xml:space="preserve"> PAGEREF _Toc141020454 \h </w:instrText>
            </w:r>
            <w:r w:rsidRPr="00FB7A88">
              <w:rPr>
                <w:rFonts w:ascii="Times New Roman" w:hAnsi="Times New Roman" w:cs="Times New Roman"/>
                <w:noProof/>
                <w:webHidden/>
                <w:sz w:val="20"/>
              </w:rPr>
            </w:r>
            <w:r w:rsidRPr="00FB7A88">
              <w:rPr>
                <w:rFonts w:ascii="Times New Roman" w:hAnsi="Times New Roman" w:cs="Times New Roman"/>
                <w:noProof/>
                <w:webHidden/>
                <w:sz w:val="20"/>
              </w:rPr>
              <w:fldChar w:fldCharType="separate"/>
            </w:r>
            <w:r w:rsidRPr="00FB7A88">
              <w:rPr>
                <w:rFonts w:ascii="Times New Roman" w:hAnsi="Times New Roman" w:cs="Times New Roman"/>
                <w:noProof/>
                <w:webHidden/>
                <w:sz w:val="20"/>
              </w:rPr>
              <w:t>8</w:t>
            </w:r>
            <w:r w:rsidRPr="00FB7A88">
              <w:rPr>
                <w:rFonts w:ascii="Times New Roman" w:hAnsi="Times New Roman" w:cs="Times New Roman"/>
                <w:noProof/>
                <w:webHidden/>
                <w:sz w:val="20"/>
              </w:rPr>
              <w:fldChar w:fldCharType="end"/>
            </w:r>
          </w:hyperlink>
        </w:p>
        <w:p w:rsidR="00E90404" w:rsidRPr="00FB5DD8" w:rsidRDefault="00E90404">
          <w:pPr>
            <w:pStyle w:val="TDC1"/>
            <w:rPr>
              <w:rFonts w:ascii="Times New Roman" w:eastAsiaTheme="minorEastAsia" w:hAnsi="Times New Roman" w:cs="Times New Roman"/>
              <w:noProof/>
              <w:lang w:val="en-US"/>
            </w:rPr>
          </w:pPr>
          <w:hyperlink w:anchor="_Toc141020455" w:history="1">
            <w:r w:rsidRPr="00FB5DD8">
              <w:rPr>
                <w:rStyle w:val="Hipervnculo"/>
                <w:rFonts w:ascii="Times New Roman" w:hAnsi="Times New Roman" w:cs="Times New Roman"/>
                <w:noProof/>
              </w:rPr>
              <w:t>PROCESO BAYER</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_Toc141020455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8</w:t>
            </w:r>
            <w:r w:rsidRPr="00FB5DD8">
              <w:rPr>
                <w:rFonts w:ascii="Times New Roman" w:hAnsi="Times New Roman" w:cs="Times New Roman"/>
                <w:noProof/>
                <w:webHidden/>
              </w:rPr>
              <w:fldChar w:fldCharType="end"/>
            </w:r>
          </w:hyperlink>
        </w:p>
        <w:p w:rsidR="00E90404" w:rsidRPr="00FB5DD8" w:rsidRDefault="00E90404">
          <w:pPr>
            <w:pStyle w:val="TDC2"/>
            <w:tabs>
              <w:tab w:val="right" w:leader="dot" w:pos="8828"/>
            </w:tabs>
            <w:rPr>
              <w:rFonts w:ascii="Times New Roman" w:eastAsiaTheme="minorEastAsia" w:hAnsi="Times New Roman" w:cs="Times New Roman"/>
              <w:noProof/>
              <w:lang w:val="en-US"/>
            </w:rPr>
          </w:pPr>
          <w:hyperlink w:anchor="_Toc141020456" w:history="1">
            <w:r w:rsidRPr="00FB7A88">
              <w:rPr>
                <w:rStyle w:val="Hipervnculo"/>
                <w:rFonts w:ascii="Times New Roman" w:hAnsi="Times New Roman" w:cs="Times New Roman"/>
                <w:noProof/>
                <w:sz w:val="20"/>
              </w:rPr>
              <w:t>ETAPAS</w:t>
            </w:r>
            <w:r w:rsidRPr="00FB7A88">
              <w:rPr>
                <w:rStyle w:val="Hipervnculo"/>
                <w:rFonts w:ascii="Times New Roman" w:eastAsia="MS Mincho" w:hAnsi="Times New Roman" w:cs="Times New Roman"/>
                <w:noProof/>
                <w:sz w:val="20"/>
              </w:rPr>
              <w:t xml:space="preserve"> </w:t>
            </w:r>
            <w:r w:rsidRPr="00FB7A88">
              <w:rPr>
                <w:rStyle w:val="Hipervnculo"/>
                <w:rFonts w:ascii="Times New Roman" w:hAnsi="Times New Roman" w:cs="Times New Roman"/>
                <w:noProof/>
                <w:sz w:val="20"/>
              </w:rPr>
              <w:t>DEL</w:t>
            </w:r>
            <w:r w:rsidRPr="00FB7A88">
              <w:rPr>
                <w:rStyle w:val="Hipervnculo"/>
                <w:rFonts w:ascii="Times New Roman" w:eastAsia="MS Mincho" w:hAnsi="Times New Roman" w:cs="Times New Roman"/>
                <w:noProof/>
                <w:sz w:val="20"/>
              </w:rPr>
              <w:t xml:space="preserve"> </w:t>
            </w:r>
            <w:r w:rsidRPr="00FB7A88">
              <w:rPr>
                <w:rStyle w:val="Hipervnculo"/>
                <w:rFonts w:ascii="Times New Roman" w:hAnsi="Times New Roman" w:cs="Times New Roman"/>
                <w:noProof/>
                <w:sz w:val="20"/>
              </w:rPr>
              <w:t>PROCESO</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_Toc141020456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9</w:t>
            </w:r>
            <w:r w:rsidRPr="00FB5DD8">
              <w:rPr>
                <w:rFonts w:ascii="Times New Roman" w:hAnsi="Times New Roman" w:cs="Times New Roman"/>
                <w:noProof/>
                <w:webHidden/>
              </w:rPr>
              <w:fldChar w:fldCharType="end"/>
            </w:r>
          </w:hyperlink>
        </w:p>
        <w:p w:rsidR="00E90404" w:rsidRPr="00FB7A88" w:rsidRDefault="00E90404">
          <w:pPr>
            <w:pStyle w:val="TDC3"/>
            <w:tabs>
              <w:tab w:val="right" w:leader="dot" w:pos="8828"/>
            </w:tabs>
            <w:rPr>
              <w:rFonts w:ascii="Times New Roman" w:eastAsiaTheme="minorEastAsia" w:hAnsi="Times New Roman" w:cs="Times New Roman"/>
              <w:noProof/>
              <w:sz w:val="18"/>
              <w:lang w:val="en-US"/>
            </w:rPr>
          </w:pPr>
          <w:hyperlink w:anchor="_Toc141020457" w:history="1">
            <w:r w:rsidRPr="00FB7A88">
              <w:rPr>
                <w:rStyle w:val="Hipervnculo"/>
                <w:rFonts w:ascii="Times New Roman" w:hAnsi="Times New Roman" w:cs="Times New Roman"/>
                <w:noProof/>
                <w:sz w:val="18"/>
              </w:rPr>
              <w:t>MANIPULACIÓN DE LA BAUXITA:</w:t>
            </w:r>
            <w:r w:rsidRPr="00FB7A88">
              <w:rPr>
                <w:rFonts w:ascii="Times New Roman" w:hAnsi="Times New Roman" w:cs="Times New Roman"/>
                <w:noProof/>
                <w:webHidden/>
                <w:sz w:val="18"/>
              </w:rPr>
              <w:tab/>
            </w:r>
            <w:r w:rsidRPr="00FB7A88">
              <w:rPr>
                <w:rFonts w:ascii="Times New Roman" w:hAnsi="Times New Roman" w:cs="Times New Roman"/>
                <w:noProof/>
                <w:webHidden/>
                <w:sz w:val="18"/>
              </w:rPr>
              <w:fldChar w:fldCharType="begin"/>
            </w:r>
            <w:r w:rsidRPr="00FB7A88">
              <w:rPr>
                <w:rFonts w:ascii="Times New Roman" w:hAnsi="Times New Roman" w:cs="Times New Roman"/>
                <w:noProof/>
                <w:webHidden/>
                <w:sz w:val="18"/>
              </w:rPr>
              <w:instrText xml:space="preserve"> PAGEREF _Toc141020457 \h </w:instrText>
            </w:r>
            <w:r w:rsidRPr="00FB7A88">
              <w:rPr>
                <w:rFonts w:ascii="Times New Roman" w:hAnsi="Times New Roman" w:cs="Times New Roman"/>
                <w:noProof/>
                <w:webHidden/>
                <w:sz w:val="18"/>
              </w:rPr>
            </w:r>
            <w:r w:rsidRPr="00FB7A88">
              <w:rPr>
                <w:rFonts w:ascii="Times New Roman" w:hAnsi="Times New Roman" w:cs="Times New Roman"/>
                <w:noProof/>
                <w:webHidden/>
                <w:sz w:val="18"/>
              </w:rPr>
              <w:fldChar w:fldCharType="separate"/>
            </w:r>
            <w:r w:rsidRPr="00FB7A88">
              <w:rPr>
                <w:rFonts w:ascii="Times New Roman" w:hAnsi="Times New Roman" w:cs="Times New Roman"/>
                <w:noProof/>
                <w:webHidden/>
                <w:sz w:val="18"/>
              </w:rPr>
              <w:t>9</w:t>
            </w:r>
            <w:r w:rsidRPr="00FB7A88">
              <w:rPr>
                <w:rFonts w:ascii="Times New Roman" w:hAnsi="Times New Roman" w:cs="Times New Roman"/>
                <w:noProof/>
                <w:webHidden/>
                <w:sz w:val="18"/>
              </w:rPr>
              <w:fldChar w:fldCharType="end"/>
            </w:r>
          </w:hyperlink>
        </w:p>
        <w:p w:rsidR="00E90404" w:rsidRPr="00FB7A88" w:rsidRDefault="00E90404">
          <w:pPr>
            <w:pStyle w:val="TDC3"/>
            <w:tabs>
              <w:tab w:val="right" w:leader="dot" w:pos="8828"/>
            </w:tabs>
            <w:rPr>
              <w:rFonts w:ascii="Times New Roman" w:eastAsiaTheme="minorEastAsia" w:hAnsi="Times New Roman" w:cs="Times New Roman"/>
              <w:noProof/>
              <w:sz w:val="18"/>
              <w:lang w:val="en-US"/>
            </w:rPr>
          </w:pPr>
          <w:hyperlink w:anchor="_Toc141020458" w:history="1">
            <w:r w:rsidRPr="00FB7A88">
              <w:rPr>
                <w:rStyle w:val="Hipervnculo"/>
                <w:rFonts w:ascii="Times New Roman" w:hAnsi="Times New Roman" w:cs="Times New Roman"/>
                <w:noProof/>
                <w:sz w:val="18"/>
              </w:rPr>
              <w:t>DIGESTIÓN:</w:t>
            </w:r>
            <w:r w:rsidRPr="00FB7A88">
              <w:rPr>
                <w:rFonts w:ascii="Times New Roman" w:hAnsi="Times New Roman" w:cs="Times New Roman"/>
                <w:noProof/>
                <w:webHidden/>
                <w:sz w:val="18"/>
              </w:rPr>
              <w:tab/>
            </w:r>
            <w:r w:rsidRPr="00FB7A88">
              <w:rPr>
                <w:rFonts w:ascii="Times New Roman" w:hAnsi="Times New Roman" w:cs="Times New Roman"/>
                <w:noProof/>
                <w:webHidden/>
                <w:sz w:val="18"/>
              </w:rPr>
              <w:fldChar w:fldCharType="begin"/>
            </w:r>
            <w:r w:rsidRPr="00FB7A88">
              <w:rPr>
                <w:rFonts w:ascii="Times New Roman" w:hAnsi="Times New Roman" w:cs="Times New Roman"/>
                <w:noProof/>
                <w:webHidden/>
                <w:sz w:val="18"/>
              </w:rPr>
              <w:instrText xml:space="preserve"> PAGEREF _Toc141020458 \h </w:instrText>
            </w:r>
            <w:r w:rsidRPr="00FB7A88">
              <w:rPr>
                <w:rFonts w:ascii="Times New Roman" w:hAnsi="Times New Roman" w:cs="Times New Roman"/>
                <w:noProof/>
                <w:webHidden/>
                <w:sz w:val="18"/>
              </w:rPr>
            </w:r>
            <w:r w:rsidRPr="00FB7A88">
              <w:rPr>
                <w:rFonts w:ascii="Times New Roman" w:hAnsi="Times New Roman" w:cs="Times New Roman"/>
                <w:noProof/>
                <w:webHidden/>
                <w:sz w:val="18"/>
              </w:rPr>
              <w:fldChar w:fldCharType="separate"/>
            </w:r>
            <w:r w:rsidRPr="00FB7A88">
              <w:rPr>
                <w:rFonts w:ascii="Times New Roman" w:hAnsi="Times New Roman" w:cs="Times New Roman"/>
                <w:noProof/>
                <w:webHidden/>
                <w:sz w:val="18"/>
              </w:rPr>
              <w:t>10</w:t>
            </w:r>
            <w:r w:rsidRPr="00FB7A88">
              <w:rPr>
                <w:rFonts w:ascii="Times New Roman" w:hAnsi="Times New Roman" w:cs="Times New Roman"/>
                <w:noProof/>
                <w:webHidden/>
                <w:sz w:val="18"/>
              </w:rPr>
              <w:fldChar w:fldCharType="end"/>
            </w:r>
          </w:hyperlink>
        </w:p>
        <w:p w:rsidR="00E90404" w:rsidRPr="00FB7A88" w:rsidRDefault="00E90404">
          <w:pPr>
            <w:pStyle w:val="TDC3"/>
            <w:tabs>
              <w:tab w:val="right" w:leader="dot" w:pos="8828"/>
            </w:tabs>
            <w:rPr>
              <w:rFonts w:ascii="Times New Roman" w:eastAsiaTheme="minorEastAsia" w:hAnsi="Times New Roman" w:cs="Times New Roman"/>
              <w:noProof/>
              <w:sz w:val="18"/>
              <w:lang w:val="en-US"/>
            </w:rPr>
          </w:pPr>
          <w:hyperlink w:anchor="_Toc141020459" w:history="1">
            <w:r w:rsidRPr="00FB7A88">
              <w:rPr>
                <w:rStyle w:val="Hipervnculo"/>
                <w:rFonts w:ascii="Times New Roman" w:hAnsi="Times New Roman" w:cs="Times New Roman"/>
                <w:noProof/>
                <w:sz w:val="18"/>
              </w:rPr>
              <w:t>DECANTACIÓN O SEPARACIÓN DE SÓLIDOS</w:t>
            </w:r>
            <w:r w:rsidRPr="00FB7A88">
              <w:rPr>
                <w:rFonts w:ascii="Times New Roman" w:hAnsi="Times New Roman" w:cs="Times New Roman"/>
                <w:noProof/>
                <w:webHidden/>
                <w:sz w:val="18"/>
              </w:rPr>
              <w:tab/>
            </w:r>
            <w:r w:rsidRPr="00FB7A88">
              <w:rPr>
                <w:rFonts w:ascii="Times New Roman" w:hAnsi="Times New Roman" w:cs="Times New Roman"/>
                <w:noProof/>
                <w:webHidden/>
                <w:sz w:val="18"/>
              </w:rPr>
              <w:fldChar w:fldCharType="begin"/>
            </w:r>
            <w:r w:rsidRPr="00FB7A88">
              <w:rPr>
                <w:rFonts w:ascii="Times New Roman" w:hAnsi="Times New Roman" w:cs="Times New Roman"/>
                <w:noProof/>
                <w:webHidden/>
                <w:sz w:val="18"/>
              </w:rPr>
              <w:instrText xml:space="preserve"> PAGEREF _Toc141020459 \h </w:instrText>
            </w:r>
            <w:r w:rsidRPr="00FB7A88">
              <w:rPr>
                <w:rFonts w:ascii="Times New Roman" w:hAnsi="Times New Roman" w:cs="Times New Roman"/>
                <w:noProof/>
                <w:webHidden/>
                <w:sz w:val="18"/>
              </w:rPr>
            </w:r>
            <w:r w:rsidRPr="00FB7A88">
              <w:rPr>
                <w:rFonts w:ascii="Times New Roman" w:hAnsi="Times New Roman" w:cs="Times New Roman"/>
                <w:noProof/>
                <w:webHidden/>
                <w:sz w:val="18"/>
              </w:rPr>
              <w:fldChar w:fldCharType="separate"/>
            </w:r>
            <w:r w:rsidRPr="00FB7A88">
              <w:rPr>
                <w:rFonts w:ascii="Times New Roman" w:hAnsi="Times New Roman" w:cs="Times New Roman"/>
                <w:noProof/>
                <w:webHidden/>
                <w:sz w:val="18"/>
              </w:rPr>
              <w:t>10</w:t>
            </w:r>
            <w:r w:rsidRPr="00FB7A88">
              <w:rPr>
                <w:rFonts w:ascii="Times New Roman" w:hAnsi="Times New Roman" w:cs="Times New Roman"/>
                <w:noProof/>
                <w:webHidden/>
                <w:sz w:val="18"/>
              </w:rPr>
              <w:fldChar w:fldCharType="end"/>
            </w:r>
          </w:hyperlink>
        </w:p>
        <w:p w:rsidR="00E90404" w:rsidRPr="00FB7A88" w:rsidRDefault="00E90404">
          <w:pPr>
            <w:pStyle w:val="TDC3"/>
            <w:tabs>
              <w:tab w:val="right" w:leader="dot" w:pos="8828"/>
            </w:tabs>
            <w:rPr>
              <w:rFonts w:ascii="Times New Roman" w:eastAsiaTheme="minorEastAsia" w:hAnsi="Times New Roman" w:cs="Times New Roman"/>
              <w:noProof/>
              <w:sz w:val="18"/>
              <w:lang w:val="en-US"/>
            </w:rPr>
          </w:pPr>
          <w:hyperlink w:anchor="_Toc141020460" w:history="1">
            <w:r w:rsidRPr="00FB7A88">
              <w:rPr>
                <w:rStyle w:val="Hipervnculo"/>
                <w:rFonts w:ascii="Times New Roman" w:hAnsi="Times New Roman" w:cs="Times New Roman"/>
                <w:noProof/>
                <w:sz w:val="18"/>
              </w:rPr>
              <w:t>PRECIPITACIÓN:</w:t>
            </w:r>
            <w:r w:rsidRPr="00FB7A88">
              <w:rPr>
                <w:rFonts w:ascii="Times New Roman" w:hAnsi="Times New Roman" w:cs="Times New Roman"/>
                <w:noProof/>
                <w:webHidden/>
                <w:sz w:val="18"/>
              </w:rPr>
              <w:tab/>
            </w:r>
            <w:r w:rsidRPr="00FB7A88">
              <w:rPr>
                <w:rFonts w:ascii="Times New Roman" w:hAnsi="Times New Roman" w:cs="Times New Roman"/>
                <w:noProof/>
                <w:webHidden/>
                <w:sz w:val="18"/>
              </w:rPr>
              <w:fldChar w:fldCharType="begin"/>
            </w:r>
            <w:r w:rsidRPr="00FB7A88">
              <w:rPr>
                <w:rFonts w:ascii="Times New Roman" w:hAnsi="Times New Roman" w:cs="Times New Roman"/>
                <w:noProof/>
                <w:webHidden/>
                <w:sz w:val="18"/>
              </w:rPr>
              <w:instrText xml:space="preserve"> PAGEREF _Toc141020460 \h </w:instrText>
            </w:r>
            <w:r w:rsidRPr="00FB7A88">
              <w:rPr>
                <w:rFonts w:ascii="Times New Roman" w:hAnsi="Times New Roman" w:cs="Times New Roman"/>
                <w:noProof/>
                <w:webHidden/>
                <w:sz w:val="18"/>
              </w:rPr>
            </w:r>
            <w:r w:rsidRPr="00FB7A88">
              <w:rPr>
                <w:rFonts w:ascii="Times New Roman" w:hAnsi="Times New Roman" w:cs="Times New Roman"/>
                <w:noProof/>
                <w:webHidden/>
                <w:sz w:val="18"/>
              </w:rPr>
              <w:fldChar w:fldCharType="separate"/>
            </w:r>
            <w:r w:rsidRPr="00FB7A88">
              <w:rPr>
                <w:rFonts w:ascii="Times New Roman" w:hAnsi="Times New Roman" w:cs="Times New Roman"/>
                <w:noProof/>
                <w:webHidden/>
                <w:sz w:val="18"/>
              </w:rPr>
              <w:t>10</w:t>
            </w:r>
            <w:r w:rsidRPr="00FB7A88">
              <w:rPr>
                <w:rFonts w:ascii="Times New Roman" w:hAnsi="Times New Roman" w:cs="Times New Roman"/>
                <w:noProof/>
                <w:webHidden/>
                <w:sz w:val="18"/>
              </w:rPr>
              <w:fldChar w:fldCharType="end"/>
            </w:r>
          </w:hyperlink>
        </w:p>
        <w:p w:rsidR="00E90404" w:rsidRPr="00FB7A88" w:rsidRDefault="00E90404">
          <w:pPr>
            <w:pStyle w:val="TDC3"/>
            <w:tabs>
              <w:tab w:val="right" w:leader="dot" w:pos="8828"/>
            </w:tabs>
            <w:rPr>
              <w:rFonts w:ascii="Times New Roman" w:eastAsiaTheme="minorEastAsia" w:hAnsi="Times New Roman" w:cs="Times New Roman"/>
              <w:noProof/>
              <w:sz w:val="18"/>
              <w:lang w:val="en-US"/>
            </w:rPr>
          </w:pPr>
          <w:hyperlink w:anchor="_Toc141020461" w:history="1">
            <w:r w:rsidRPr="00FB7A88">
              <w:rPr>
                <w:rStyle w:val="Hipervnculo"/>
                <w:rFonts w:ascii="Times New Roman" w:hAnsi="Times New Roman" w:cs="Times New Roman"/>
                <w:noProof/>
                <w:sz w:val="18"/>
              </w:rPr>
              <w:t>CALCINACIÓN:</w:t>
            </w:r>
            <w:r w:rsidRPr="00FB7A88">
              <w:rPr>
                <w:rFonts w:ascii="Times New Roman" w:hAnsi="Times New Roman" w:cs="Times New Roman"/>
                <w:noProof/>
                <w:webHidden/>
                <w:sz w:val="18"/>
              </w:rPr>
              <w:tab/>
            </w:r>
            <w:r w:rsidRPr="00FB7A88">
              <w:rPr>
                <w:rFonts w:ascii="Times New Roman" w:hAnsi="Times New Roman" w:cs="Times New Roman"/>
                <w:noProof/>
                <w:webHidden/>
                <w:sz w:val="18"/>
              </w:rPr>
              <w:fldChar w:fldCharType="begin"/>
            </w:r>
            <w:r w:rsidRPr="00FB7A88">
              <w:rPr>
                <w:rFonts w:ascii="Times New Roman" w:hAnsi="Times New Roman" w:cs="Times New Roman"/>
                <w:noProof/>
                <w:webHidden/>
                <w:sz w:val="18"/>
              </w:rPr>
              <w:instrText xml:space="preserve"> PAGEREF _Toc141020461 \h </w:instrText>
            </w:r>
            <w:r w:rsidRPr="00FB7A88">
              <w:rPr>
                <w:rFonts w:ascii="Times New Roman" w:hAnsi="Times New Roman" w:cs="Times New Roman"/>
                <w:noProof/>
                <w:webHidden/>
                <w:sz w:val="18"/>
              </w:rPr>
            </w:r>
            <w:r w:rsidRPr="00FB7A88">
              <w:rPr>
                <w:rFonts w:ascii="Times New Roman" w:hAnsi="Times New Roman" w:cs="Times New Roman"/>
                <w:noProof/>
                <w:webHidden/>
                <w:sz w:val="18"/>
              </w:rPr>
              <w:fldChar w:fldCharType="separate"/>
            </w:r>
            <w:r w:rsidRPr="00FB7A88">
              <w:rPr>
                <w:rFonts w:ascii="Times New Roman" w:hAnsi="Times New Roman" w:cs="Times New Roman"/>
                <w:noProof/>
                <w:webHidden/>
                <w:sz w:val="18"/>
              </w:rPr>
              <w:t>10</w:t>
            </w:r>
            <w:r w:rsidRPr="00FB7A88">
              <w:rPr>
                <w:rFonts w:ascii="Times New Roman" w:hAnsi="Times New Roman" w:cs="Times New Roman"/>
                <w:noProof/>
                <w:webHidden/>
                <w:sz w:val="18"/>
              </w:rPr>
              <w:fldChar w:fldCharType="end"/>
            </w:r>
          </w:hyperlink>
        </w:p>
        <w:p w:rsidR="00E90404" w:rsidRPr="00FB5DD8" w:rsidRDefault="00E90404">
          <w:pPr>
            <w:pStyle w:val="TDC1"/>
            <w:rPr>
              <w:rFonts w:ascii="Times New Roman" w:eastAsiaTheme="minorEastAsia" w:hAnsi="Times New Roman" w:cs="Times New Roman"/>
              <w:noProof/>
              <w:lang w:val="en-US"/>
            </w:rPr>
          </w:pPr>
          <w:hyperlink w:anchor="_Toc141020462" w:history="1">
            <w:r w:rsidRPr="00FB5DD8">
              <w:rPr>
                <w:rStyle w:val="Hipervnculo"/>
                <w:rFonts w:ascii="Times New Roman" w:hAnsi="Times New Roman" w:cs="Times New Roman"/>
                <w:noProof/>
              </w:rPr>
              <w:t>HALL-HERAULT:</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_Toc141020462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11</w:t>
            </w:r>
            <w:r w:rsidRPr="00FB5DD8">
              <w:rPr>
                <w:rFonts w:ascii="Times New Roman" w:hAnsi="Times New Roman" w:cs="Times New Roman"/>
                <w:noProof/>
                <w:webHidden/>
              </w:rPr>
              <w:fldChar w:fldCharType="end"/>
            </w:r>
          </w:hyperlink>
        </w:p>
        <w:p w:rsidR="00E90404" w:rsidRPr="00FB5DD8" w:rsidRDefault="00E90404">
          <w:pPr>
            <w:pStyle w:val="TDC3"/>
            <w:tabs>
              <w:tab w:val="right" w:leader="dot" w:pos="8828"/>
            </w:tabs>
            <w:rPr>
              <w:rFonts w:ascii="Times New Roman" w:eastAsiaTheme="minorEastAsia" w:hAnsi="Times New Roman" w:cs="Times New Roman"/>
              <w:noProof/>
              <w:lang w:val="en-US"/>
            </w:rPr>
          </w:pPr>
          <w:hyperlink w:anchor="_Toc141020463" w:history="1">
            <w:r w:rsidRPr="00FB7A88">
              <w:rPr>
                <w:rStyle w:val="Hipervnculo"/>
                <w:rFonts w:ascii="Times New Roman" w:hAnsi="Times New Roman" w:cs="Times New Roman"/>
                <w:noProof/>
                <w:sz w:val="20"/>
                <w:shd w:val="clear" w:color="auto" w:fill="FFFFFF"/>
              </w:rPr>
              <w:t>PROCESO</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_Toc141020463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11</w:t>
            </w:r>
            <w:r w:rsidRPr="00FB5DD8">
              <w:rPr>
                <w:rFonts w:ascii="Times New Roman" w:hAnsi="Times New Roman" w:cs="Times New Roman"/>
                <w:noProof/>
                <w:webHidden/>
              </w:rPr>
              <w:fldChar w:fldCharType="end"/>
            </w:r>
          </w:hyperlink>
        </w:p>
        <w:p w:rsidR="00E90404" w:rsidRPr="00FB5DD8" w:rsidRDefault="00E90404">
          <w:pPr>
            <w:pStyle w:val="TDC1"/>
            <w:rPr>
              <w:rFonts w:ascii="Times New Roman" w:eastAsiaTheme="minorEastAsia" w:hAnsi="Times New Roman" w:cs="Times New Roman"/>
              <w:noProof/>
              <w:lang w:val="en-US"/>
            </w:rPr>
          </w:pPr>
          <w:hyperlink w:anchor="_Toc141020464" w:history="1">
            <w:r w:rsidRPr="00FB5DD8">
              <w:rPr>
                <w:rStyle w:val="Hipervnculo"/>
                <w:rFonts w:ascii="Times New Roman" w:hAnsi="Times New Roman" w:cs="Times New Roman"/>
                <w:noProof/>
              </w:rPr>
              <w:t>PRODUCCION SECUNDARIA DE ALUMINIO</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_Toc141020464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13</w:t>
            </w:r>
            <w:r w:rsidRPr="00FB5DD8">
              <w:rPr>
                <w:rFonts w:ascii="Times New Roman" w:hAnsi="Times New Roman" w:cs="Times New Roman"/>
                <w:noProof/>
                <w:webHidden/>
              </w:rPr>
              <w:fldChar w:fldCharType="end"/>
            </w:r>
          </w:hyperlink>
        </w:p>
        <w:p w:rsidR="00E90404" w:rsidRPr="00FB5DD8" w:rsidRDefault="00E90404">
          <w:pPr>
            <w:pStyle w:val="TDC1"/>
            <w:rPr>
              <w:rFonts w:ascii="Times New Roman" w:eastAsiaTheme="minorEastAsia" w:hAnsi="Times New Roman" w:cs="Times New Roman"/>
              <w:noProof/>
              <w:lang w:val="en-US"/>
            </w:rPr>
          </w:pPr>
          <w:hyperlink w:anchor="_Toc141020465" w:history="1">
            <w:r w:rsidR="00FB5DD8" w:rsidRPr="00FB5DD8">
              <w:rPr>
                <w:rStyle w:val="Hipervnculo"/>
                <w:rFonts w:ascii="Times New Roman" w:hAnsi="Times New Roman" w:cs="Times New Roman"/>
                <w:noProof/>
              </w:rPr>
              <w:t>CONCLUSION</w:t>
            </w:r>
            <w:r w:rsidRPr="00FB5DD8">
              <w:rPr>
                <w:rFonts w:ascii="Times New Roman" w:hAnsi="Times New Roman" w:cs="Times New Roman"/>
                <w:noProof/>
                <w:webHidden/>
              </w:rPr>
              <w:tab/>
            </w:r>
            <w:r w:rsidRPr="00FB5DD8">
              <w:rPr>
                <w:rFonts w:ascii="Times New Roman" w:hAnsi="Times New Roman" w:cs="Times New Roman"/>
                <w:noProof/>
                <w:webHidden/>
              </w:rPr>
              <w:fldChar w:fldCharType="begin"/>
            </w:r>
            <w:r w:rsidRPr="00FB5DD8">
              <w:rPr>
                <w:rFonts w:ascii="Times New Roman" w:hAnsi="Times New Roman" w:cs="Times New Roman"/>
                <w:noProof/>
                <w:webHidden/>
              </w:rPr>
              <w:instrText xml:space="preserve"> PAGEREF _Toc141020465 \h </w:instrText>
            </w:r>
            <w:r w:rsidRPr="00FB5DD8">
              <w:rPr>
                <w:rFonts w:ascii="Times New Roman" w:hAnsi="Times New Roman" w:cs="Times New Roman"/>
                <w:noProof/>
                <w:webHidden/>
              </w:rPr>
            </w:r>
            <w:r w:rsidRPr="00FB5DD8">
              <w:rPr>
                <w:rFonts w:ascii="Times New Roman" w:hAnsi="Times New Roman" w:cs="Times New Roman"/>
                <w:noProof/>
                <w:webHidden/>
              </w:rPr>
              <w:fldChar w:fldCharType="separate"/>
            </w:r>
            <w:r w:rsidRPr="00FB5DD8">
              <w:rPr>
                <w:rFonts w:ascii="Times New Roman" w:hAnsi="Times New Roman" w:cs="Times New Roman"/>
                <w:noProof/>
                <w:webHidden/>
              </w:rPr>
              <w:t>14</w:t>
            </w:r>
            <w:r w:rsidRPr="00FB5DD8">
              <w:rPr>
                <w:rFonts w:ascii="Times New Roman" w:hAnsi="Times New Roman" w:cs="Times New Roman"/>
                <w:noProof/>
                <w:webHidden/>
              </w:rPr>
              <w:fldChar w:fldCharType="end"/>
            </w:r>
          </w:hyperlink>
        </w:p>
        <w:p w:rsidR="0036236B" w:rsidRPr="00FB5DD8" w:rsidRDefault="0036236B">
          <w:pPr>
            <w:rPr>
              <w:rFonts w:ascii="Times New Roman" w:hAnsi="Times New Roman" w:cs="Times New Roman"/>
            </w:rPr>
          </w:pPr>
          <w:r w:rsidRPr="00FB5DD8">
            <w:rPr>
              <w:rFonts w:ascii="Times New Roman" w:hAnsi="Times New Roman" w:cs="Times New Roman"/>
              <w:b/>
              <w:bCs/>
              <w:lang w:val="es-ES"/>
            </w:rPr>
            <w:fldChar w:fldCharType="end"/>
          </w:r>
        </w:p>
      </w:sdtContent>
    </w:sdt>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2A1F69" w:rsidRDefault="002A1F69" w:rsidP="0036236B">
      <w:pPr>
        <w:pStyle w:val="chemchapter"/>
        <w:shd w:val="clear" w:color="auto" w:fill="FFFFFF"/>
        <w:spacing w:line="276" w:lineRule="auto"/>
      </w:pPr>
    </w:p>
    <w:p w:rsidR="005E7168" w:rsidRDefault="005E7168" w:rsidP="0036236B">
      <w:pPr>
        <w:pStyle w:val="chemchapter"/>
        <w:shd w:val="clear" w:color="auto" w:fill="FFFFFF"/>
        <w:spacing w:line="276" w:lineRule="auto"/>
      </w:pPr>
    </w:p>
    <w:p w:rsidR="0075340B" w:rsidRDefault="0075340B" w:rsidP="00DC2889">
      <w:pPr>
        <w:pStyle w:val="chemchapter"/>
        <w:shd w:val="clear" w:color="auto" w:fill="FFFFFF"/>
        <w:spacing w:line="276" w:lineRule="auto"/>
        <w:rPr>
          <w:sz w:val="22"/>
        </w:rPr>
      </w:pPr>
    </w:p>
    <w:p w:rsidR="00136AEC" w:rsidRPr="00FD4326" w:rsidRDefault="006C6D5A" w:rsidP="0036236B">
      <w:pPr>
        <w:pStyle w:val="Ttulo1"/>
        <w:jc w:val="center"/>
        <w:rPr>
          <w:color w:val="auto"/>
        </w:rPr>
      </w:pPr>
      <w:bookmarkStart w:id="1" w:name="_Toc141020451"/>
      <w:r w:rsidRPr="00FD4326">
        <w:rPr>
          <w:color w:val="auto"/>
        </w:rPr>
        <w:t>INTRODUCCIÓ</w:t>
      </w:r>
      <w:r w:rsidR="005E7168" w:rsidRPr="00FD4326">
        <w:rPr>
          <w:color w:val="auto"/>
        </w:rPr>
        <w:t>N</w:t>
      </w:r>
      <w:bookmarkEnd w:id="1"/>
    </w:p>
    <w:p w:rsidR="004F02C9" w:rsidRDefault="00136AEC" w:rsidP="0036236B">
      <w:pPr>
        <w:pStyle w:val="chemchapter"/>
        <w:shd w:val="clear" w:color="auto" w:fill="FFFFFF"/>
        <w:spacing w:line="276" w:lineRule="auto"/>
        <w:jc w:val="center"/>
        <w:rPr>
          <w:sz w:val="22"/>
        </w:rPr>
      </w:pPr>
      <w:r>
        <w:rPr>
          <w:sz w:val="22"/>
        </w:rPr>
        <w:t xml:space="preserve"> </w:t>
      </w:r>
      <w:r w:rsidR="004F02C9">
        <w:rPr>
          <w:sz w:val="22"/>
        </w:rPr>
        <w:t>El</w:t>
      </w:r>
      <w:r>
        <w:rPr>
          <w:sz w:val="22"/>
        </w:rPr>
        <w:t xml:space="preserve"> aluminio</w:t>
      </w:r>
      <w:r w:rsidR="004F02C9">
        <w:rPr>
          <w:sz w:val="22"/>
        </w:rPr>
        <w:t xml:space="preserve"> es</w:t>
      </w:r>
      <w:r>
        <w:rPr>
          <w:sz w:val="22"/>
        </w:rPr>
        <w:t xml:space="preserve"> un metal no </w:t>
      </w:r>
      <w:r w:rsidR="0075340B">
        <w:rPr>
          <w:sz w:val="22"/>
        </w:rPr>
        <w:t xml:space="preserve">ferroso que se encuentra principalmente en minerales de Bauxita </w:t>
      </w:r>
      <w:r w:rsidR="0075340B">
        <w:rPr>
          <w:color w:val="212529"/>
          <w:sz w:val="22"/>
          <w:shd w:val="clear" w:color="auto" w:fill="FFFFFF"/>
        </w:rPr>
        <w:t>c</w:t>
      </w:r>
      <w:r w:rsidR="0075340B" w:rsidRPr="0075340B">
        <w:rPr>
          <w:color w:val="212529"/>
          <w:sz w:val="22"/>
          <w:shd w:val="clear" w:color="auto" w:fill="FFFFFF"/>
        </w:rPr>
        <w:t xml:space="preserve">onstituyendo cerca del 8% de la corteza </w:t>
      </w:r>
      <w:r w:rsidR="00FD4326" w:rsidRPr="0075340B">
        <w:rPr>
          <w:color w:val="212529"/>
          <w:sz w:val="22"/>
          <w:shd w:val="clear" w:color="auto" w:fill="FFFFFF"/>
        </w:rPr>
        <w:t>terrestre</w:t>
      </w:r>
      <w:r w:rsidR="00FD4326">
        <w:rPr>
          <w:color w:val="212529"/>
          <w:sz w:val="22"/>
          <w:shd w:val="clear" w:color="auto" w:fill="FFFFFF"/>
        </w:rPr>
        <w:t>. Su</w:t>
      </w:r>
      <w:r w:rsidR="004F02C9">
        <w:rPr>
          <w:sz w:val="22"/>
        </w:rPr>
        <w:t xml:space="preserve"> </w:t>
      </w:r>
      <w:r>
        <w:rPr>
          <w:sz w:val="22"/>
        </w:rPr>
        <w:t>o</w:t>
      </w:r>
      <w:r w:rsidR="005E7168">
        <w:rPr>
          <w:sz w:val="22"/>
        </w:rPr>
        <w:t xml:space="preserve">btención </w:t>
      </w:r>
      <w:r w:rsidR="004F02C9">
        <w:rPr>
          <w:sz w:val="22"/>
        </w:rPr>
        <w:t>se fundame</w:t>
      </w:r>
      <w:r w:rsidR="0075340B">
        <w:rPr>
          <w:sz w:val="22"/>
        </w:rPr>
        <w:t xml:space="preserve">nta en 2 </w:t>
      </w:r>
      <w:proofErr w:type="gramStart"/>
      <w:r w:rsidR="0075340B">
        <w:rPr>
          <w:sz w:val="22"/>
        </w:rPr>
        <w:t xml:space="preserve">fases </w:t>
      </w:r>
      <w:r w:rsidR="004F02C9">
        <w:rPr>
          <w:sz w:val="22"/>
        </w:rPr>
        <w:t xml:space="preserve"> indispensables</w:t>
      </w:r>
      <w:proofErr w:type="gramEnd"/>
      <w:r w:rsidR="004F02C9">
        <w:rPr>
          <w:sz w:val="22"/>
        </w:rPr>
        <w:t>, siendo estos</w:t>
      </w:r>
      <w:r w:rsidR="0075340B">
        <w:rPr>
          <w:sz w:val="22"/>
        </w:rPr>
        <w:t>,</w:t>
      </w:r>
      <w:r w:rsidR="004F02C9">
        <w:rPr>
          <w:sz w:val="22"/>
        </w:rPr>
        <w:t xml:space="preserve"> el </w:t>
      </w:r>
      <w:r w:rsidR="004F02C9" w:rsidRPr="0034736E">
        <w:rPr>
          <w:sz w:val="22"/>
          <w:u w:val="single"/>
        </w:rPr>
        <w:t>Proceso Bayer</w:t>
      </w:r>
      <w:r w:rsidR="004F02C9">
        <w:rPr>
          <w:sz w:val="22"/>
        </w:rPr>
        <w:t xml:space="preserve"> </w:t>
      </w:r>
      <w:r w:rsidR="0034736E">
        <w:rPr>
          <w:sz w:val="22"/>
        </w:rPr>
        <w:t xml:space="preserve"> del cual se obtiene la alúmina, para luego implementar </w:t>
      </w:r>
      <w:r w:rsidR="004F02C9">
        <w:rPr>
          <w:sz w:val="22"/>
        </w:rPr>
        <w:t xml:space="preserve">el </w:t>
      </w:r>
      <w:r w:rsidR="004F02C9" w:rsidRPr="0034736E">
        <w:rPr>
          <w:sz w:val="22"/>
          <w:u w:val="single"/>
        </w:rPr>
        <w:t>Proceso Hall- Hérault</w:t>
      </w:r>
      <w:r w:rsidR="0034736E">
        <w:rPr>
          <w:sz w:val="22"/>
        </w:rPr>
        <w:t xml:space="preserve"> , i</w:t>
      </w:r>
      <w:r w:rsidR="0075340B">
        <w:rPr>
          <w:sz w:val="22"/>
        </w:rPr>
        <w:t>nvolucrando de manera directa el uso de la electrometalurgia.</w:t>
      </w:r>
    </w:p>
    <w:p w:rsidR="005E7168" w:rsidRPr="004F02C9" w:rsidRDefault="004F02C9" w:rsidP="0036236B">
      <w:pPr>
        <w:pStyle w:val="chemchapter"/>
        <w:shd w:val="clear" w:color="auto" w:fill="FFFFFF"/>
        <w:spacing w:line="276" w:lineRule="auto"/>
        <w:jc w:val="center"/>
        <w:rPr>
          <w:sz w:val="22"/>
        </w:rPr>
      </w:pPr>
      <w:r>
        <w:rPr>
          <w:sz w:val="22"/>
        </w:rPr>
        <w:t xml:space="preserve">Nos centraremos en desarrollar a detalle el proceso de obtención del aluminio </w:t>
      </w:r>
      <w:r w:rsidR="0075340B">
        <w:rPr>
          <w:sz w:val="22"/>
        </w:rPr>
        <w:t>involucrando</w:t>
      </w:r>
      <w:r>
        <w:rPr>
          <w:sz w:val="22"/>
        </w:rPr>
        <w:t xml:space="preserve"> cada uno de</w:t>
      </w:r>
      <w:r w:rsidR="0075340B">
        <w:rPr>
          <w:sz w:val="22"/>
        </w:rPr>
        <w:t xml:space="preserve"> estos procesos junto con las</w:t>
      </w:r>
      <w:r>
        <w:rPr>
          <w:sz w:val="22"/>
        </w:rPr>
        <w:t xml:space="preserve"> r</w:t>
      </w:r>
      <w:r w:rsidR="0075340B">
        <w:rPr>
          <w:sz w:val="22"/>
        </w:rPr>
        <w:t>espectivas etapas que conllevan.</w:t>
      </w:r>
    </w:p>
    <w:p w:rsidR="005E7168" w:rsidRDefault="005E7168" w:rsidP="0036236B">
      <w:pPr>
        <w:pStyle w:val="chemchapter"/>
        <w:shd w:val="clear" w:color="auto" w:fill="FFFFFF"/>
        <w:spacing w:line="276" w:lineRule="auto"/>
      </w:pPr>
    </w:p>
    <w:p w:rsidR="005E7168" w:rsidRDefault="005E7168" w:rsidP="0036236B">
      <w:pPr>
        <w:pStyle w:val="chemchapter"/>
        <w:shd w:val="clear" w:color="auto" w:fill="FFFFFF"/>
        <w:spacing w:line="276" w:lineRule="auto"/>
      </w:pPr>
    </w:p>
    <w:p w:rsidR="005E7168" w:rsidRDefault="005E7168" w:rsidP="0036236B">
      <w:pPr>
        <w:pStyle w:val="chemchapter"/>
        <w:shd w:val="clear" w:color="auto" w:fill="FFFFFF"/>
        <w:spacing w:line="276" w:lineRule="auto"/>
      </w:pPr>
    </w:p>
    <w:p w:rsidR="005E7168" w:rsidRDefault="005E7168" w:rsidP="0036236B">
      <w:pPr>
        <w:pStyle w:val="chemchapter"/>
        <w:shd w:val="clear" w:color="auto" w:fill="FFFFFF"/>
        <w:spacing w:line="276" w:lineRule="auto"/>
      </w:pPr>
    </w:p>
    <w:p w:rsidR="004234B3" w:rsidRDefault="004234B3" w:rsidP="0036236B">
      <w:pPr>
        <w:rPr>
          <w:lang w:eastAsia="es-AR"/>
        </w:rPr>
      </w:pPr>
    </w:p>
    <w:p w:rsidR="00DC2889" w:rsidRDefault="00DC2889" w:rsidP="0036236B">
      <w:pPr>
        <w:rPr>
          <w:lang w:eastAsia="es-AR"/>
        </w:rPr>
      </w:pPr>
    </w:p>
    <w:p w:rsidR="00DC2889" w:rsidRDefault="00DC2889" w:rsidP="0036236B">
      <w:pPr>
        <w:rPr>
          <w:lang w:eastAsia="es-AR"/>
        </w:rPr>
      </w:pPr>
    </w:p>
    <w:p w:rsidR="00DC2889" w:rsidRDefault="00DC2889" w:rsidP="0036236B">
      <w:pPr>
        <w:rPr>
          <w:lang w:eastAsia="es-AR"/>
        </w:rPr>
      </w:pPr>
    </w:p>
    <w:p w:rsidR="002F45E9" w:rsidRPr="004234B3" w:rsidRDefault="002F45E9" w:rsidP="0036236B">
      <w:pPr>
        <w:rPr>
          <w:lang w:eastAsia="es-AR"/>
        </w:rPr>
      </w:pPr>
    </w:p>
    <w:p w:rsidR="001D4D5F" w:rsidRPr="00FD4326" w:rsidRDefault="00603C48" w:rsidP="0036236B">
      <w:pPr>
        <w:pStyle w:val="Ttulo1"/>
        <w:rPr>
          <w:color w:val="auto"/>
          <w:sz w:val="28"/>
        </w:rPr>
      </w:pPr>
      <w:bookmarkStart w:id="2" w:name="_Toc141020452"/>
      <w:r w:rsidRPr="00FD4326">
        <w:rPr>
          <w:color w:val="auto"/>
          <w:sz w:val="28"/>
        </w:rPr>
        <w:t>ALUMINIO</w:t>
      </w:r>
      <w:bookmarkEnd w:id="2"/>
    </w:p>
    <w:p w:rsidR="00D957A3" w:rsidRPr="00ED77CA" w:rsidRDefault="001D4D5F" w:rsidP="0036236B">
      <w:pPr>
        <w:pStyle w:val="chemchapter"/>
        <w:shd w:val="clear" w:color="auto" w:fill="FFFFFF"/>
        <w:spacing w:line="276" w:lineRule="auto"/>
        <w:rPr>
          <w:color w:val="333333"/>
        </w:rPr>
      </w:pPr>
      <w:r w:rsidRPr="00ED77CA">
        <w:t>El aluminio es un metal plateado muy ligero</w:t>
      </w:r>
      <w:r w:rsidR="00D957A3">
        <w:t xml:space="preserve"> el cual </w:t>
      </w:r>
      <w:r w:rsidR="00D957A3">
        <w:rPr>
          <w:color w:val="333333"/>
        </w:rPr>
        <w:t xml:space="preserve">no es posible encontrarlo de forma </w:t>
      </w:r>
      <w:r w:rsidR="00FD4326">
        <w:rPr>
          <w:color w:val="333333"/>
        </w:rPr>
        <w:t>pura en</w:t>
      </w:r>
      <w:r w:rsidR="00D957A3">
        <w:rPr>
          <w:color w:val="333333"/>
        </w:rPr>
        <w:t xml:space="preserve"> su estado natural, encontrándose así en muchos silicatos tales como </w:t>
      </w:r>
      <w:r w:rsidR="00D957A3" w:rsidRPr="00ED77CA">
        <w:rPr>
          <w:color w:val="333333"/>
        </w:rPr>
        <w:t>fe</w:t>
      </w:r>
      <w:r w:rsidR="00D957A3">
        <w:rPr>
          <w:color w:val="333333"/>
        </w:rPr>
        <w:t>ldespatos, plagioclasas y micas</w:t>
      </w:r>
      <w:r w:rsidR="00D957A3" w:rsidRPr="00ED77CA">
        <w:rPr>
          <w:color w:val="333333"/>
        </w:rPr>
        <w:t xml:space="preserve">. Como metal se extrae, principalmente, del mineral conocido con el </w:t>
      </w:r>
      <w:r w:rsidR="00D957A3" w:rsidRPr="00ED77CA">
        <w:rPr>
          <w:color w:val="333333"/>
        </w:rPr>
        <w:lastRenderedPageBreak/>
        <w:t>nombre de bauxita, por transformación primero en alúmina mediante el proceso Bayer y a continuación en aluminio mediante electrólisis.</w:t>
      </w:r>
    </w:p>
    <w:p w:rsidR="00ED1FC9" w:rsidRDefault="001D4D5F" w:rsidP="0036236B">
      <w:pPr>
        <w:pStyle w:val="chemchapter"/>
        <w:shd w:val="clear" w:color="auto" w:fill="FFFFFF"/>
        <w:spacing w:line="276" w:lineRule="auto"/>
      </w:pPr>
      <w:r w:rsidRPr="00ED77CA">
        <w:t>Su masa atómica es 26,9815, tiene un punto de fusión de 660ºC y un punto de ebullición d</w:t>
      </w:r>
      <w:r w:rsidR="00684D92">
        <w:t xml:space="preserve">e 2.467ºC. Se trata de </w:t>
      </w:r>
      <w:r w:rsidRPr="00ED77CA">
        <w:t xml:space="preserve">un metal muy electropositivo </w:t>
      </w:r>
      <w:r w:rsidR="00684D92">
        <w:t>y</w:t>
      </w:r>
      <w:r w:rsidR="00D957A3">
        <w:t xml:space="preserve"> con una alta resistencia a la corrosión. Algunas de sus</w:t>
      </w:r>
      <w:r w:rsidR="00684D92">
        <w:t xml:space="preserve"> </w:t>
      </w:r>
      <w:r w:rsidR="00D957A3">
        <w:t xml:space="preserve">propiedades son: </w:t>
      </w:r>
    </w:p>
    <w:p w:rsidR="00684D92" w:rsidRDefault="00684D92" w:rsidP="0036236B">
      <w:pPr>
        <w:pStyle w:val="chemchapter"/>
        <w:numPr>
          <w:ilvl w:val="0"/>
          <w:numId w:val="9"/>
        </w:numPr>
        <w:shd w:val="clear" w:color="auto" w:fill="FFFFFF"/>
        <w:spacing w:line="276" w:lineRule="auto"/>
      </w:pPr>
      <w:r>
        <w:t>Baja densidad (2.7 g/cm3 )</w:t>
      </w:r>
    </w:p>
    <w:p w:rsidR="00684D92" w:rsidRDefault="00684D92" w:rsidP="0036236B">
      <w:pPr>
        <w:pStyle w:val="chemchapter"/>
        <w:numPr>
          <w:ilvl w:val="0"/>
          <w:numId w:val="9"/>
        </w:numPr>
        <w:shd w:val="clear" w:color="auto" w:fill="FFFFFF"/>
        <w:spacing w:line="276" w:lineRule="auto"/>
      </w:pPr>
      <w:r>
        <w:t xml:space="preserve"> Alta conductividad térmica (2.164 J/</w:t>
      </w:r>
      <w:proofErr w:type="spellStart"/>
      <w:r>
        <w:t>s·m·°C</w:t>
      </w:r>
      <w:proofErr w:type="spellEnd"/>
      <w:r>
        <w:t xml:space="preserve">) y eléctrica (0.63 µΩ/m) (60% de la del cobre </w:t>
      </w:r>
    </w:p>
    <w:p w:rsidR="00684D92" w:rsidRDefault="00684D92" w:rsidP="0036236B">
      <w:pPr>
        <w:pStyle w:val="chemchapter"/>
        <w:numPr>
          <w:ilvl w:val="0"/>
          <w:numId w:val="9"/>
        </w:numPr>
        <w:shd w:val="clear" w:color="auto" w:fill="FFFFFF"/>
        <w:spacing w:line="276" w:lineRule="auto"/>
      </w:pPr>
      <w:r>
        <w:t xml:space="preserve"> Bajo punto de fusión (660 °C). </w:t>
      </w:r>
    </w:p>
    <w:p w:rsidR="00684D92" w:rsidRDefault="00684D92" w:rsidP="0036236B">
      <w:pPr>
        <w:pStyle w:val="chemchapter"/>
        <w:numPr>
          <w:ilvl w:val="0"/>
          <w:numId w:val="9"/>
        </w:numPr>
        <w:shd w:val="clear" w:color="auto" w:fill="FFFFFF"/>
        <w:spacing w:line="276" w:lineRule="auto"/>
      </w:pPr>
      <w:r>
        <w:t xml:space="preserve"> Buenas propiedades mecánicas (especialmente si se encuentra aleado, con el magnesio, silicio, litio, etc.). </w:t>
      </w:r>
    </w:p>
    <w:p w:rsidR="00D957A3" w:rsidRDefault="00D957A3" w:rsidP="0036236B">
      <w:pPr>
        <w:pStyle w:val="chemchapter"/>
        <w:numPr>
          <w:ilvl w:val="0"/>
          <w:numId w:val="9"/>
        </w:numPr>
        <w:shd w:val="clear" w:color="auto" w:fill="FFFFFF"/>
        <w:spacing w:line="276" w:lineRule="auto"/>
      </w:pPr>
      <w:r>
        <w:t xml:space="preserve"> Maleable y dúctil.</w:t>
      </w:r>
    </w:p>
    <w:p w:rsidR="00684D92" w:rsidRDefault="00684D92" w:rsidP="0036236B">
      <w:pPr>
        <w:pStyle w:val="chemchapter"/>
        <w:numPr>
          <w:ilvl w:val="0"/>
          <w:numId w:val="9"/>
        </w:numPr>
        <w:shd w:val="clear" w:color="auto" w:fill="FFFFFF"/>
        <w:spacing w:line="276" w:lineRule="auto"/>
      </w:pPr>
      <w:r>
        <w:t xml:space="preserve">Alto potencial de reducción, lo que permite una oxidación superficial delgada evitando la posterior oxidación. </w:t>
      </w:r>
    </w:p>
    <w:p w:rsidR="00684D92" w:rsidRDefault="00D957A3" w:rsidP="0036236B">
      <w:pPr>
        <w:pStyle w:val="chemchapter"/>
        <w:numPr>
          <w:ilvl w:val="0"/>
          <w:numId w:val="9"/>
        </w:numPr>
        <w:shd w:val="clear" w:color="auto" w:fill="FFFFFF"/>
        <w:spacing w:line="276" w:lineRule="auto"/>
      </w:pPr>
      <w:r>
        <w:t>I</w:t>
      </w:r>
      <w:r w:rsidR="00684D92">
        <w:t>nocuo (papel de aluminio, cacerolas, industria alimentaria y médica, etc.).</w:t>
      </w:r>
    </w:p>
    <w:p w:rsidR="00684D92" w:rsidRDefault="00684D92" w:rsidP="0036236B">
      <w:pPr>
        <w:pStyle w:val="chemchapter"/>
        <w:numPr>
          <w:ilvl w:val="0"/>
          <w:numId w:val="9"/>
        </w:numPr>
        <w:shd w:val="clear" w:color="auto" w:fill="FFFFFF"/>
        <w:spacing w:line="276" w:lineRule="auto"/>
      </w:pPr>
      <w:r>
        <w:t xml:space="preserve">Reciclable </w:t>
      </w:r>
    </w:p>
    <w:p w:rsidR="00D957A3" w:rsidRDefault="00D957A3" w:rsidP="0036236B">
      <w:pPr>
        <w:rPr>
          <w:rFonts w:ascii="Times New Roman" w:hAnsi="Times New Roman" w:cs="Times New Roman"/>
          <w:sz w:val="24"/>
        </w:rPr>
      </w:pPr>
    </w:p>
    <w:p w:rsidR="00684D92" w:rsidRPr="00684D92" w:rsidRDefault="00684D92" w:rsidP="0036236B">
      <w:pPr>
        <w:rPr>
          <w:rFonts w:ascii="Times New Roman" w:hAnsi="Times New Roman" w:cs="Times New Roman"/>
          <w:sz w:val="24"/>
        </w:rPr>
      </w:pPr>
      <w:r w:rsidRPr="00684D92">
        <w:rPr>
          <w:rFonts w:ascii="Times New Roman" w:hAnsi="Times New Roman" w:cs="Times New Roman"/>
          <w:sz w:val="24"/>
        </w:rPr>
        <w:t>Fue descubierto a comienzos del siglo XIX cuando un químico danés </w:t>
      </w:r>
      <w:r w:rsidRPr="00684D92">
        <w:rPr>
          <w:rFonts w:ascii="Times New Roman" w:hAnsi="Times New Roman" w:cs="Times New Roman"/>
          <w:b/>
          <w:bCs/>
          <w:sz w:val="24"/>
        </w:rPr>
        <w:t>Hans Cristian Oersted</w:t>
      </w:r>
      <w:r w:rsidRPr="00684D92">
        <w:rPr>
          <w:rFonts w:ascii="Times New Roman" w:hAnsi="Times New Roman" w:cs="Times New Roman"/>
          <w:sz w:val="24"/>
        </w:rPr>
        <w:t> aisló el metal por primera vez en 1825 por medio de un proceso químico que utilizaba una amalgama de potasio y cloruro de aluminio.</w:t>
      </w:r>
    </w:p>
    <w:p w:rsidR="00684D92" w:rsidRPr="00684D92" w:rsidRDefault="00684D92" w:rsidP="0036236B">
      <w:pPr>
        <w:rPr>
          <w:rFonts w:ascii="Times New Roman" w:hAnsi="Times New Roman" w:cs="Times New Roman"/>
          <w:sz w:val="24"/>
          <w:lang w:eastAsia="es-AR"/>
        </w:rPr>
      </w:pPr>
      <w:r w:rsidRPr="00684D92">
        <w:rPr>
          <w:rFonts w:ascii="Times New Roman" w:hAnsi="Times New Roman" w:cs="Times New Roman"/>
          <w:sz w:val="24"/>
          <w:lang w:eastAsia="es-AR"/>
        </w:rPr>
        <w:t xml:space="preserve">El </w:t>
      </w:r>
      <w:r w:rsidRPr="00684D92">
        <w:rPr>
          <w:rFonts w:ascii="Times New Roman" w:hAnsi="Times New Roman" w:cs="Times New Roman"/>
          <w:sz w:val="24"/>
        </w:rPr>
        <w:t>químico</w:t>
      </w:r>
      <w:r w:rsidRPr="00684D92">
        <w:rPr>
          <w:rFonts w:ascii="Times New Roman" w:hAnsi="Times New Roman" w:cs="Times New Roman"/>
          <w:sz w:val="24"/>
          <w:lang w:eastAsia="es-AR"/>
        </w:rPr>
        <w:t xml:space="preserve"> alemán </w:t>
      </w:r>
      <w:proofErr w:type="spellStart"/>
      <w:r w:rsidRPr="00684D92">
        <w:rPr>
          <w:rFonts w:ascii="Times New Roman" w:hAnsi="Times New Roman" w:cs="Times New Roman"/>
          <w:b/>
          <w:bCs/>
          <w:sz w:val="24"/>
          <w:lang w:eastAsia="es-AR"/>
        </w:rPr>
        <w:t>Wöhler</w:t>
      </w:r>
      <w:proofErr w:type="spellEnd"/>
      <w:r w:rsidRPr="00684D92">
        <w:rPr>
          <w:rFonts w:ascii="Times New Roman" w:hAnsi="Times New Roman" w:cs="Times New Roman"/>
          <w:b/>
          <w:bCs/>
          <w:sz w:val="24"/>
          <w:lang w:eastAsia="es-AR"/>
        </w:rPr>
        <w:t xml:space="preserve"> en el año 1827</w:t>
      </w:r>
      <w:r w:rsidRPr="00684D92">
        <w:rPr>
          <w:rFonts w:ascii="Times New Roman" w:hAnsi="Times New Roman" w:cs="Times New Roman"/>
          <w:sz w:val="24"/>
          <w:lang w:eastAsia="es-AR"/>
        </w:rPr>
        <w:t> lo obtuvo en forma de polvo al hacer reaccionar el potasio con el cloruro de aluminio y posteriormente en el año 1845, él mismo, determinó por primera vez las propiedades del metal recién descubierto, densidad y ligereza y lo separó en forma de bolitas.</w:t>
      </w:r>
    </w:p>
    <w:p w:rsidR="00D957A3" w:rsidRDefault="00D957A3" w:rsidP="0036236B">
      <w:pPr>
        <w:pStyle w:val="chemchapter"/>
        <w:shd w:val="clear" w:color="auto" w:fill="FFFFFF"/>
        <w:spacing w:line="276" w:lineRule="auto"/>
        <w:rPr>
          <w:color w:val="333333"/>
        </w:rPr>
      </w:pPr>
    </w:p>
    <w:p w:rsidR="00D957A3" w:rsidRDefault="00D957A3" w:rsidP="0036236B">
      <w:pPr>
        <w:pStyle w:val="chemchapter"/>
        <w:shd w:val="clear" w:color="auto" w:fill="FFFFFF"/>
        <w:spacing w:line="276" w:lineRule="auto"/>
        <w:jc w:val="center"/>
        <w:rPr>
          <w:b/>
          <w:color w:val="333333"/>
        </w:rPr>
      </w:pPr>
    </w:p>
    <w:p w:rsidR="00D957A3" w:rsidRDefault="00D957A3" w:rsidP="0036236B">
      <w:pPr>
        <w:pStyle w:val="chemchapter"/>
        <w:shd w:val="clear" w:color="auto" w:fill="FFFFFF"/>
        <w:spacing w:line="276" w:lineRule="auto"/>
        <w:jc w:val="center"/>
        <w:rPr>
          <w:b/>
          <w:color w:val="333333"/>
        </w:rPr>
      </w:pPr>
    </w:p>
    <w:p w:rsidR="00D957A3" w:rsidRDefault="00D957A3" w:rsidP="0036236B">
      <w:pPr>
        <w:pStyle w:val="chemchapter"/>
        <w:shd w:val="clear" w:color="auto" w:fill="FFFFFF"/>
        <w:spacing w:line="276" w:lineRule="auto"/>
        <w:jc w:val="center"/>
        <w:rPr>
          <w:b/>
          <w:color w:val="333333"/>
        </w:rPr>
      </w:pPr>
    </w:p>
    <w:p w:rsidR="008F59C2" w:rsidRPr="00DC2889" w:rsidRDefault="009128DA" w:rsidP="00DC2889">
      <w:pPr>
        <w:pStyle w:val="Ttulo2"/>
        <w:jc w:val="center"/>
        <w:rPr>
          <w:color w:val="auto"/>
          <w:sz w:val="24"/>
        </w:rPr>
      </w:pPr>
      <w:bookmarkStart w:id="3" w:name="_Toc141020453"/>
      <w:r w:rsidRPr="004234B3">
        <w:rPr>
          <w:color w:val="auto"/>
          <w:sz w:val="28"/>
        </w:rPr>
        <w:t>PR</w:t>
      </w:r>
      <w:r w:rsidR="00EC6CC4" w:rsidRPr="004234B3">
        <w:rPr>
          <w:color w:val="auto"/>
          <w:sz w:val="28"/>
        </w:rPr>
        <w:t xml:space="preserve">INCIPALES MENAS </w:t>
      </w:r>
      <w:r w:rsidR="00477AA6" w:rsidRPr="004234B3">
        <w:rPr>
          <w:color w:val="auto"/>
          <w:sz w:val="28"/>
        </w:rPr>
        <w:t>DE ALUMINIO</w:t>
      </w:r>
      <w:bookmarkEnd w:id="3"/>
    </w:p>
    <w:p w:rsidR="00B018BA" w:rsidRPr="00545F8D" w:rsidRDefault="00DC2889" w:rsidP="0036236B">
      <w:pPr>
        <w:pStyle w:val="Prrafodelista"/>
        <w:shd w:val="clear" w:color="auto" w:fill="FFFFFF"/>
        <w:spacing w:before="100" w:beforeAutospacing="1" w:after="100" w:afterAutospacing="1"/>
        <w:rPr>
          <w:rFonts w:ascii="Times New Roman" w:eastAsia="Times New Roman" w:hAnsi="Times New Roman" w:cs="Times New Roman"/>
          <w:sz w:val="24"/>
          <w:szCs w:val="24"/>
          <w:lang w:eastAsia="es-AR"/>
        </w:rPr>
      </w:pPr>
      <w:r>
        <w:rPr>
          <w:rFonts w:ascii="Times New Roman" w:hAnsi="Times New Roman" w:cs="Times New Roman"/>
          <w:sz w:val="24"/>
          <w:szCs w:val="24"/>
          <w:u w:val="single"/>
          <w:shd w:val="clear" w:color="auto" w:fill="FFFFFF"/>
        </w:rPr>
        <w:t>BAUXITA</w:t>
      </w:r>
      <w:r>
        <w:rPr>
          <w:rFonts w:ascii="Times New Roman" w:hAnsi="Times New Roman" w:cs="Times New Roman"/>
          <w:sz w:val="24"/>
          <w:szCs w:val="24"/>
          <w:shd w:val="clear" w:color="auto" w:fill="FFFFFF"/>
        </w:rPr>
        <w:t xml:space="preserve">: </w:t>
      </w:r>
      <w:r w:rsidR="00B018BA" w:rsidRPr="00545F8D">
        <w:rPr>
          <w:rFonts w:ascii="Times New Roman" w:hAnsi="Times New Roman" w:cs="Times New Roman"/>
          <w:sz w:val="24"/>
          <w:szCs w:val="24"/>
          <w:shd w:val="clear" w:color="auto" w:fill="FFFFFF"/>
        </w:rPr>
        <w:t xml:space="preserve">Las bauxitas son rocas sedimentarias de origen químico y de tipo residual, es decir originadas por la meteorización química de otras rocas ricas en </w:t>
      </w:r>
      <w:r w:rsidR="00B018BA" w:rsidRPr="00545F8D">
        <w:rPr>
          <w:rFonts w:ascii="Times New Roman" w:hAnsi="Times New Roman" w:cs="Times New Roman"/>
          <w:sz w:val="24"/>
          <w:szCs w:val="24"/>
          <w:shd w:val="clear" w:color="auto" w:fill="FFFFFF"/>
        </w:rPr>
        <w:lastRenderedPageBreak/>
        <w:t>aluminio. Están compuestas fundamentalmente por hidróxidos de aluminio (</w:t>
      </w:r>
      <w:proofErr w:type="spellStart"/>
      <w:r w:rsidR="00B018BA" w:rsidRPr="00545F8D">
        <w:rPr>
          <w:rFonts w:ascii="Times New Roman" w:hAnsi="Times New Roman" w:cs="Times New Roman"/>
          <w:sz w:val="24"/>
          <w:szCs w:val="24"/>
          <w:shd w:val="clear" w:color="auto" w:fill="FFFFFF"/>
        </w:rPr>
        <w:t>boehmita</w:t>
      </w:r>
      <w:proofErr w:type="spellEnd"/>
      <w:r w:rsidR="00B018BA" w:rsidRPr="00545F8D">
        <w:rPr>
          <w:rFonts w:ascii="Times New Roman" w:hAnsi="Times New Roman" w:cs="Times New Roman"/>
          <w:sz w:val="24"/>
          <w:szCs w:val="24"/>
          <w:shd w:val="clear" w:color="auto" w:fill="FFFFFF"/>
        </w:rPr>
        <w:t xml:space="preserve"> y </w:t>
      </w:r>
      <w:proofErr w:type="spellStart"/>
      <w:r w:rsidR="00B018BA" w:rsidRPr="00545F8D">
        <w:rPr>
          <w:rFonts w:ascii="Times New Roman" w:hAnsi="Times New Roman" w:cs="Times New Roman"/>
          <w:sz w:val="24"/>
          <w:szCs w:val="24"/>
          <w:shd w:val="clear" w:color="auto" w:fill="FFFFFF"/>
        </w:rPr>
        <w:t>gibbsita</w:t>
      </w:r>
      <w:proofErr w:type="spellEnd"/>
      <w:r w:rsidR="00B018BA" w:rsidRPr="00545F8D">
        <w:rPr>
          <w:rFonts w:ascii="Times New Roman" w:hAnsi="Times New Roman" w:cs="Times New Roman"/>
          <w:sz w:val="24"/>
          <w:szCs w:val="24"/>
          <w:shd w:val="clear" w:color="auto" w:fill="FFFFFF"/>
        </w:rPr>
        <w:t>), y además óxidos e hidróxidos de hierro (hematites y goethita)</w:t>
      </w:r>
      <w:r w:rsidR="00B018BA" w:rsidRPr="00545F8D">
        <w:rPr>
          <w:rFonts w:ascii="Times New Roman" w:eastAsia="Times New Roman" w:hAnsi="Times New Roman" w:cs="Times New Roman"/>
          <w:sz w:val="24"/>
          <w:szCs w:val="24"/>
          <w:lang w:eastAsia="es-AR"/>
        </w:rPr>
        <w:t>.</w:t>
      </w:r>
    </w:p>
    <w:p w:rsidR="00ED77CA" w:rsidRPr="00545F8D" w:rsidRDefault="00ED77CA" w:rsidP="0036236B">
      <w:pPr>
        <w:pStyle w:val="Prrafodelista"/>
        <w:shd w:val="clear" w:color="auto" w:fill="FFFFFF"/>
        <w:spacing w:before="100" w:beforeAutospacing="1" w:after="100" w:afterAutospacing="1"/>
        <w:rPr>
          <w:rFonts w:ascii="Times New Roman" w:eastAsia="Times New Roman" w:hAnsi="Times New Roman" w:cs="Times New Roman"/>
          <w:sz w:val="24"/>
          <w:szCs w:val="24"/>
          <w:lang w:eastAsia="es-AR"/>
        </w:rPr>
      </w:pPr>
      <w:r w:rsidRPr="00545F8D">
        <w:rPr>
          <w:rFonts w:ascii="Times New Roman" w:eastAsia="Times New Roman" w:hAnsi="Times New Roman" w:cs="Times New Roman"/>
          <w:sz w:val="24"/>
          <w:szCs w:val="24"/>
          <w:lang w:eastAsia="es-AR"/>
        </w:rPr>
        <w:t>E</w:t>
      </w:r>
      <w:r w:rsidR="00B018BA" w:rsidRPr="00545F8D">
        <w:rPr>
          <w:rFonts w:ascii="Times New Roman" w:eastAsia="Times New Roman" w:hAnsi="Times New Roman" w:cs="Times New Roman"/>
          <w:sz w:val="24"/>
          <w:szCs w:val="24"/>
          <w:lang w:eastAsia="es-AR"/>
        </w:rPr>
        <w:t>s blanda</w:t>
      </w:r>
      <w:r w:rsidRPr="00545F8D">
        <w:rPr>
          <w:rFonts w:ascii="Times New Roman" w:eastAsia="Times New Roman" w:hAnsi="Times New Roman" w:cs="Times New Roman"/>
          <w:sz w:val="24"/>
          <w:szCs w:val="24"/>
          <w:lang w:eastAsia="es-AR"/>
        </w:rPr>
        <w:t xml:space="preserve">, con una dureza que varía entre 1 y 3, y una densidad relativa entre 2 y 2,55. Su color puede variar del blanco al castaño y es de aspecto mate. La bauxita suele encontrarse en agregados del tamaño de un guisante. </w:t>
      </w:r>
    </w:p>
    <w:p w:rsidR="00B018BA" w:rsidRPr="00545F8D" w:rsidRDefault="00B018BA" w:rsidP="0036236B">
      <w:pPr>
        <w:pStyle w:val="Prrafodelista"/>
        <w:shd w:val="clear" w:color="auto" w:fill="FFFFFF"/>
        <w:spacing w:before="100" w:beforeAutospacing="1" w:after="100" w:afterAutospacing="1"/>
        <w:rPr>
          <w:rFonts w:ascii="Times New Roman" w:eastAsia="Times New Roman" w:hAnsi="Times New Roman" w:cs="Times New Roman"/>
          <w:sz w:val="24"/>
          <w:szCs w:val="24"/>
          <w:lang w:eastAsia="es-AR"/>
        </w:rPr>
      </w:pPr>
    </w:p>
    <w:p w:rsidR="00B018BA" w:rsidRPr="00545F8D" w:rsidRDefault="00B018BA" w:rsidP="0036236B">
      <w:pPr>
        <w:pStyle w:val="Prrafodelista"/>
        <w:shd w:val="clear" w:color="auto" w:fill="FFFFFF"/>
        <w:spacing w:before="100" w:beforeAutospacing="1" w:after="100" w:afterAutospacing="1"/>
        <w:rPr>
          <w:rFonts w:ascii="Times New Roman" w:eastAsia="Times New Roman" w:hAnsi="Times New Roman" w:cs="Times New Roman"/>
          <w:sz w:val="24"/>
          <w:szCs w:val="24"/>
          <w:lang w:eastAsia="es-AR"/>
        </w:rPr>
      </w:pPr>
      <w:r w:rsidRPr="00545F8D">
        <w:rPr>
          <w:rFonts w:ascii="Times New Roman" w:eastAsia="Times New Roman" w:hAnsi="Times New Roman" w:cs="Times New Roman"/>
          <w:sz w:val="24"/>
          <w:szCs w:val="24"/>
          <w:lang w:eastAsia="es-AR"/>
        </w:rPr>
        <w:t>Compuesta por:</w:t>
      </w:r>
    </w:p>
    <w:p w:rsidR="00EC6CC4" w:rsidRPr="00B018BA" w:rsidRDefault="00EC6CC4" w:rsidP="0036236B">
      <w:pPr>
        <w:pStyle w:val="Prrafodelista"/>
        <w:shd w:val="clear" w:color="auto" w:fill="FFFFFF"/>
        <w:spacing w:before="100" w:beforeAutospacing="1" w:after="100" w:afterAutospacing="1"/>
        <w:rPr>
          <w:rFonts w:ascii="Times New Roman" w:eastAsia="Times New Roman" w:hAnsi="Times New Roman" w:cs="Times New Roman"/>
          <w:sz w:val="24"/>
          <w:szCs w:val="24"/>
          <w:lang w:eastAsia="es-AR"/>
        </w:rPr>
      </w:pPr>
    </w:p>
    <w:p w:rsidR="00EC6CC4" w:rsidRPr="00545F8D" w:rsidRDefault="00EC6CC4" w:rsidP="0036236B">
      <w:pPr>
        <w:pStyle w:val="Prrafodelista"/>
        <w:numPr>
          <w:ilvl w:val="0"/>
          <w:numId w:val="5"/>
        </w:numPr>
        <w:shd w:val="clear" w:color="auto" w:fill="FFFFFF"/>
        <w:spacing w:before="100" w:beforeAutospacing="1" w:after="100" w:afterAutospacing="1"/>
        <w:rPr>
          <w:rFonts w:ascii="Times New Roman" w:eastAsia="Times New Roman" w:hAnsi="Times New Roman" w:cs="Times New Roman"/>
          <w:color w:val="333333"/>
          <w:sz w:val="28"/>
          <w:szCs w:val="24"/>
          <w:lang w:eastAsia="es-AR"/>
        </w:rPr>
      </w:pPr>
      <w:r w:rsidRPr="00545F8D">
        <w:rPr>
          <w:rFonts w:ascii="Times New Roman" w:hAnsi="Times New Roman" w:cs="Times New Roman"/>
          <w:sz w:val="24"/>
          <w:szCs w:val="24"/>
          <w:u w:val="single"/>
        </w:rPr>
        <w:t>GIBBSITA</w:t>
      </w:r>
      <w:r w:rsidRPr="00545F8D">
        <w:rPr>
          <w:rFonts w:ascii="Times New Roman" w:hAnsi="Times New Roman" w:cs="Times New Roman"/>
          <w:sz w:val="24"/>
          <w:szCs w:val="24"/>
        </w:rPr>
        <w:t xml:space="preserve">: </w:t>
      </w:r>
      <w:proofErr w:type="spellStart"/>
      <w:r w:rsidRPr="00545F8D">
        <w:rPr>
          <w:rFonts w:ascii="Times New Roman" w:hAnsi="Times New Roman" w:cs="Times New Roman"/>
          <w:sz w:val="24"/>
          <w:szCs w:val="24"/>
        </w:rPr>
        <w:t>trihidrato</w:t>
      </w:r>
      <w:proofErr w:type="spellEnd"/>
      <w:r w:rsidRPr="00545F8D">
        <w:rPr>
          <w:rFonts w:ascii="Times New Roman" w:hAnsi="Times New Roman" w:cs="Times New Roman"/>
          <w:sz w:val="24"/>
          <w:szCs w:val="24"/>
        </w:rPr>
        <w:t xml:space="preserve"> de aluminio, hidróxido de aluminio (Al(OH)</w:t>
      </w:r>
      <w:r w:rsidR="00545F8D" w:rsidRPr="00545F8D">
        <w:rPr>
          <w:rFonts w:ascii="Times New Roman" w:hAnsi="Times New Roman" w:cs="Times New Roman"/>
          <w:sz w:val="24"/>
          <w:szCs w:val="24"/>
        </w:rPr>
        <w:t>3)</w:t>
      </w:r>
      <w:r w:rsidRPr="00545F8D">
        <w:rPr>
          <w:rFonts w:ascii="Times New Roman" w:hAnsi="Times New Roman" w:cs="Times New Roman"/>
          <w:sz w:val="24"/>
          <w:szCs w:val="24"/>
        </w:rPr>
        <w:t xml:space="preserve">, a menudo es el mineral predominante. 34.6% de contenido medio de aluminio. </w:t>
      </w:r>
    </w:p>
    <w:p w:rsidR="00545F8D" w:rsidRPr="00545F8D" w:rsidRDefault="00545F8D" w:rsidP="0036236B">
      <w:pPr>
        <w:pStyle w:val="Prrafodelista"/>
        <w:shd w:val="clear" w:color="auto" w:fill="FFFFFF"/>
        <w:spacing w:before="100" w:beforeAutospacing="1" w:after="100" w:afterAutospacing="1"/>
        <w:rPr>
          <w:rFonts w:ascii="Times New Roman" w:eastAsia="Times New Roman" w:hAnsi="Times New Roman" w:cs="Times New Roman"/>
          <w:color w:val="333333"/>
          <w:sz w:val="28"/>
          <w:szCs w:val="24"/>
          <w:lang w:eastAsia="es-AR"/>
        </w:rPr>
      </w:pPr>
    </w:p>
    <w:p w:rsidR="00545F8D" w:rsidRPr="00545F8D" w:rsidRDefault="00EC6CC4" w:rsidP="0036236B">
      <w:pPr>
        <w:pStyle w:val="Prrafodelista"/>
        <w:numPr>
          <w:ilvl w:val="0"/>
          <w:numId w:val="5"/>
        </w:num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r w:rsidRPr="00545F8D">
        <w:rPr>
          <w:rFonts w:ascii="Times New Roman" w:hAnsi="Times New Roman" w:cs="Times New Roman"/>
          <w:sz w:val="24"/>
          <w:szCs w:val="24"/>
          <w:u w:val="single"/>
        </w:rPr>
        <w:t>BOHEMITA</w:t>
      </w:r>
      <w:r w:rsidRPr="00545F8D">
        <w:rPr>
          <w:rFonts w:ascii="Times New Roman" w:hAnsi="Times New Roman" w:cs="Times New Roman"/>
          <w:sz w:val="24"/>
          <w:szCs w:val="24"/>
        </w:rPr>
        <w:t xml:space="preserve">: </w:t>
      </w:r>
      <w:proofErr w:type="spellStart"/>
      <w:r w:rsidRPr="00545F8D">
        <w:rPr>
          <w:rFonts w:ascii="Times New Roman" w:hAnsi="Times New Roman" w:cs="Times New Roman"/>
          <w:sz w:val="24"/>
          <w:szCs w:val="24"/>
        </w:rPr>
        <w:t>monohidrato</w:t>
      </w:r>
      <w:proofErr w:type="spellEnd"/>
      <w:r w:rsidRPr="00545F8D">
        <w:rPr>
          <w:rFonts w:ascii="Times New Roman" w:hAnsi="Times New Roman" w:cs="Times New Roman"/>
          <w:sz w:val="24"/>
          <w:szCs w:val="24"/>
        </w:rPr>
        <w:t xml:space="preserve"> de aluminio (γ-</w:t>
      </w:r>
      <w:proofErr w:type="spellStart"/>
      <w:r w:rsidRPr="00545F8D">
        <w:rPr>
          <w:rFonts w:ascii="Times New Roman" w:hAnsi="Times New Roman" w:cs="Times New Roman"/>
          <w:sz w:val="24"/>
          <w:szCs w:val="24"/>
        </w:rPr>
        <w:t>AlO</w:t>
      </w:r>
      <w:proofErr w:type="spellEnd"/>
      <w:r w:rsidRPr="00545F8D">
        <w:rPr>
          <w:rFonts w:ascii="Times New Roman" w:hAnsi="Times New Roman" w:cs="Times New Roman"/>
          <w:sz w:val="24"/>
          <w:szCs w:val="24"/>
        </w:rPr>
        <w:t>(OH)), 45%</w:t>
      </w:r>
      <w:r w:rsidR="00545F8D">
        <w:rPr>
          <w:rFonts w:ascii="Times New Roman" w:hAnsi="Times New Roman" w:cs="Times New Roman"/>
          <w:sz w:val="24"/>
          <w:szCs w:val="24"/>
        </w:rPr>
        <w:t xml:space="preserve"> de contenido medio de aluminio</w:t>
      </w:r>
    </w:p>
    <w:p w:rsidR="00545F8D" w:rsidRPr="00545F8D" w:rsidRDefault="00545F8D" w:rsidP="0036236B">
      <w:pPr>
        <w:pStyle w:val="Prrafodelista"/>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p>
    <w:p w:rsidR="00EC6CC4" w:rsidRPr="00545F8D" w:rsidRDefault="00EC6CC4" w:rsidP="0036236B">
      <w:pPr>
        <w:pStyle w:val="Prrafodelista"/>
        <w:numPr>
          <w:ilvl w:val="0"/>
          <w:numId w:val="5"/>
        </w:num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r w:rsidRPr="00545F8D">
        <w:rPr>
          <w:rFonts w:ascii="Times New Roman" w:hAnsi="Times New Roman" w:cs="Times New Roman"/>
          <w:sz w:val="24"/>
          <w:szCs w:val="24"/>
        </w:rPr>
        <w:t xml:space="preserve"> </w:t>
      </w:r>
      <w:r w:rsidRPr="00545F8D">
        <w:rPr>
          <w:rFonts w:ascii="Times New Roman" w:hAnsi="Times New Roman" w:cs="Times New Roman"/>
          <w:sz w:val="24"/>
          <w:szCs w:val="24"/>
          <w:u w:val="single"/>
        </w:rPr>
        <w:t>DIÁSPORO</w:t>
      </w:r>
      <w:r w:rsidRPr="00545F8D">
        <w:rPr>
          <w:rFonts w:ascii="Times New Roman" w:hAnsi="Times New Roman" w:cs="Times New Roman"/>
          <w:sz w:val="24"/>
          <w:szCs w:val="24"/>
        </w:rPr>
        <w:t xml:space="preserve">: </w:t>
      </w:r>
      <w:proofErr w:type="spellStart"/>
      <w:r w:rsidRPr="00545F8D">
        <w:rPr>
          <w:rFonts w:ascii="Times New Roman" w:hAnsi="Times New Roman" w:cs="Times New Roman"/>
          <w:sz w:val="24"/>
          <w:szCs w:val="24"/>
        </w:rPr>
        <w:t>monohidrato</w:t>
      </w:r>
      <w:proofErr w:type="spellEnd"/>
      <w:r w:rsidRPr="00545F8D">
        <w:rPr>
          <w:rFonts w:ascii="Times New Roman" w:hAnsi="Times New Roman" w:cs="Times New Roman"/>
          <w:sz w:val="24"/>
          <w:szCs w:val="24"/>
        </w:rPr>
        <w:t xml:space="preserve"> de aluminio (α-</w:t>
      </w:r>
      <w:proofErr w:type="spellStart"/>
      <w:r w:rsidRPr="00545F8D">
        <w:rPr>
          <w:rFonts w:ascii="Times New Roman" w:hAnsi="Times New Roman" w:cs="Times New Roman"/>
          <w:sz w:val="24"/>
          <w:szCs w:val="24"/>
        </w:rPr>
        <w:t>AlO</w:t>
      </w:r>
      <w:proofErr w:type="spellEnd"/>
      <w:r w:rsidRPr="00545F8D">
        <w:rPr>
          <w:rFonts w:ascii="Times New Roman" w:hAnsi="Times New Roman" w:cs="Times New Roman"/>
          <w:sz w:val="24"/>
          <w:szCs w:val="24"/>
        </w:rPr>
        <w:t>(OH)), 45% de contenido medio de aluminio.</w:t>
      </w:r>
    </w:p>
    <w:p w:rsidR="00EC6CC4" w:rsidRDefault="00EC6CC4" w:rsidP="0036236B">
      <w:pPr>
        <w:pStyle w:val="Prrafodelista"/>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p>
    <w:p w:rsidR="00EC6CC4" w:rsidRDefault="00EC6CC4" w:rsidP="0036236B">
      <w:pPr>
        <w:pStyle w:val="Prrafodelista"/>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p>
    <w:p w:rsidR="00ED77CA" w:rsidRDefault="00EC6CC4" w:rsidP="0036236B">
      <w:pPr>
        <w:pStyle w:val="Prrafodelista"/>
        <w:shd w:val="clear" w:color="auto" w:fill="FFFFFF"/>
        <w:spacing w:before="100" w:beforeAutospacing="1" w:after="100" w:afterAutospacing="1"/>
        <w:jc w:val="center"/>
        <w:rPr>
          <w:rFonts w:ascii="Times New Roman" w:eastAsia="Times New Roman" w:hAnsi="Times New Roman" w:cs="Times New Roman"/>
          <w:color w:val="333333"/>
          <w:sz w:val="24"/>
          <w:szCs w:val="24"/>
          <w:lang w:eastAsia="es-AR"/>
        </w:rPr>
      </w:pPr>
      <w:r>
        <w:rPr>
          <w:noProof/>
          <w:lang w:val="en-US"/>
        </w:rPr>
        <w:drawing>
          <wp:inline distT="0" distB="0" distL="0" distR="0" wp14:anchorId="01686658" wp14:editId="1D2AFA5D">
            <wp:extent cx="3270325" cy="1859735"/>
            <wp:effectExtent l="0" t="0" r="6350" b="7620"/>
            <wp:docPr id="6" name="Imagen 6" descr="https://mineriaenlinea.com/wp-content/uploads/2018/06/bauxita_joya_life_1-750x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eriaenlinea.com/wp-content/uploads/2018/06/bauxita_joya_life_1-750x43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838" r="6719" b="11360"/>
                    <a:stretch/>
                  </pic:blipFill>
                  <pic:spPr bwMode="auto">
                    <a:xfrm>
                      <a:off x="0" y="0"/>
                      <a:ext cx="3275543" cy="1862702"/>
                    </a:xfrm>
                    <a:prstGeom prst="rect">
                      <a:avLst/>
                    </a:prstGeom>
                    <a:noFill/>
                    <a:ln>
                      <a:noFill/>
                    </a:ln>
                    <a:extLst>
                      <a:ext uri="{53640926-AAD7-44D8-BBD7-CCE9431645EC}">
                        <a14:shadowObscured xmlns:a14="http://schemas.microsoft.com/office/drawing/2010/main"/>
                      </a:ext>
                    </a:extLst>
                  </pic:spPr>
                </pic:pic>
              </a:graphicData>
            </a:graphic>
          </wp:inline>
        </w:drawing>
      </w:r>
    </w:p>
    <w:p w:rsidR="00482A3E" w:rsidRDefault="00EC6CC4" w:rsidP="0036236B">
      <w:pPr>
        <w:pStyle w:val="Prrafodelista"/>
        <w:shd w:val="clear" w:color="auto" w:fill="FFFFFF"/>
        <w:spacing w:before="100" w:beforeAutospacing="1" w:after="100" w:afterAutospacing="1"/>
        <w:jc w:val="center"/>
        <w:rPr>
          <w:rFonts w:ascii="Times New Roman" w:eastAsia="Times New Roman" w:hAnsi="Times New Roman" w:cs="Times New Roman"/>
          <w:color w:val="333333"/>
          <w:sz w:val="24"/>
          <w:szCs w:val="24"/>
          <w:lang w:eastAsia="es-AR"/>
        </w:rPr>
      </w:pPr>
      <w:r>
        <w:rPr>
          <w:rFonts w:ascii="Times New Roman" w:eastAsia="Times New Roman" w:hAnsi="Times New Roman" w:cs="Times New Roman"/>
          <w:color w:val="333333"/>
          <w:sz w:val="24"/>
          <w:szCs w:val="24"/>
          <w:lang w:eastAsia="es-AR"/>
        </w:rPr>
        <w:t>Figura 1</w:t>
      </w:r>
      <w:r w:rsidR="000163E8">
        <w:rPr>
          <w:rFonts w:ascii="Times New Roman" w:eastAsia="Times New Roman" w:hAnsi="Times New Roman" w:cs="Times New Roman"/>
          <w:color w:val="333333"/>
          <w:sz w:val="24"/>
          <w:szCs w:val="24"/>
          <w:lang w:eastAsia="es-AR"/>
        </w:rPr>
        <w:t xml:space="preserve">. Bauxita </w:t>
      </w:r>
    </w:p>
    <w:p w:rsidR="00545F8D" w:rsidRPr="00545F8D" w:rsidRDefault="00545F8D" w:rsidP="0036236B">
      <w:pPr>
        <w:pStyle w:val="Prrafodelista"/>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p>
    <w:p w:rsidR="004234B3" w:rsidRPr="00545F8D" w:rsidRDefault="00482A3E" w:rsidP="0036236B">
      <w:pPr>
        <w:shd w:val="clear" w:color="auto" w:fill="FFFFFF"/>
        <w:spacing w:before="100" w:beforeAutospacing="1" w:after="100" w:afterAutospacing="1"/>
        <w:rPr>
          <w:rFonts w:ascii="Times New Roman" w:eastAsia="Times New Roman" w:hAnsi="Times New Roman" w:cs="Times New Roman"/>
          <w:sz w:val="24"/>
          <w:lang w:eastAsia="es-AR"/>
        </w:rPr>
      </w:pPr>
      <w:r w:rsidRPr="00545F8D">
        <w:rPr>
          <w:rFonts w:ascii="Times New Roman" w:hAnsi="Times New Roman" w:cs="Times New Roman"/>
          <w:sz w:val="24"/>
          <w:shd w:val="clear" w:color="auto" w:fill="FFFFFF"/>
        </w:rPr>
        <w:t>Las bauxitas puras presentan coloraciones grises o más o menos blancas, también pueden aparecer con colores ocres, violetas e incluso negros si tienen materia orgánica. La textura es muy variada (homogénea con manchas y bandas de colo</w:t>
      </w:r>
      <w:r w:rsidR="00545F8D">
        <w:rPr>
          <w:rFonts w:ascii="Times New Roman" w:hAnsi="Times New Roman" w:cs="Times New Roman"/>
          <w:sz w:val="24"/>
          <w:shd w:val="clear" w:color="auto" w:fill="FFFFFF"/>
        </w:rPr>
        <w:t>raciones diversas</w:t>
      </w:r>
      <w:r w:rsidRPr="00545F8D">
        <w:rPr>
          <w:rFonts w:ascii="Times New Roman" w:hAnsi="Times New Roman" w:cs="Times New Roman"/>
          <w:sz w:val="24"/>
          <w:shd w:val="clear" w:color="auto" w:fill="FFFFFF"/>
        </w:rPr>
        <w:t xml:space="preserve">), pero existe una muy característica y fácil de reconocer, la denominada textura </w:t>
      </w:r>
      <w:proofErr w:type="spellStart"/>
      <w:r w:rsidRPr="00545F8D">
        <w:rPr>
          <w:rFonts w:ascii="Times New Roman" w:hAnsi="Times New Roman" w:cs="Times New Roman"/>
          <w:sz w:val="24"/>
          <w:shd w:val="clear" w:color="auto" w:fill="FFFFFF"/>
        </w:rPr>
        <w:t>pisolítica</w:t>
      </w:r>
      <w:proofErr w:type="spellEnd"/>
      <w:r w:rsidRPr="00545F8D">
        <w:rPr>
          <w:rFonts w:ascii="Times New Roman" w:hAnsi="Times New Roman" w:cs="Times New Roman"/>
          <w:sz w:val="24"/>
          <w:shd w:val="clear" w:color="auto" w:fill="FFFFFF"/>
        </w:rPr>
        <w:t xml:space="preserve">, es la formada por acreciones concéntricas de óxidos de color rojizo, rodeadas por una </w:t>
      </w:r>
      <w:r w:rsidR="00545F8D" w:rsidRPr="00545F8D">
        <w:rPr>
          <w:rFonts w:ascii="Times New Roman" w:hAnsi="Times New Roman" w:cs="Times New Roman"/>
          <w:sz w:val="24"/>
          <w:shd w:val="clear" w:color="auto" w:fill="FFFFFF"/>
        </w:rPr>
        <w:t>matriz más</w:t>
      </w:r>
      <w:r w:rsidRPr="00545F8D">
        <w:rPr>
          <w:rFonts w:ascii="Times New Roman" w:hAnsi="Times New Roman" w:cs="Times New Roman"/>
          <w:sz w:val="24"/>
          <w:shd w:val="clear" w:color="auto" w:fill="FFFFFF"/>
        </w:rPr>
        <w:t xml:space="preserve"> clara.</w:t>
      </w:r>
    </w:p>
    <w:p w:rsidR="00F84A06" w:rsidRPr="00545F8D" w:rsidRDefault="00ED77CA" w:rsidP="0036236B">
      <w:pPr>
        <w:shd w:val="clear" w:color="auto" w:fill="FFFFFF"/>
        <w:spacing w:before="100" w:beforeAutospacing="1" w:after="100" w:afterAutospacing="1"/>
        <w:rPr>
          <w:rFonts w:ascii="Times New Roman" w:eastAsia="Times New Roman" w:hAnsi="Times New Roman" w:cs="Times New Roman"/>
          <w:sz w:val="24"/>
          <w:szCs w:val="24"/>
          <w:lang w:eastAsia="es-AR"/>
        </w:rPr>
      </w:pPr>
      <w:r w:rsidRPr="00545F8D">
        <w:rPr>
          <w:rFonts w:ascii="Times New Roman" w:eastAsia="Times New Roman" w:hAnsi="Times New Roman" w:cs="Times New Roman"/>
          <w:sz w:val="24"/>
          <w:szCs w:val="24"/>
          <w:lang w:eastAsia="es-AR"/>
        </w:rPr>
        <w:t>Categorías</w:t>
      </w:r>
      <w:r w:rsidR="00F84A06" w:rsidRPr="00545F8D">
        <w:rPr>
          <w:rFonts w:ascii="Times New Roman" w:eastAsia="Times New Roman" w:hAnsi="Times New Roman" w:cs="Times New Roman"/>
          <w:sz w:val="24"/>
          <w:szCs w:val="24"/>
          <w:lang w:eastAsia="es-AR"/>
        </w:rPr>
        <w:t xml:space="preserve"> de Bauxitas </w:t>
      </w:r>
    </w:p>
    <w:p w:rsidR="00482A3E" w:rsidRPr="004234B3" w:rsidRDefault="00482A3E" w:rsidP="0036236B">
      <w:pPr>
        <w:shd w:val="clear" w:color="auto" w:fill="FFFFFF"/>
        <w:spacing w:before="100" w:beforeAutospacing="1" w:after="100" w:afterAutospacing="1"/>
        <w:rPr>
          <w:rFonts w:ascii="Times New Roman" w:eastAsia="Times New Roman" w:hAnsi="Times New Roman" w:cs="Times New Roman"/>
          <w:sz w:val="24"/>
          <w:szCs w:val="24"/>
          <w:lang w:eastAsia="es-AR"/>
        </w:rPr>
      </w:pPr>
      <w:r w:rsidRPr="004234B3">
        <w:rPr>
          <w:rFonts w:ascii="Times New Roman" w:hAnsi="Times New Roman" w:cs="Times New Roman"/>
          <w:sz w:val="24"/>
          <w:szCs w:val="24"/>
          <w:shd w:val="clear" w:color="auto" w:fill="FFFFFF"/>
        </w:rPr>
        <w:t xml:space="preserve">Se distinguen dos tipos principales de bauxitas: </w:t>
      </w:r>
      <w:proofErr w:type="spellStart"/>
      <w:r w:rsidRPr="004234B3">
        <w:rPr>
          <w:rFonts w:ascii="Times New Roman" w:hAnsi="Times New Roman" w:cs="Times New Roman"/>
          <w:sz w:val="24"/>
          <w:szCs w:val="24"/>
          <w:shd w:val="clear" w:color="auto" w:fill="FFFFFF"/>
        </w:rPr>
        <w:t>lateríticas</w:t>
      </w:r>
      <w:proofErr w:type="spellEnd"/>
      <w:r w:rsidRPr="004234B3">
        <w:rPr>
          <w:rFonts w:ascii="Times New Roman" w:hAnsi="Times New Roman" w:cs="Times New Roman"/>
          <w:sz w:val="24"/>
          <w:szCs w:val="24"/>
          <w:shd w:val="clear" w:color="auto" w:fill="FFFFFF"/>
        </w:rPr>
        <w:t xml:space="preserve"> y cársticas.</w:t>
      </w:r>
    </w:p>
    <w:p w:rsidR="00ED77CA" w:rsidRPr="004234B3" w:rsidRDefault="00482A3E" w:rsidP="0036236B">
      <w:pPr>
        <w:pStyle w:val="Prrafodelista"/>
        <w:numPr>
          <w:ilvl w:val="0"/>
          <w:numId w:val="6"/>
        </w:num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proofErr w:type="spellStart"/>
      <w:r w:rsidRPr="004234B3">
        <w:rPr>
          <w:rFonts w:ascii="Times New Roman" w:hAnsi="Times New Roman" w:cs="Times New Roman"/>
          <w:sz w:val="24"/>
          <w:szCs w:val="24"/>
        </w:rPr>
        <w:lastRenderedPageBreak/>
        <w:t>Lateriticas</w:t>
      </w:r>
      <w:proofErr w:type="spellEnd"/>
      <w:r w:rsidRPr="004234B3">
        <w:rPr>
          <w:rFonts w:ascii="Times New Roman" w:hAnsi="Times New Roman" w:cs="Times New Roman"/>
          <w:sz w:val="24"/>
          <w:szCs w:val="24"/>
        </w:rPr>
        <w:t xml:space="preserve">: </w:t>
      </w:r>
      <w:r w:rsidRPr="004234B3">
        <w:rPr>
          <w:rFonts w:ascii="Times New Roman" w:hAnsi="Times New Roman" w:cs="Times New Roman"/>
          <w:sz w:val="24"/>
          <w:szCs w:val="24"/>
          <w:shd w:val="clear" w:color="auto" w:fill="FFFFFF"/>
        </w:rPr>
        <w:t xml:space="preserve">Relacionadas con la formación de suelos edáficos formados en climas tropicales, sobre grandes extensiones y en cualquier sustrato rocoso rico en aluminio. Ricas en óxidos e hidróxidos de hierro; generadas por la alteración de rocas </w:t>
      </w:r>
      <w:r w:rsidR="004234B3" w:rsidRPr="004234B3">
        <w:rPr>
          <w:rFonts w:ascii="Times New Roman" w:hAnsi="Times New Roman" w:cs="Times New Roman"/>
          <w:sz w:val="24"/>
          <w:szCs w:val="24"/>
          <w:shd w:val="clear" w:color="auto" w:fill="FFFFFF"/>
        </w:rPr>
        <w:t>con hierro</w:t>
      </w:r>
      <w:r w:rsidRPr="004234B3">
        <w:rPr>
          <w:rFonts w:ascii="Times New Roman" w:hAnsi="Times New Roman" w:cs="Times New Roman"/>
          <w:sz w:val="24"/>
          <w:szCs w:val="24"/>
          <w:shd w:val="clear" w:color="auto" w:fill="FFFFFF"/>
        </w:rPr>
        <w:t xml:space="preserve"> y pobres en aluminio como las ígneas básicas o </w:t>
      </w:r>
      <w:r w:rsidR="004234B3" w:rsidRPr="004234B3">
        <w:rPr>
          <w:rFonts w:ascii="Times New Roman" w:hAnsi="Times New Roman" w:cs="Times New Roman"/>
          <w:sz w:val="24"/>
          <w:szCs w:val="24"/>
          <w:shd w:val="clear" w:color="auto" w:fill="FFFFFF"/>
        </w:rPr>
        <w:t>ultra básicas</w:t>
      </w:r>
      <w:r w:rsidRPr="004234B3">
        <w:rPr>
          <w:rFonts w:ascii="Times New Roman" w:hAnsi="Times New Roman" w:cs="Times New Roman"/>
          <w:sz w:val="24"/>
          <w:szCs w:val="24"/>
          <w:shd w:val="clear" w:color="auto" w:fill="FFFFFF"/>
        </w:rPr>
        <w:t>.</w:t>
      </w:r>
      <w:r w:rsidR="00F84A06" w:rsidRPr="004234B3">
        <w:rPr>
          <w:rFonts w:ascii="Times New Roman" w:hAnsi="Times New Roman" w:cs="Times New Roman"/>
          <w:sz w:val="24"/>
          <w:szCs w:val="24"/>
        </w:rPr>
        <w:t xml:space="preserve"> </w:t>
      </w:r>
    </w:p>
    <w:p w:rsidR="00B018BA" w:rsidRPr="004234B3" w:rsidRDefault="00B018BA" w:rsidP="0036236B">
      <w:pPr>
        <w:pStyle w:val="Prrafodelista"/>
        <w:shd w:val="clear" w:color="auto" w:fill="FFFFFF"/>
        <w:spacing w:before="100" w:beforeAutospacing="1" w:after="100" w:afterAutospacing="1"/>
        <w:ind w:left="780"/>
        <w:rPr>
          <w:rFonts w:ascii="Times New Roman" w:eastAsia="Times New Roman" w:hAnsi="Times New Roman" w:cs="Times New Roman"/>
          <w:color w:val="333333"/>
          <w:sz w:val="24"/>
          <w:szCs w:val="24"/>
          <w:lang w:eastAsia="es-AR"/>
        </w:rPr>
      </w:pPr>
    </w:p>
    <w:p w:rsidR="00F84A06" w:rsidRPr="004234B3" w:rsidRDefault="00D60C9D" w:rsidP="0036236B">
      <w:pPr>
        <w:pStyle w:val="Prrafodelista"/>
        <w:numPr>
          <w:ilvl w:val="0"/>
          <w:numId w:val="6"/>
        </w:num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r w:rsidRPr="004234B3">
        <w:rPr>
          <w:rFonts w:ascii="Times New Roman" w:hAnsi="Times New Roman" w:cs="Times New Roman"/>
          <w:color w:val="555555"/>
          <w:sz w:val="24"/>
          <w:szCs w:val="24"/>
          <w:shd w:val="clear" w:color="auto" w:fill="FFFFFF"/>
        </w:rPr>
        <w:t xml:space="preserve"> </w:t>
      </w:r>
      <w:r w:rsidRPr="004234B3">
        <w:rPr>
          <w:rFonts w:ascii="Times New Roman" w:hAnsi="Times New Roman" w:cs="Times New Roman"/>
          <w:sz w:val="24"/>
          <w:szCs w:val="24"/>
          <w:shd w:val="clear" w:color="auto" w:fill="FFFFFF"/>
        </w:rPr>
        <w:t>Cársticas: son los productos residuales de la disolución de </w:t>
      </w:r>
      <w:hyperlink r:id="rId8" w:history="1">
        <w:r w:rsidRPr="004234B3">
          <w:rPr>
            <w:rStyle w:val="Hipervnculo"/>
            <w:rFonts w:ascii="Times New Roman" w:hAnsi="Times New Roman" w:cs="Times New Roman"/>
            <w:color w:val="auto"/>
            <w:sz w:val="24"/>
            <w:szCs w:val="24"/>
            <w:shd w:val="clear" w:color="auto" w:fill="FFFFFF"/>
          </w:rPr>
          <w:t>calizas</w:t>
        </w:r>
      </w:hyperlink>
      <w:r w:rsidRPr="004234B3">
        <w:rPr>
          <w:rFonts w:ascii="Times New Roman" w:hAnsi="Times New Roman" w:cs="Times New Roman"/>
          <w:sz w:val="24"/>
          <w:szCs w:val="24"/>
          <w:shd w:val="clear" w:color="auto" w:fill="FFFFFF"/>
        </w:rPr>
        <w:t> y </w:t>
      </w:r>
      <w:hyperlink r:id="rId9" w:history="1">
        <w:r w:rsidRPr="004234B3">
          <w:rPr>
            <w:rStyle w:val="Hipervnculo"/>
            <w:rFonts w:ascii="Times New Roman" w:hAnsi="Times New Roman" w:cs="Times New Roman"/>
            <w:color w:val="auto"/>
            <w:sz w:val="24"/>
            <w:szCs w:val="24"/>
            <w:shd w:val="clear" w:color="auto" w:fill="FFFFFF"/>
          </w:rPr>
          <w:t>dolomías</w:t>
        </w:r>
      </w:hyperlink>
      <w:r w:rsidRPr="004234B3">
        <w:rPr>
          <w:rFonts w:ascii="Times New Roman" w:hAnsi="Times New Roman" w:cs="Times New Roman"/>
          <w:sz w:val="24"/>
          <w:szCs w:val="24"/>
          <w:shd w:val="clear" w:color="auto" w:fill="FFFFFF"/>
        </w:rPr>
        <w:t xml:space="preserve">, y aparecen en bolsadas rellenando las cavidades generadas por este proceso. Se forman como consecuencia de la meteorización </w:t>
      </w:r>
      <w:r w:rsidR="004234B3" w:rsidRPr="004234B3">
        <w:rPr>
          <w:rFonts w:ascii="Times New Roman" w:hAnsi="Times New Roman" w:cs="Times New Roman"/>
          <w:sz w:val="24"/>
          <w:szCs w:val="24"/>
          <w:shd w:val="clear" w:color="auto" w:fill="FFFFFF"/>
        </w:rPr>
        <w:t>del residuo</w:t>
      </w:r>
      <w:r w:rsidRPr="004234B3">
        <w:rPr>
          <w:rFonts w:ascii="Times New Roman" w:hAnsi="Times New Roman" w:cs="Times New Roman"/>
          <w:sz w:val="24"/>
          <w:szCs w:val="24"/>
          <w:shd w:val="clear" w:color="auto" w:fill="FFFFFF"/>
        </w:rPr>
        <w:t xml:space="preserve"> arcilloso (</w:t>
      </w:r>
      <w:proofErr w:type="spellStart"/>
      <w:r w:rsidRPr="004234B3">
        <w:rPr>
          <w:rFonts w:ascii="Times New Roman" w:hAnsi="Times New Roman" w:cs="Times New Roman"/>
          <w:sz w:val="24"/>
          <w:szCs w:val="24"/>
          <w:shd w:val="clear" w:color="auto" w:fill="FFFFFF"/>
        </w:rPr>
        <w:t>terra</w:t>
      </w:r>
      <w:proofErr w:type="spellEnd"/>
      <w:r w:rsidRPr="004234B3">
        <w:rPr>
          <w:rFonts w:ascii="Times New Roman" w:hAnsi="Times New Roman" w:cs="Times New Roman"/>
          <w:sz w:val="24"/>
          <w:szCs w:val="24"/>
          <w:shd w:val="clear" w:color="auto" w:fill="FFFFFF"/>
        </w:rPr>
        <w:t xml:space="preserve"> </w:t>
      </w:r>
      <w:proofErr w:type="spellStart"/>
      <w:r w:rsidRPr="004234B3">
        <w:rPr>
          <w:rFonts w:ascii="Times New Roman" w:hAnsi="Times New Roman" w:cs="Times New Roman"/>
          <w:sz w:val="24"/>
          <w:szCs w:val="24"/>
          <w:shd w:val="clear" w:color="auto" w:fill="FFFFFF"/>
        </w:rPr>
        <w:t>rossa</w:t>
      </w:r>
      <w:proofErr w:type="spellEnd"/>
      <w:r w:rsidRPr="004234B3">
        <w:rPr>
          <w:rFonts w:ascii="Times New Roman" w:hAnsi="Times New Roman" w:cs="Times New Roman"/>
          <w:sz w:val="24"/>
          <w:szCs w:val="24"/>
          <w:shd w:val="clear" w:color="auto" w:fill="FFFFFF"/>
        </w:rPr>
        <w:t xml:space="preserve">) que queda tras la </w:t>
      </w:r>
      <w:proofErr w:type="spellStart"/>
      <w:r w:rsidRPr="004234B3">
        <w:rPr>
          <w:rFonts w:ascii="Times New Roman" w:hAnsi="Times New Roman" w:cs="Times New Roman"/>
          <w:sz w:val="24"/>
          <w:szCs w:val="24"/>
          <w:shd w:val="clear" w:color="auto" w:fill="FFFFFF"/>
        </w:rPr>
        <w:t>carstificación</w:t>
      </w:r>
      <w:proofErr w:type="spellEnd"/>
      <w:r w:rsidRPr="004234B3">
        <w:rPr>
          <w:rFonts w:ascii="Times New Roman" w:hAnsi="Times New Roman" w:cs="Times New Roman"/>
          <w:sz w:val="24"/>
          <w:szCs w:val="24"/>
          <w:shd w:val="clear" w:color="auto" w:fill="FFFFFF"/>
        </w:rPr>
        <w:t xml:space="preserve"> de estos carbonatos</w:t>
      </w:r>
      <w:r w:rsidRPr="004234B3">
        <w:rPr>
          <w:rFonts w:ascii="Times New Roman" w:hAnsi="Times New Roman" w:cs="Times New Roman"/>
          <w:sz w:val="24"/>
          <w:szCs w:val="24"/>
        </w:rPr>
        <w:t>.</w:t>
      </w:r>
    </w:p>
    <w:p w:rsidR="001C4B53" w:rsidRPr="00545F8D" w:rsidRDefault="001C4B53" w:rsidP="0036236B">
      <w:p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r w:rsidRPr="00545F8D">
        <w:rPr>
          <w:rFonts w:ascii="Times New Roman" w:eastAsia="Times New Roman" w:hAnsi="Times New Roman" w:cs="Times New Roman"/>
          <w:color w:val="333333"/>
          <w:sz w:val="24"/>
          <w:szCs w:val="24"/>
          <w:lang w:eastAsia="es-AR"/>
        </w:rPr>
        <w:t>Algunos minerales asociados a ella son:</w:t>
      </w:r>
    </w:p>
    <w:p w:rsidR="00ED77CA" w:rsidRPr="00545F8D" w:rsidRDefault="001C4B53"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Arcilla</w:t>
      </w:r>
    </w:p>
    <w:p w:rsidR="00ED77CA" w:rsidRPr="00545F8D" w:rsidRDefault="00ED77CA"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Arena</w:t>
      </w:r>
    </w:p>
    <w:p w:rsidR="00ED77CA" w:rsidRPr="00545F8D" w:rsidRDefault="001C4B53"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Siderita</w:t>
      </w:r>
    </w:p>
    <w:p w:rsidR="00ED77CA" w:rsidRPr="00545F8D" w:rsidRDefault="001C4B53"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Limonita</w:t>
      </w:r>
    </w:p>
    <w:p w:rsidR="00ED77CA" w:rsidRPr="00545F8D" w:rsidRDefault="001C4B53"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Pirita</w:t>
      </w:r>
    </w:p>
    <w:p w:rsidR="00EC6CC4" w:rsidRPr="0036236B" w:rsidRDefault="001C4B53" w:rsidP="0036236B">
      <w:pPr>
        <w:pStyle w:val="Prrafodelista"/>
        <w:numPr>
          <w:ilvl w:val="0"/>
          <w:numId w:val="7"/>
        </w:numPr>
        <w:shd w:val="clear" w:color="auto" w:fill="FFFFFF"/>
        <w:spacing w:before="100" w:beforeAutospacing="1" w:after="100" w:afterAutospacing="1"/>
        <w:rPr>
          <w:rFonts w:ascii="Times New Roman" w:eastAsia="MS Gothic" w:hAnsi="Times New Roman" w:cs="Times New Roman"/>
          <w:sz w:val="24"/>
          <w:szCs w:val="24"/>
        </w:rPr>
      </w:pPr>
      <w:r w:rsidRPr="00545F8D">
        <w:rPr>
          <w:rFonts w:ascii="Times New Roman" w:hAnsi="Times New Roman" w:cs="Times New Roman"/>
          <w:sz w:val="24"/>
          <w:szCs w:val="24"/>
        </w:rPr>
        <w:t>Caolinita</w:t>
      </w:r>
    </w:p>
    <w:p w:rsidR="001C4B53" w:rsidRPr="00545F8D" w:rsidRDefault="001C4B53" w:rsidP="0036236B">
      <w:pPr>
        <w:shd w:val="clear" w:color="auto" w:fill="FFFFFF"/>
        <w:spacing w:before="100" w:beforeAutospacing="1" w:after="100" w:afterAutospacing="1"/>
        <w:rPr>
          <w:rFonts w:ascii="Times New Roman" w:eastAsia="Times New Roman" w:hAnsi="Times New Roman" w:cs="Times New Roman"/>
          <w:color w:val="333333"/>
          <w:sz w:val="24"/>
          <w:szCs w:val="24"/>
          <w:lang w:eastAsia="es-AR"/>
        </w:rPr>
      </w:pPr>
      <w:r w:rsidRPr="00545F8D">
        <w:rPr>
          <w:rFonts w:ascii="Times New Roman" w:eastAsia="MS Mincho" w:hAnsi="Times New Roman" w:cs="Times New Roman"/>
          <w:sz w:val="24"/>
          <w:szCs w:val="24"/>
        </w:rPr>
        <w:t>Otros minerales donde se puede encontrar el aluminio son:</w:t>
      </w:r>
    </w:p>
    <w:p w:rsidR="00D60C9D" w:rsidRPr="00545F8D" w:rsidRDefault="00D60C9D" w:rsidP="0036236B">
      <w:pPr>
        <w:pStyle w:val="chemchapter"/>
        <w:numPr>
          <w:ilvl w:val="0"/>
          <w:numId w:val="11"/>
        </w:numPr>
        <w:shd w:val="clear" w:color="auto" w:fill="FFFFFF"/>
        <w:spacing w:line="276" w:lineRule="auto"/>
        <w:rPr>
          <w:shd w:val="clear" w:color="auto" w:fill="FFFFFF"/>
        </w:rPr>
      </w:pPr>
      <w:r w:rsidRPr="00545F8D">
        <w:t>Corindón:</w:t>
      </w:r>
      <w:r w:rsidRPr="00545F8D">
        <w:rPr>
          <w:color w:val="566073"/>
          <w:shd w:val="clear" w:color="auto" w:fill="FFFFFF"/>
        </w:rPr>
        <w:t xml:space="preserve"> </w:t>
      </w:r>
      <w:r w:rsidRPr="00545F8D">
        <w:rPr>
          <w:shd w:val="clear" w:color="auto" w:fill="FFFFFF"/>
        </w:rPr>
        <w:t>Mineral formado por oxido de aluminio.</w:t>
      </w:r>
    </w:p>
    <w:p w:rsidR="00D60C9D" w:rsidRPr="00D60C9D" w:rsidRDefault="00DC2889" w:rsidP="00DC2889">
      <w:pPr>
        <w:pStyle w:val="chemchapter"/>
        <w:shd w:val="clear" w:color="auto" w:fill="FFFFFF"/>
        <w:spacing w:line="276" w:lineRule="auto"/>
        <w:ind w:left="720"/>
        <w:jc w:val="center"/>
        <w:rPr>
          <w:color w:val="333333"/>
          <w:sz w:val="22"/>
          <w:szCs w:val="22"/>
        </w:rPr>
      </w:pPr>
      <w:r>
        <w:rPr>
          <w:noProof/>
          <w:color w:val="333333"/>
          <w:sz w:val="22"/>
          <w:szCs w:val="22"/>
          <w:lang w:val="en-US" w:eastAsia="en-US"/>
        </w:rPr>
        <w:drawing>
          <wp:inline distT="0" distB="0" distL="0" distR="0" wp14:anchorId="2093D2D4" wp14:editId="620BCFE7">
            <wp:extent cx="1215613" cy="1215613"/>
            <wp:effectExtent l="0" t="0" r="3810" b="3810"/>
            <wp:docPr id="9" name="Imagen 9" descr="C:\Users\Usuario\Downloads\zafiromadagascar61-1012676-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ownloads\zafiromadagascar61-1012676-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518" cy="1215518"/>
                    </a:xfrm>
                    <a:prstGeom prst="rect">
                      <a:avLst/>
                    </a:prstGeom>
                    <a:noFill/>
                    <a:ln>
                      <a:noFill/>
                    </a:ln>
                  </pic:spPr>
                </pic:pic>
              </a:graphicData>
            </a:graphic>
          </wp:inline>
        </w:drawing>
      </w:r>
      <w:r w:rsidR="00D60C9D">
        <w:rPr>
          <w:noProof/>
          <w:lang w:val="en-US" w:eastAsia="en-US"/>
        </w:rPr>
        <mc:AlternateContent>
          <mc:Choice Requires="wps">
            <w:drawing>
              <wp:inline distT="0" distB="0" distL="0" distR="0" wp14:anchorId="7194B5E1" wp14:editId="2126932D">
                <wp:extent cx="300990" cy="300990"/>
                <wp:effectExtent l="0" t="0" r="0" b="0"/>
                <wp:docPr id="8" name="AutoShape 2" descr="zafiro, m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5B8C7" id="AutoShape 2" o:spid="_x0000_s1026" alt="zafiro, mica"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" filled="f" stroked="f">
                <o:lock v:ext="edit" aspectratio="t"/>
                <w10:anchorlock/>
              </v:rect>
            </w:pict>
          </mc:Fallback>
        </mc:AlternateContent>
      </w:r>
    </w:p>
    <w:p w:rsidR="00095FB2" w:rsidRPr="00ED77CA" w:rsidRDefault="006C6D5A" w:rsidP="00DC2889">
      <w:pPr>
        <w:pStyle w:val="chemchapter"/>
        <w:shd w:val="clear" w:color="auto" w:fill="FFFFFF"/>
        <w:spacing w:line="276" w:lineRule="auto"/>
        <w:jc w:val="center"/>
        <w:rPr>
          <w:color w:val="333333"/>
        </w:rPr>
      </w:pPr>
      <w:r>
        <w:rPr>
          <w:color w:val="333333"/>
        </w:rPr>
        <w:t>Figura 2. Corindón</w:t>
      </w:r>
    </w:p>
    <w:p w:rsidR="00095FB2" w:rsidRPr="00545F8D" w:rsidRDefault="00095FB2" w:rsidP="0036236B">
      <w:pPr>
        <w:pStyle w:val="chemchapter"/>
        <w:numPr>
          <w:ilvl w:val="0"/>
          <w:numId w:val="3"/>
        </w:numPr>
        <w:shd w:val="clear" w:color="auto" w:fill="FFFFFF"/>
        <w:spacing w:line="276" w:lineRule="auto"/>
      </w:pPr>
      <w:r w:rsidRPr="00545F8D">
        <w:t>Criolita</w:t>
      </w:r>
      <w:r w:rsidR="00281C07" w:rsidRPr="00545F8D">
        <w:t>:</w:t>
      </w:r>
      <w:r w:rsidR="00281C07" w:rsidRPr="00545F8D">
        <w:rPr>
          <w:color w:val="333333"/>
        </w:rPr>
        <w:t xml:space="preserve"> </w:t>
      </w:r>
      <w:r w:rsidR="00281C07" w:rsidRPr="00545F8D">
        <w:rPr>
          <w:shd w:val="clear" w:color="auto" w:fill="FFFFFF"/>
        </w:rPr>
        <w:t>Mineral del grupo de los halogenuros, un fluoruro de aluminio y sodio. Su importancia proviene de su facilidad de disolver el óxido de aluminio por lo que se emplea fundida como fundente de la alúmina</w:t>
      </w:r>
      <w:r w:rsidR="00281C07" w:rsidRPr="00545F8D">
        <w:rPr>
          <w:rFonts w:ascii="Arial" w:hAnsi="Arial" w:cs="Arial"/>
          <w:shd w:val="clear" w:color="auto" w:fill="FFFFFF"/>
        </w:rPr>
        <w:t> </w:t>
      </w:r>
    </w:p>
    <w:p w:rsidR="00281C07" w:rsidRDefault="00281C07" w:rsidP="00DC2889">
      <w:pPr>
        <w:pStyle w:val="chemchapter"/>
        <w:shd w:val="clear" w:color="auto" w:fill="FFFFFF"/>
        <w:spacing w:line="276" w:lineRule="auto"/>
        <w:jc w:val="center"/>
      </w:pPr>
      <w:r>
        <w:rPr>
          <w:noProof/>
          <w:lang w:val="en-US" w:eastAsia="en-US"/>
        </w:rPr>
        <w:drawing>
          <wp:inline distT="0" distB="0" distL="0" distR="0" wp14:anchorId="7E7F879B" wp14:editId="21D9F3F7">
            <wp:extent cx="1054249" cy="1001271"/>
            <wp:effectExtent l="0" t="0" r="0" b="8890"/>
            <wp:docPr id="11" name="Imagen 11" descr="Criolita - .:: Minería en Lín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olita - .:: Minería en Líne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309" cy="1007026"/>
                    </a:xfrm>
                    <a:prstGeom prst="rect">
                      <a:avLst/>
                    </a:prstGeom>
                    <a:noFill/>
                    <a:ln>
                      <a:noFill/>
                    </a:ln>
                  </pic:spPr>
                </pic:pic>
              </a:graphicData>
            </a:graphic>
          </wp:inline>
        </w:drawing>
      </w:r>
    </w:p>
    <w:p w:rsidR="005840AA" w:rsidRPr="006C6D5A" w:rsidRDefault="006C6D5A" w:rsidP="00DC2889">
      <w:pPr>
        <w:pStyle w:val="chemchapter"/>
        <w:shd w:val="clear" w:color="auto" w:fill="FFFFFF"/>
        <w:spacing w:line="276" w:lineRule="auto"/>
        <w:jc w:val="center"/>
        <w:rPr>
          <w:sz w:val="22"/>
        </w:rPr>
      </w:pPr>
      <w:r>
        <w:rPr>
          <w:sz w:val="22"/>
        </w:rPr>
        <w:lastRenderedPageBreak/>
        <w:t xml:space="preserve">Figura </w:t>
      </w:r>
      <w:proofErr w:type="gramStart"/>
      <w:r>
        <w:rPr>
          <w:sz w:val="22"/>
        </w:rPr>
        <w:t>3.</w:t>
      </w:r>
      <w:r w:rsidR="005840AA" w:rsidRPr="006C6D5A">
        <w:rPr>
          <w:sz w:val="22"/>
        </w:rPr>
        <w:t>Criolita</w:t>
      </w:r>
      <w:proofErr w:type="gramEnd"/>
    </w:p>
    <w:p w:rsidR="006C6D5A" w:rsidRPr="006C6D5A" w:rsidRDefault="00095FB2" w:rsidP="0036236B">
      <w:pPr>
        <w:pStyle w:val="chemchapter"/>
        <w:numPr>
          <w:ilvl w:val="0"/>
          <w:numId w:val="3"/>
        </w:numPr>
        <w:shd w:val="clear" w:color="auto" w:fill="FFFFFF"/>
        <w:spacing w:line="276" w:lineRule="auto"/>
      </w:pPr>
      <w:r w:rsidRPr="006C6D5A">
        <w:t>Silicatos, entre los cuales se encuentran los f</w:t>
      </w:r>
      <w:r w:rsidR="005840AA" w:rsidRPr="006C6D5A">
        <w:t>eldespatos, las micas, la caolinita</w:t>
      </w:r>
      <w:r w:rsidRPr="006C6D5A">
        <w:t xml:space="preserve"> y las arcillas. </w:t>
      </w:r>
    </w:p>
    <w:p w:rsidR="00D60C9D" w:rsidRDefault="00281C07" w:rsidP="00DC2889">
      <w:pPr>
        <w:pStyle w:val="chemchapter"/>
        <w:shd w:val="clear" w:color="auto" w:fill="FFFFFF"/>
        <w:spacing w:line="276" w:lineRule="auto"/>
        <w:ind w:left="720"/>
        <w:jc w:val="center"/>
        <w:rPr>
          <w:color w:val="333333"/>
          <w:highlight w:val="yellow"/>
        </w:rPr>
      </w:pPr>
      <w:r>
        <w:rPr>
          <w:noProof/>
          <w:lang w:val="en-US" w:eastAsia="en-US"/>
        </w:rPr>
        <w:drawing>
          <wp:inline distT="0" distB="0" distL="0" distR="0" wp14:anchorId="0D355DC8" wp14:editId="535B70B6">
            <wp:extent cx="1129552" cy="699247"/>
            <wp:effectExtent l="0" t="0" r="0" b="5715"/>
            <wp:docPr id="12" name="Imagen 12" descr="2.600+ Feldespato Fotografías de stock, fotos e imágenes libres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00+ Feldespato Fotografías de stock, fotos e imágenes libres de derechos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826" cy="700655"/>
                    </a:xfrm>
                    <a:prstGeom prst="rect">
                      <a:avLst/>
                    </a:prstGeom>
                    <a:noFill/>
                    <a:ln>
                      <a:noFill/>
                    </a:ln>
                  </pic:spPr>
                </pic:pic>
              </a:graphicData>
            </a:graphic>
          </wp:inline>
        </w:drawing>
      </w:r>
    </w:p>
    <w:p w:rsidR="006C6D5A" w:rsidRDefault="006C6D5A" w:rsidP="00DC2889">
      <w:pPr>
        <w:pStyle w:val="chemchapter"/>
        <w:shd w:val="clear" w:color="auto" w:fill="FFFFFF"/>
        <w:spacing w:line="276" w:lineRule="auto"/>
        <w:ind w:left="720"/>
        <w:jc w:val="center"/>
        <w:rPr>
          <w:color w:val="333333"/>
        </w:rPr>
      </w:pPr>
      <w:r>
        <w:rPr>
          <w:color w:val="333333"/>
        </w:rPr>
        <w:t>Figura 4.</w:t>
      </w:r>
      <w:r w:rsidR="00281C07" w:rsidRPr="00281C07">
        <w:rPr>
          <w:color w:val="333333"/>
        </w:rPr>
        <w:t xml:space="preserve"> Feldespato</w:t>
      </w:r>
    </w:p>
    <w:p w:rsidR="00281C07" w:rsidRDefault="00281C07" w:rsidP="00DC2889">
      <w:pPr>
        <w:pStyle w:val="chemchapter"/>
        <w:shd w:val="clear" w:color="auto" w:fill="FFFFFF"/>
        <w:spacing w:line="276" w:lineRule="auto"/>
        <w:jc w:val="center"/>
        <w:rPr>
          <w:color w:val="333333"/>
        </w:rPr>
      </w:pPr>
      <w:r>
        <w:rPr>
          <w:noProof/>
          <w:color w:val="333333"/>
          <w:lang w:val="en-US" w:eastAsia="en-US"/>
        </w:rPr>
        <w:drawing>
          <wp:inline distT="0" distB="0" distL="0" distR="0" wp14:anchorId="6454065B" wp14:editId="0684C43A">
            <wp:extent cx="1261598" cy="839097"/>
            <wp:effectExtent l="0" t="0" r="0" b="0"/>
            <wp:docPr id="14" name="Imagen 14" descr="C:\Users\Usuario\Downloads\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Downloads\mic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9658" cy="844458"/>
                    </a:xfrm>
                    <a:prstGeom prst="rect">
                      <a:avLst/>
                    </a:prstGeom>
                    <a:noFill/>
                    <a:ln>
                      <a:noFill/>
                    </a:ln>
                  </pic:spPr>
                </pic:pic>
              </a:graphicData>
            </a:graphic>
          </wp:inline>
        </w:drawing>
      </w:r>
    </w:p>
    <w:p w:rsidR="00281C07" w:rsidRDefault="006C6D5A" w:rsidP="00DC2889">
      <w:pPr>
        <w:pStyle w:val="chemchapter"/>
        <w:shd w:val="clear" w:color="auto" w:fill="FFFFFF"/>
        <w:spacing w:line="276" w:lineRule="auto"/>
        <w:ind w:left="720"/>
        <w:jc w:val="center"/>
        <w:rPr>
          <w:color w:val="333333"/>
        </w:rPr>
      </w:pPr>
      <w:r>
        <w:rPr>
          <w:color w:val="333333"/>
        </w:rPr>
        <w:t>Figura 5.</w:t>
      </w:r>
      <w:r w:rsidR="00281C07">
        <w:rPr>
          <w:color w:val="333333"/>
        </w:rPr>
        <w:t xml:space="preserve"> Micas</w:t>
      </w:r>
    </w:p>
    <w:p w:rsidR="006C6D5A" w:rsidRDefault="006C6D5A" w:rsidP="00DC2889">
      <w:pPr>
        <w:pStyle w:val="chemchapter"/>
        <w:shd w:val="clear" w:color="auto" w:fill="FFFFFF"/>
        <w:spacing w:line="276" w:lineRule="auto"/>
        <w:ind w:left="720"/>
        <w:jc w:val="center"/>
        <w:rPr>
          <w:color w:val="333333"/>
        </w:rPr>
      </w:pPr>
    </w:p>
    <w:p w:rsidR="00281C07" w:rsidRPr="00281C07" w:rsidRDefault="005840AA" w:rsidP="00DC2889">
      <w:pPr>
        <w:pStyle w:val="chemchapter"/>
        <w:shd w:val="clear" w:color="auto" w:fill="FFFFFF"/>
        <w:spacing w:line="276" w:lineRule="auto"/>
        <w:ind w:left="720"/>
        <w:jc w:val="center"/>
        <w:rPr>
          <w:color w:val="333333"/>
        </w:rPr>
      </w:pPr>
      <w:r w:rsidRPr="005840AA">
        <w:rPr>
          <w:noProof/>
          <w:color w:val="333333"/>
          <w:lang w:val="en-US" w:eastAsia="en-US"/>
        </w:rPr>
        <w:drawing>
          <wp:inline distT="0" distB="0" distL="0" distR="0" wp14:anchorId="2A08AFC2" wp14:editId="2A4B7BDF">
            <wp:extent cx="1027922" cy="1022737"/>
            <wp:effectExtent l="0" t="0" r="1270" b="6350"/>
            <wp:docPr id="15" name="Imagen 15" descr="C:\Users\Usuario\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uario\Downloads\descarg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7922" cy="1022737"/>
                    </a:xfrm>
                    <a:prstGeom prst="rect">
                      <a:avLst/>
                    </a:prstGeom>
                    <a:noFill/>
                    <a:ln>
                      <a:noFill/>
                    </a:ln>
                  </pic:spPr>
                </pic:pic>
              </a:graphicData>
            </a:graphic>
          </wp:inline>
        </w:drawing>
      </w:r>
    </w:p>
    <w:p w:rsidR="00D60C9D" w:rsidRDefault="006C6D5A" w:rsidP="00DC2889">
      <w:pPr>
        <w:pStyle w:val="chemchapter"/>
        <w:shd w:val="clear" w:color="auto" w:fill="FFFFFF"/>
        <w:spacing w:line="276" w:lineRule="auto"/>
        <w:ind w:left="720"/>
        <w:jc w:val="center"/>
        <w:rPr>
          <w:color w:val="333333"/>
        </w:rPr>
      </w:pPr>
      <w:r>
        <w:rPr>
          <w:color w:val="333333"/>
        </w:rPr>
        <w:t>Figura 6.</w:t>
      </w:r>
      <w:r w:rsidR="005840AA" w:rsidRPr="005840AA">
        <w:rPr>
          <w:color w:val="333333"/>
        </w:rPr>
        <w:t>Caolinita</w:t>
      </w:r>
    </w:p>
    <w:p w:rsidR="006C6D5A" w:rsidRDefault="006C6D5A" w:rsidP="00DC2889">
      <w:pPr>
        <w:pStyle w:val="chemchapter"/>
        <w:shd w:val="clear" w:color="auto" w:fill="FFFFFF"/>
        <w:spacing w:line="276" w:lineRule="auto"/>
        <w:ind w:left="720"/>
        <w:jc w:val="center"/>
        <w:rPr>
          <w:color w:val="333333"/>
        </w:rPr>
      </w:pPr>
    </w:p>
    <w:p w:rsidR="00D60C9D" w:rsidRDefault="00DC2889" w:rsidP="00DC2889">
      <w:pPr>
        <w:pStyle w:val="chemchapter"/>
        <w:shd w:val="clear" w:color="auto" w:fill="FFFFFF"/>
        <w:spacing w:line="276" w:lineRule="auto"/>
        <w:ind w:left="720"/>
        <w:jc w:val="center"/>
        <w:rPr>
          <w:color w:val="333333"/>
          <w:highlight w:val="yellow"/>
        </w:rPr>
      </w:pPr>
      <w:r>
        <w:rPr>
          <w:noProof/>
          <w:color w:val="333333"/>
          <w:lang w:val="en-US" w:eastAsia="en-US"/>
        </w:rPr>
        <w:drawing>
          <wp:inline distT="0" distB="0" distL="0" distR="0" wp14:anchorId="36736E3C" wp14:editId="0558C313">
            <wp:extent cx="1043492" cy="505610"/>
            <wp:effectExtent l="0" t="0" r="4445" b="8890"/>
            <wp:docPr id="16" name="Imagen 16" descr="C:\Users\Usuario\Downloads\191d694ba6d47c496a79a02e0028f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uario\Downloads\191d694ba6d47c496a79a02e0028f74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4251" cy="510823"/>
                    </a:xfrm>
                    <a:prstGeom prst="rect">
                      <a:avLst/>
                    </a:prstGeom>
                    <a:noFill/>
                    <a:ln>
                      <a:noFill/>
                    </a:ln>
                  </pic:spPr>
                </pic:pic>
              </a:graphicData>
            </a:graphic>
          </wp:inline>
        </w:drawing>
      </w:r>
    </w:p>
    <w:p w:rsidR="005840AA" w:rsidRDefault="006C6D5A" w:rsidP="00DC2889">
      <w:pPr>
        <w:pStyle w:val="chemchapter"/>
        <w:shd w:val="clear" w:color="auto" w:fill="FFFFFF"/>
        <w:spacing w:line="276" w:lineRule="auto"/>
        <w:ind w:left="720"/>
        <w:jc w:val="center"/>
        <w:rPr>
          <w:color w:val="333333"/>
        </w:rPr>
      </w:pPr>
      <w:r>
        <w:rPr>
          <w:color w:val="333333"/>
        </w:rPr>
        <w:t>Figura 7.</w:t>
      </w:r>
      <w:r w:rsidR="005840AA">
        <w:rPr>
          <w:color w:val="333333"/>
        </w:rPr>
        <w:t xml:space="preserve"> </w:t>
      </w:r>
      <w:r w:rsidR="005840AA" w:rsidRPr="005840AA">
        <w:rPr>
          <w:color w:val="333333"/>
        </w:rPr>
        <w:t>Arcillas</w:t>
      </w:r>
    </w:p>
    <w:p w:rsidR="00327FF6" w:rsidRPr="0036236B" w:rsidRDefault="00327FF6" w:rsidP="0036236B">
      <w:pPr>
        <w:pStyle w:val="Ttulo2"/>
        <w:rPr>
          <w:color w:val="auto"/>
          <w:sz w:val="28"/>
        </w:rPr>
      </w:pPr>
      <w:bookmarkStart w:id="4" w:name="_Toc141020454"/>
      <w:r w:rsidRPr="0036236B">
        <w:rPr>
          <w:color w:val="auto"/>
          <w:sz w:val="28"/>
        </w:rPr>
        <w:t>PRODUCCION PRIMARIA DE ALUMINIO</w:t>
      </w:r>
      <w:bookmarkEnd w:id="4"/>
      <w:r w:rsidRPr="0036236B">
        <w:rPr>
          <w:color w:val="auto"/>
          <w:sz w:val="28"/>
        </w:rPr>
        <w:t xml:space="preserve"> </w:t>
      </w:r>
    </w:p>
    <w:p w:rsidR="00382595" w:rsidRDefault="00382595" w:rsidP="0036236B">
      <w:pPr>
        <w:pStyle w:val="chemchapter"/>
        <w:shd w:val="clear" w:color="auto" w:fill="FFFFFF"/>
        <w:spacing w:line="276" w:lineRule="auto"/>
        <w:rPr>
          <w:color w:val="333333"/>
        </w:rPr>
      </w:pPr>
      <w:r>
        <w:rPr>
          <w:color w:val="333333"/>
        </w:rPr>
        <w:t xml:space="preserve">Producción primaria del Aluminio involucra cada etapa de la obtención de este, comenzando desde la extracción de la Bauxita </w:t>
      </w:r>
      <w:r w:rsidR="00545F8D">
        <w:rPr>
          <w:color w:val="333333"/>
        </w:rPr>
        <w:t>(se</w:t>
      </w:r>
      <w:r>
        <w:rPr>
          <w:color w:val="333333"/>
        </w:rPr>
        <w:t xml:space="preserve"> extrae a cielo abierto en forma de </w:t>
      </w:r>
      <w:r>
        <w:rPr>
          <w:color w:val="333333"/>
        </w:rPr>
        <w:lastRenderedPageBreak/>
        <w:t xml:space="preserve">grandes bloques) hasta, mediante la </w:t>
      </w:r>
      <w:r w:rsidR="00545F8D">
        <w:rPr>
          <w:color w:val="333333"/>
        </w:rPr>
        <w:t>aplicación de</w:t>
      </w:r>
      <w:r>
        <w:rPr>
          <w:color w:val="333333"/>
        </w:rPr>
        <w:t xml:space="preserve"> electrolisis hacia la </w:t>
      </w:r>
      <w:r w:rsidR="00545F8D">
        <w:rPr>
          <w:color w:val="333333"/>
        </w:rPr>
        <w:t>alumna,</w:t>
      </w:r>
      <w:r>
        <w:rPr>
          <w:color w:val="333333"/>
        </w:rPr>
        <w:t xml:space="preserve"> obtener el Aluminio.</w:t>
      </w:r>
    </w:p>
    <w:p w:rsidR="00327FF6" w:rsidRPr="00ED77CA" w:rsidRDefault="00327FF6" w:rsidP="0036236B">
      <w:pPr>
        <w:pStyle w:val="chemchapter"/>
        <w:shd w:val="clear" w:color="auto" w:fill="FFFFFF"/>
        <w:spacing w:line="276" w:lineRule="auto"/>
        <w:rPr>
          <w:color w:val="333333"/>
        </w:rPr>
      </w:pPr>
      <w:r w:rsidRPr="00ED77CA">
        <w:rPr>
          <w:color w:val="333333"/>
        </w:rPr>
        <w:t>Para la producción</w:t>
      </w:r>
      <w:r w:rsidR="00ED77CA">
        <w:rPr>
          <w:color w:val="333333"/>
        </w:rPr>
        <w:t xml:space="preserve"> primaria</w:t>
      </w:r>
      <w:r w:rsidRPr="00ED77CA">
        <w:rPr>
          <w:color w:val="333333"/>
        </w:rPr>
        <w:t xml:space="preserve"> de aluminio, es fundamental la aplicación de dos métodos </w:t>
      </w:r>
      <w:r w:rsidR="00ED77CA">
        <w:rPr>
          <w:color w:val="333333"/>
        </w:rPr>
        <w:t>correspondientes a la obtención de este, siendo:</w:t>
      </w:r>
      <w:r w:rsidRPr="00ED77CA">
        <w:rPr>
          <w:color w:val="333333"/>
        </w:rPr>
        <w:t xml:space="preserve"> </w:t>
      </w:r>
    </w:p>
    <w:p w:rsidR="00327FF6" w:rsidRPr="00ED77CA" w:rsidRDefault="00327FF6" w:rsidP="0036236B">
      <w:pPr>
        <w:pStyle w:val="chemchapter"/>
        <w:numPr>
          <w:ilvl w:val="0"/>
          <w:numId w:val="3"/>
        </w:numPr>
        <w:shd w:val="clear" w:color="auto" w:fill="FFFFFF"/>
        <w:spacing w:line="276" w:lineRule="auto"/>
        <w:rPr>
          <w:color w:val="333333"/>
        </w:rPr>
      </w:pPr>
      <w:r w:rsidRPr="00ED77CA">
        <w:rPr>
          <w:color w:val="333333"/>
        </w:rPr>
        <w:t xml:space="preserve">PROCESO BAYER </w:t>
      </w:r>
    </w:p>
    <w:p w:rsidR="005840AA" w:rsidRPr="00545F8D" w:rsidRDefault="00327FF6" w:rsidP="0036236B">
      <w:pPr>
        <w:pStyle w:val="chemchapter"/>
        <w:numPr>
          <w:ilvl w:val="0"/>
          <w:numId w:val="3"/>
        </w:numPr>
        <w:shd w:val="clear" w:color="auto" w:fill="FFFFFF"/>
        <w:spacing w:line="276" w:lineRule="auto"/>
        <w:rPr>
          <w:color w:val="333333"/>
        </w:rPr>
      </w:pPr>
      <w:r w:rsidRPr="00ED77CA">
        <w:rPr>
          <w:color w:val="333333"/>
        </w:rPr>
        <w:t>PROCESO HALL-HERAULT.</w:t>
      </w:r>
    </w:p>
    <w:p w:rsidR="0036236B" w:rsidRPr="0036236B" w:rsidRDefault="00692E6E" w:rsidP="0036236B">
      <w:pPr>
        <w:pStyle w:val="Ttulo1"/>
        <w:spacing w:line="360" w:lineRule="auto"/>
        <w:rPr>
          <w:color w:val="auto"/>
          <w:sz w:val="28"/>
        </w:rPr>
      </w:pPr>
      <w:bookmarkStart w:id="5" w:name="_Toc141020455"/>
      <w:r w:rsidRPr="0036236B">
        <w:rPr>
          <w:color w:val="auto"/>
          <w:sz w:val="28"/>
        </w:rPr>
        <w:t>PROCESO BAYER</w:t>
      </w:r>
      <w:bookmarkEnd w:id="5"/>
    </w:p>
    <w:p w:rsidR="00692E6E" w:rsidRPr="00545F8D" w:rsidRDefault="005E1525" w:rsidP="0036236B">
      <w:pPr>
        <w:rPr>
          <w:rFonts w:ascii="Times New Roman" w:hAnsi="Times New Roman" w:cs="Times New Roman"/>
          <w:sz w:val="24"/>
        </w:rPr>
      </w:pPr>
      <w:r w:rsidRPr="00545F8D">
        <w:rPr>
          <w:rFonts w:ascii="Times New Roman" w:hAnsi="Times New Roman" w:cs="Times New Roman"/>
          <w:sz w:val="24"/>
        </w:rPr>
        <w:t xml:space="preserve">El proceso Bayer </w:t>
      </w:r>
      <w:r w:rsidR="00FD4326" w:rsidRPr="00545F8D">
        <w:rPr>
          <w:rFonts w:ascii="Times New Roman" w:hAnsi="Times New Roman" w:cs="Times New Roman"/>
          <w:sz w:val="24"/>
        </w:rPr>
        <w:t>fue inventado</w:t>
      </w:r>
      <w:r w:rsidRPr="00545F8D">
        <w:rPr>
          <w:rFonts w:ascii="Times New Roman" w:hAnsi="Times New Roman" w:cs="Times New Roman"/>
          <w:sz w:val="24"/>
        </w:rPr>
        <w:t xml:space="preserve"> por Karl Bayer en 1889, es el método utilizado mayoritariamente para producir alúmina a partir de la bauxita</w:t>
      </w:r>
      <w:r w:rsidR="00477AA6" w:rsidRPr="00545F8D">
        <w:rPr>
          <w:rFonts w:ascii="Times New Roman" w:hAnsi="Times New Roman" w:cs="Times New Roman"/>
          <w:sz w:val="24"/>
        </w:rPr>
        <w:t xml:space="preserve">. Consiste en </w:t>
      </w:r>
      <w:r w:rsidR="00545F8D" w:rsidRPr="00545F8D">
        <w:rPr>
          <w:rFonts w:ascii="Times New Roman" w:hAnsi="Times New Roman" w:cs="Times New Roman"/>
          <w:sz w:val="24"/>
        </w:rPr>
        <w:t>la purificación</w:t>
      </w:r>
      <w:r w:rsidR="00F84A06" w:rsidRPr="00545F8D">
        <w:rPr>
          <w:rFonts w:ascii="Times New Roman" w:hAnsi="Times New Roman" w:cs="Times New Roman"/>
          <w:sz w:val="24"/>
        </w:rPr>
        <w:t xml:space="preserve"> de esta</w:t>
      </w:r>
      <w:r w:rsidRPr="00545F8D">
        <w:rPr>
          <w:rFonts w:ascii="Times New Roman" w:hAnsi="Times New Roman" w:cs="Times New Roman"/>
          <w:sz w:val="24"/>
        </w:rPr>
        <w:t xml:space="preserve"> y la </w:t>
      </w:r>
      <w:r w:rsidR="00692E6E" w:rsidRPr="00545F8D">
        <w:rPr>
          <w:rFonts w:ascii="Times New Roman" w:hAnsi="Times New Roman" w:cs="Times New Roman"/>
          <w:sz w:val="24"/>
        </w:rPr>
        <w:t>obtención de alúmina.</w:t>
      </w:r>
    </w:p>
    <w:p w:rsidR="005E1525" w:rsidRPr="00545F8D" w:rsidRDefault="005E1525" w:rsidP="0036236B">
      <w:pPr>
        <w:rPr>
          <w:rFonts w:ascii="Times New Roman" w:hAnsi="Times New Roman" w:cs="Times New Roman"/>
          <w:sz w:val="24"/>
        </w:rPr>
      </w:pPr>
      <w:r w:rsidRPr="00545F8D">
        <w:rPr>
          <w:rFonts w:ascii="Times New Roman" w:hAnsi="Times New Roman" w:cs="Times New Roman"/>
          <w:sz w:val="24"/>
        </w:rPr>
        <w:t>El</w:t>
      </w:r>
      <w:r w:rsidR="00545F8D" w:rsidRPr="00545F8D">
        <w:rPr>
          <w:rFonts w:ascii="Times New Roman" w:hAnsi="Times New Roman" w:cs="Times New Roman"/>
          <w:sz w:val="24"/>
        </w:rPr>
        <w:t xml:space="preserve"> </w:t>
      </w:r>
      <w:r w:rsidRPr="00545F8D">
        <w:rPr>
          <w:rFonts w:ascii="Times New Roman" w:hAnsi="Times New Roman" w:cs="Times New Roman"/>
          <w:sz w:val="24"/>
        </w:rPr>
        <w:t>objetivo</w:t>
      </w:r>
      <w:r w:rsidR="00545F8D" w:rsidRPr="00545F8D">
        <w:rPr>
          <w:rFonts w:ascii="Times New Roman" w:hAnsi="Times New Roman" w:cs="Times New Roman"/>
          <w:sz w:val="24"/>
        </w:rPr>
        <w:t xml:space="preserve"> </w:t>
      </w:r>
      <w:r w:rsidRPr="00545F8D">
        <w:rPr>
          <w:rFonts w:ascii="Times New Roman" w:hAnsi="Times New Roman" w:cs="Times New Roman"/>
          <w:sz w:val="24"/>
        </w:rPr>
        <w:t>del</w:t>
      </w:r>
      <w:r w:rsidR="00545F8D" w:rsidRPr="00545F8D">
        <w:rPr>
          <w:rFonts w:ascii="Times New Roman" w:hAnsi="Times New Roman" w:cs="Times New Roman"/>
          <w:sz w:val="24"/>
        </w:rPr>
        <w:t xml:space="preserve"> </w:t>
      </w:r>
      <w:r w:rsidRPr="00545F8D">
        <w:rPr>
          <w:rFonts w:ascii="Times New Roman" w:hAnsi="Times New Roman" w:cs="Times New Roman"/>
          <w:sz w:val="24"/>
        </w:rPr>
        <w:t>procedimiento</w:t>
      </w:r>
      <w:r w:rsidR="00545F8D" w:rsidRPr="00545F8D">
        <w:rPr>
          <w:rFonts w:ascii="Times New Roman" w:hAnsi="Times New Roman" w:cs="Times New Roman"/>
          <w:sz w:val="24"/>
        </w:rPr>
        <w:t xml:space="preserve"> </w:t>
      </w:r>
      <w:r w:rsidRPr="00545F8D">
        <w:rPr>
          <w:rFonts w:ascii="Times New Roman" w:hAnsi="Times New Roman" w:cs="Times New Roman"/>
          <w:sz w:val="24"/>
        </w:rPr>
        <w:t>BAYER</w:t>
      </w:r>
      <w:r w:rsidR="00545F8D" w:rsidRPr="00545F8D">
        <w:rPr>
          <w:rFonts w:ascii="Times New Roman" w:hAnsi="Times New Roman" w:cs="Times New Roman"/>
          <w:sz w:val="24"/>
        </w:rPr>
        <w:t xml:space="preserve"> </w:t>
      </w:r>
      <w:r w:rsidRPr="00545F8D">
        <w:rPr>
          <w:rFonts w:ascii="Times New Roman" w:hAnsi="Times New Roman" w:cs="Times New Roman"/>
          <w:sz w:val="24"/>
        </w:rPr>
        <w:t>es</w:t>
      </w:r>
      <w:r w:rsidR="00402639" w:rsidRPr="00545F8D">
        <w:rPr>
          <w:rFonts w:ascii="Times New Roman" w:hAnsi="Times New Roman" w:cs="Times New Roman"/>
          <w:sz w:val="24"/>
        </w:rPr>
        <w:t xml:space="preserve">, </w:t>
      </w:r>
      <w:r w:rsidRPr="00545F8D">
        <w:rPr>
          <w:rFonts w:ascii="Times New Roman" w:hAnsi="Times New Roman" w:cs="Times New Roman"/>
          <w:sz w:val="24"/>
        </w:rPr>
        <w:t>separar</w:t>
      </w:r>
      <w:r w:rsidR="00545F8D">
        <w:rPr>
          <w:rFonts w:ascii="Times New Roman" w:hAnsi="Times New Roman" w:cs="Times New Roman"/>
          <w:sz w:val="24"/>
        </w:rPr>
        <w:t xml:space="preserve"> </w:t>
      </w:r>
      <w:r w:rsidRPr="00545F8D">
        <w:rPr>
          <w:rFonts w:ascii="Times New Roman" w:hAnsi="Times New Roman" w:cs="Times New Roman"/>
          <w:sz w:val="24"/>
        </w:rPr>
        <w:t>los</w:t>
      </w:r>
      <w:r w:rsidR="00545F8D">
        <w:rPr>
          <w:rFonts w:ascii="Times New Roman" w:hAnsi="Times New Roman" w:cs="Times New Roman"/>
          <w:sz w:val="24"/>
        </w:rPr>
        <w:t xml:space="preserve"> </w:t>
      </w:r>
      <w:r w:rsidRPr="00545F8D">
        <w:rPr>
          <w:rFonts w:ascii="Times New Roman" w:hAnsi="Times New Roman" w:cs="Times New Roman"/>
          <w:sz w:val="24"/>
        </w:rPr>
        <w:t>hidróxidos</w:t>
      </w:r>
      <w:r w:rsidR="00ED77CA" w:rsidRPr="00545F8D">
        <w:rPr>
          <w:rFonts w:ascii="Times New Roman" w:hAnsi="Times New Roman" w:cs="Times New Roman"/>
          <w:sz w:val="24"/>
        </w:rPr>
        <w:t xml:space="preserve"> </w:t>
      </w:r>
      <w:r w:rsidRPr="00545F8D">
        <w:rPr>
          <w:rFonts w:ascii="Times New Roman" w:hAnsi="Times New Roman" w:cs="Times New Roman"/>
          <w:sz w:val="24"/>
        </w:rPr>
        <w:t>de</w:t>
      </w:r>
      <w:r w:rsidR="00ED77CA" w:rsidRPr="00545F8D">
        <w:rPr>
          <w:rFonts w:ascii="Times New Roman" w:hAnsi="Times New Roman" w:cs="Times New Roman"/>
          <w:sz w:val="24"/>
        </w:rPr>
        <w:t xml:space="preserve"> </w:t>
      </w:r>
      <w:r w:rsidRPr="00545F8D">
        <w:rPr>
          <w:rFonts w:ascii="Times New Roman" w:hAnsi="Times New Roman" w:cs="Times New Roman"/>
          <w:sz w:val="24"/>
        </w:rPr>
        <w:t>aluminio</w:t>
      </w:r>
      <w:r w:rsidR="00ED77CA" w:rsidRPr="00545F8D">
        <w:rPr>
          <w:rFonts w:ascii="Times New Roman" w:hAnsi="Times New Roman" w:cs="Times New Roman"/>
          <w:sz w:val="24"/>
        </w:rPr>
        <w:t xml:space="preserve"> encontrados en la </w:t>
      </w:r>
      <w:r w:rsidRPr="00545F8D">
        <w:rPr>
          <w:rFonts w:ascii="Times New Roman" w:hAnsi="Times New Roman" w:cs="Times New Roman"/>
          <w:sz w:val="24"/>
        </w:rPr>
        <w:t>bauxita</w:t>
      </w:r>
      <w:r w:rsidR="00ED77CA" w:rsidRPr="00545F8D">
        <w:rPr>
          <w:rFonts w:ascii="Times New Roman" w:hAnsi="Times New Roman" w:cs="Times New Roman"/>
          <w:sz w:val="24"/>
        </w:rPr>
        <w:t xml:space="preserve">, </w:t>
      </w:r>
      <w:r w:rsidRPr="00545F8D">
        <w:rPr>
          <w:rFonts w:ascii="Times New Roman" w:hAnsi="Times New Roman" w:cs="Times New Roman"/>
          <w:sz w:val="24"/>
        </w:rPr>
        <w:t>de</w:t>
      </w:r>
      <w:r w:rsidR="00545F8D">
        <w:rPr>
          <w:rFonts w:ascii="Times New Roman" w:hAnsi="Times New Roman" w:cs="Times New Roman"/>
          <w:sz w:val="24"/>
        </w:rPr>
        <w:t xml:space="preserve"> </w:t>
      </w:r>
      <w:r w:rsidRPr="00545F8D">
        <w:rPr>
          <w:rFonts w:ascii="Times New Roman" w:hAnsi="Times New Roman" w:cs="Times New Roman"/>
          <w:sz w:val="24"/>
        </w:rPr>
        <w:t>los</w:t>
      </w:r>
      <w:r w:rsidR="00545F8D">
        <w:rPr>
          <w:rFonts w:ascii="Times New Roman" w:hAnsi="Times New Roman" w:cs="Times New Roman"/>
          <w:sz w:val="24"/>
        </w:rPr>
        <w:t xml:space="preserve"> </w:t>
      </w:r>
      <w:r w:rsidRPr="00545F8D">
        <w:rPr>
          <w:rFonts w:ascii="Times New Roman" w:hAnsi="Times New Roman" w:cs="Times New Roman"/>
          <w:sz w:val="24"/>
        </w:rPr>
        <w:t>óxidos</w:t>
      </w:r>
      <w:r w:rsidR="00545F8D">
        <w:rPr>
          <w:rFonts w:ascii="Times New Roman" w:hAnsi="Times New Roman" w:cs="Times New Roman"/>
          <w:sz w:val="24"/>
        </w:rPr>
        <w:t xml:space="preserve"> </w:t>
      </w:r>
      <w:r w:rsidRPr="00545F8D">
        <w:rPr>
          <w:rFonts w:ascii="Times New Roman" w:hAnsi="Times New Roman" w:cs="Times New Roman"/>
          <w:sz w:val="24"/>
        </w:rPr>
        <w:t>de</w:t>
      </w:r>
      <w:r w:rsidR="00545F8D">
        <w:rPr>
          <w:rFonts w:ascii="Times New Roman" w:hAnsi="Times New Roman" w:cs="Times New Roman"/>
          <w:sz w:val="24"/>
        </w:rPr>
        <w:t xml:space="preserve"> </w:t>
      </w:r>
      <w:r w:rsidRPr="00545F8D">
        <w:rPr>
          <w:rFonts w:ascii="Times New Roman" w:hAnsi="Times New Roman" w:cs="Times New Roman"/>
          <w:sz w:val="24"/>
        </w:rPr>
        <w:t>hierro</w:t>
      </w:r>
      <w:r w:rsidR="00545F8D">
        <w:rPr>
          <w:rFonts w:ascii="Times New Roman" w:hAnsi="Times New Roman" w:cs="Times New Roman"/>
          <w:sz w:val="24"/>
        </w:rPr>
        <w:t xml:space="preserve"> </w:t>
      </w:r>
      <w:r w:rsidRPr="00545F8D">
        <w:rPr>
          <w:rFonts w:ascii="Times New Roman" w:hAnsi="Times New Roman" w:cs="Times New Roman"/>
          <w:sz w:val="24"/>
        </w:rPr>
        <w:t>y</w:t>
      </w:r>
      <w:r w:rsidR="00545F8D">
        <w:rPr>
          <w:rFonts w:ascii="Times New Roman" w:hAnsi="Times New Roman" w:cs="Times New Roman"/>
          <w:sz w:val="24"/>
        </w:rPr>
        <w:t xml:space="preserve"> </w:t>
      </w:r>
      <w:r w:rsidRPr="00545F8D">
        <w:rPr>
          <w:rFonts w:ascii="Times New Roman" w:hAnsi="Times New Roman" w:cs="Times New Roman"/>
          <w:sz w:val="24"/>
        </w:rPr>
        <w:t>de</w:t>
      </w:r>
      <w:r w:rsidR="00545F8D">
        <w:rPr>
          <w:rFonts w:ascii="Times New Roman" w:hAnsi="Times New Roman" w:cs="Times New Roman"/>
          <w:sz w:val="24"/>
        </w:rPr>
        <w:t xml:space="preserve"> </w:t>
      </w:r>
      <w:r w:rsidRPr="00545F8D">
        <w:rPr>
          <w:rFonts w:ascii="Times New Roman" w:hAnsi="Times New Roman" w:cs="Times New Roman"/>
          <w:sz w:val="24"/>
        </w:rPr>
        <w:t>la</w:t>
      </w:r>
      <w:r w:rsidR="00545F8D">
        <w:rPr>
          <w:rFonts w:ascii="Times New Roman" w:hAnsi="Times New Roman" w:cs="Times New Roman"/>
          <w:sz w:val="24"/>
        </w:rPr>
        <w:t xml:space="preserve"> </w:t>
      </w:r>
      <w:r w:rsidR="00545F8D" w:rsidRPr="00545F8D">
        <w:rPr>
          <w:rFonts w:ascii="Times New Roman" w:hAnsi="Times New Roman" w:cs="Times New Roman"/>
          <w:sz w:val="24"/>
        </w:rPr>
        <w:t>sílice</w:t>
      </w:r>
      <w:r w:rsidR="00545F8D">
        <w:rPr>
          <w:rFonts w:ascii="Times New Roman" w:hAnsi="Times New Roman" w:cs="Times New Roman"/>
          <w:sz w:val="24"/>
        </w:rPr>
        <w:t xml:space="preserve"> </w:t>
      </w:r>
      <w:r w:rsidR="00545F8D" w:rsidRPr="00545F8D">
        <w:rPr>
          <w:rFonts w:ascii="Times New Roman" w:hAnsi="Times New Roman" w:cs="Times New Roman"/>
          <w:sz w:val="24"/>
        </w:rPr>
        <w:t>que</w:t>
      </w:r>
      <w:r w:rsidR="00545F8D">
        <w:rPr>
          <w:rFonts w:ascii="Times New Roman" w:hAnsi="Times New Roman" w:cs="Times New Roman"/>
          <w:sz w:val="24"/>
        </w:rPr>
        <w:t xml:space="preserve"> </w:t>
      </w:r>
      <w:r w:rsidRPr="00545F8D">
        <w:rPr>
          <w:rFonts w:ascii="Times New Roman" w:hAnsi="Times New Roman" w:cs="Times New Roman"/>
          <w:sz w:val="24"/>
        </w:rPr>
        <w:t>la</w:t>
      </w:r>
      <w:r w:rsidR="00545F8D">
        <w:rPr>
          <w:rFonts w:ascii="Times New Roman" w:hAnsi="Times New Roman" w:cs="Times New Roman"/>
          <w:sz w:val="24"/>
        </w:rPr>
        <w:t xml:space="preserve"> </w:t>
      </w:r>
      <w:r w:rsidR="00FD4326" w:rsidRPr="00545F8D">
        <w:rPr>
          <w:rFonts w:ascii="Times New Roman" w:hAnsi="Times New Roman" w:cs="Times New Roman"/>
          <w:sz w:val="24"/>
        </w:rPr>
        <w:t>impurifican, La</w:t>
      </w:r>
      <w:r w:rsidR="00545F8D">
        <w:rPr>
          <w:rFonts w:ascii="Times New Roman" w:hAnsi="Times New Roman" w:cs="Times New Roman"/>
          <w:sz w:val="24"/>
        </w:rPr>
        <w:t xml:space="preserve"> </w:t>
      </w:r>
      <w:r w:rsidRPr="00545F8D">
        <w:rPr>
          <w:rFonts w:ascii="Times New Roman" w:hAnsi="Times New Roman" w:cs="Times New Roman"/>
          <w:sz w:val="24"/>
        </w:rPr>
        <w:t>reacción</w:t>
      </w:r>
      <w:r w:rsidR="00545F8D">
        <w:rPr>
          <w:rFonts w:ascii="Times New Roman" w:hAnsi="Times New Roman" w:cs="Times New Roman"/>
          <w:sz w:val="24"/>
        </w:rPr>
        <w:t xml:space="preserve"> </w:t>
      </w:r>
      <w:r w:rsidRPr="00545F8D">
        <w:rPr>
          <w:rFonts w:ascii="Times New Roman" w:hAnsi="Times New Roman" w:cs="Times New Roman"/>
          <w:sz w:val="24"/>
        </w:rPr>
        <w:t>fundamental</w:t>
      </w:r>
      <w:r w:rsidR="00545F8D">
        <w:rPr>
          <w:rFonts w:ascii="Times New Roman" w:hAnsi="Times New Roman" w:cs="Times New Roman"/>
          <w:sz w:val="24"/>
        </w:rPr>
        <w:t xml:space="preserve"> </w:t>
      </w:r>
      <w:r w:rsidRPr="00545F8D">
        <w:rPr>
          <w:rFonts w:ascii="Times New Roman" w:hAnsi="Times New Roman" w:cs="Times New Roman"/>
          <w:sz w:val="24"/>
        </w:rPr>
        <w:t>es</w:t>
      </w:r>
      <w:r w:rsidR="00545F8D">
        <w:rPr>
          <w:rFonts w:ascii="Times New Roman" w:hAnsi="Times New Roman" w:cs="Times New Roman"/>
          <w:sz w:val="24"/>
        </w:rPr>
        <w:t xml:space="preserve"> </w:t>
      </w:r>
      <w:r w:rsidRPr="00545F8D">
        <w:rPr>
          <w:rFonts w:ascii="Times New Roman" w:hAnsi="Times New Roman" w:cs="Times New Roman"/>
          <w:sz w:val="24"/>
        </w:rPr>
        <w:t>la</w:t>
      </w:r>
      <w:r w:rsidR="00545F8D">
        <w:rPr>
          <w:rFonts w:ascii="Times New Roman" w:hAnsi="Times New Roman" w:cs="Times New Roman"/>
          <w:sz w:val="24"/>
        </w:rPr>
        <w:t xml:space="preserve"> </w:t>
      </w:r>
      <w:r w:rsidRPr="00545F8D">
        <w:rPr>
          <w:rFonts w:ascii="Times New Roman" w:hAnsi="Times New Roman" w:cs="Times New Roman"/>
          <w:sz w:val="24"/>
        </w:rPr>
        <w:t>disolución</w:t>
      </w:r>
      <w:r w:rsidR="00545F8D">
        <w:rPr>
          <w:rFonts w:ascii="Times New Roman" w:hAnsi="Times New Roman" w:cs="Times New Roman"/>
          <w:sz w:val="24"/>
        </w:rPr>
        <w:t xml:space="preserve"> </w:t>
      </w:r>
      <w:r w:rsidRPr="00545F8D">
        <w:rPr>
          <w:rFonts w:ascii="Times New Roman" w:hAnsi="Times New Roman" w:cs="Times New Roman"/>
          <w:sz w:val="24"/>
        </w:rPr>
        <w:t>de</w:t>
      </w:r>
      <w:r w:rsidR="00545F8D">
        <w:rPr>
          <w:rFonts w:ascii="Times New Roman" w:hAnsi="Times New Roman" w:cs="Times New Roman"/>
          <w:sz w:val="24"/>
        </w:rPr>
        <w:t xml:space="preserve"> </w:t>
      </w:r>
      <w:r w:rsidRPr="00545F8D">
        <w:rPr>
          <w:rFonts w:ascii="Times New Roman" w:hAnsi="Times New Roman" w:cs="Times New Roman"/>
          <w:sz w:val="24"/>
        </w:rPr>
        <w:t>los</w:t>
      </w:r>
      <w:r w:rsidR="00545F8D">
        <w:rPr>
          <w:rFonts w:ascii="Times New Roman" w:hAnsi="Times New Roman" w:cs="Times New Roman"/>
          <w:sz w:val="24"/>
        </w:rPr>
        <w:t xml:space="preserve"> </w:t>
      </w:r>
      <w:r w:rsidRPr="00545F8D">
        <w:rPr>
          <w:rFonts w:ascii="Times New Roman" w:hAnsi="Times New Roman" w:cs="Times New Roman"/>
          <w:sz w:val="24"/>
        </w:rPr>
        <w:t>hidróxidos</w:t>
      </w:r>
      <w:r w:rsidR="00545F8D">
        <w:rPr>
          <w:rFonts w:ascii="Times New Roman" w:hAnsi="Times New Roman" w:cs="Times New Roman"/>
          <w:sz w:val="24"/>
        </w:rPr>
        <w:t xml:space="preserve"> </w:t>
      </w:r>
      <w:r w:rsidRPr="00545F8D">
        <w:rPr>
          <w:rFonts w:ascii="Times New Roman" w:hAnsi="Times New Roman" w:cs="Times New Roman"/>
          <w:sz w:val="24"/>
        </w:rPr>
        <w:t>por el</w:t>
      </w:r>
      <w:r w:rsidR="00545F8D">
        <w:rPr>
          <w:rFonts w:ascii="Times New Roman" w:hAnsi="Times New Roman" w:cs="Times New Roman"/>
          <w:sz w:val="24"/>
        </w:rPr>
        <w:t xml:space="preserve"> </w:t>
      </w:r>
      <w:proofErr w:type="spellStart"/>
      <w:r w:rsidRPr="00545F8D">
        <w:rPr>
          <w:rFonts w:ascii="Times New Roman" w:hAnsi="Times New Roman" w:cs="Times New Roman"/>
          <w:sz w:val="24"/>
        </w:rPr>
        <w:t>NaOH</w:t>
      </w:r>
      <w:proofErr w:type="spellEnd"/>
      <w:r w:rsidR="00545F8D">
        <w:rPr>
          <w:rFonts w:ascii="Times New Roman" w:hAnsi="Times New Roman" w:cs="Times New Roman"/>
          <w:sz w:val="24"/>
        </w:rPr>
        <w:t xml:space="preserve"> </w:t>
      </w:r>
      <w:r w:rsidRPr="00545F8D">
        <w:rPr>
          <w:rFonts w:ascii="Times New Roman" w:hAnsi="Times New Roman" w:cs="Times New Roman"/>
          <w:sz w:val="24"/>
        </w:rPr>
        <w:t>(hidróxido de sodio o sódico)</w:t>
      </w:r>
    </w:p>
    <w:p w:rsidR="005E1525" w:rsidRPr="00CF1BF4" w:rsidRDefault="005E1525" w:rsidP="0036236B">
      <w:pPr>
        <w:pStyle w:val="NormalWeb"/>
        <w:spacing w:before="0" w:beforeAutospacing="0" w:after="180" w:afterAutospacing="0" w:line="276" w:lineRule="auto"/>
        <w:ind w:left="120"/>
        <w:jc w:val="center"/>
        <w:rPr>
          <w:rFonts w:eastAsia="MS Gothic"/>
          <w:b/>
        </w:rPr>
      </w:pPr>
      <w:r w:rsidRPr="00CF1BF4">
        <w:rPr>
          <w:b/>
        </w:rPr>
        <w:t>Al</w:t>
      </w:r>
      <w:r w:rsidR="004234B3">
        <w:rPr>
          <w:b/>
        </w:rPr>
        <w:t xml:space="preserve"> </w:t>
      </w:r>
      <w:r w:rsidRPr="00CF1BF4">
        <w:rPr>
          <w:b/>
        </w:rPr>
        <w:t>(OH)3</w:t>
      </w:r>
      <w:r w:rsidR="004234B3">
        <w:rPr>
          <w:b/>
        </w:rPr>
        <w:t xml:space="preserve"> </w:t>
      </w:r>
      <w:r w:rsidRPr="00CF1BF4">
        <w:rPr>
          <w:b/>
        </w:rPr>
        <w:t>+</w:t>
      </w:r>
      <w:r w:rsidR="004234B3">
        <w:rPr>
          <w:rFonts w:ascii="MS Mincho" w:eastAsia="MS Mincho" w:hAnsi="MS Mincho" w:cs="MS Mincho" w:hint="eastAsia"/>
          <w:b/>
        </w:rPr>
        <w:t xml:space="preserve"> </w:t>
      </w:r>
      <w:proofErr w:type="spellStart"/>
      <w:r w:rsidRPr="00CF1BF4">
        <w:rPr>
          <w:b/>
        </w:rPr>
        <w:t>Na</w:t>
      </w:r>
      <w:proofErr w:type="spellEnd"/>
      <w:r w:rsidR="004234B3">
        <w:rPr>
          <w:rFonts w:ascii="MS Mincho" w:eastAsia="MS Mincho" w:hAnsi="MS Mincho" w:cs="MS Mincho" w:hint="eastAsia"/>
          <w:b/>
        </w:rPr>
        <w:t xml:space="preserve"> </w:t>
      </w:r>
      <w:r w:rsidRPr="00CF1BF4">
        <w:rPr>
          <w:b/>
        </w:rPr>
        <w:t>OH</w:t>
      </w:r>
      <w:r w:rsidR="004234B3">
        <w:rPr>
          <w:b/>
        </w:rPr>
        <w:t xml:space="preserve"> </w:t>
      </w:r>
      <w:r w:rsidRPr="00CF1BF4">
        <w:rPr>
          <w:rFonts w:eastAsia="MS Gothic"/>
          <w:b/>
        </w:rPr>
        <w:t>=</w:t>
      </w:r>
      <w:r w:rsidR="004234B3">
        <w:rPr>
          <w:rFonts w:ascii="MS Mincho" w:eastAsia="MS Mincho" w:hAnsi="MS Mincho" w:cs="MS Mincho" w:hint="eastAsia"/>
          <w:b/>
        </w:rPr>
        <w:t xml:space="preserve"> </w:t>
      </w:r>
      <w:proofErr w:type="spellStart"/>
      <w:r w:rsidRPr="00CF1BF4">
        <w:rPr>
          <w:b/>
        </w:rPr>
        <w:t>Na</w:t>
      </w:r>
      <w:proofErr w:type="spellEnd"/>
      <w:r w:rsidR="004234B3">
        <w:rPr>
          <w:rFonts w:ascii="MS Mincho" w:eastAsia="MS Mincho" w:hAnsi="MS Mincho" w:cs="MS Mincho" w:hint="eastAsia"/>
          <w:b/>
        </w:rPr>
        <w:t xml:space="preserve"> </w:t>
      </w:r>
      <w:r w:rsidR="004234B3">
        <w:rPr>
          <w:b/>
        </w:rPr>
        <w:t>Al(OH)</w:t>
      </w:r>
    </w:p>
    <w:p w:rsidR="00CF1BF4" w:rsidRPr="00ED77CA" w:rsidRDefault="005E1525" w:rsidP="0036236B">
      <w:pPr>
        <w:pStyle w:val="NormalWeb"/>
        <w:spacing w:before="0" w:beforeAutospacing="0" w:after="180" w:afterAutospacing="0" w:line="276" w:lineRule="auto"/>
        <w:ind w:left="120"/>
        <w:rPr>
          <w:rFonts w:eastAsia="MS Gothic"/>
        </w:rPr>
      </w:pPr>
      <w:r w:rsidRPr="00ED77CA">
        <w:rPr>
          <w:rFonts w:eastAsia="MS Gothic"/>
        </w:rPr>
        <w:t xml:space="preserve">Obteniéndose </w:t>
      </w:r>
      <w:r w:rsidR="00ED77CA" w:rsidRPr="00ED77CA">
        <w:rPr>
          <w:rFonts w:eastAsia="MS Gothic"/>
        </w:rPr>
        <w:t>así</w:t>
      </w:r>
      <w:r w:rsidRPr="00ED77CA">
        <w:rPr>
          <w:rFonts w:eastAsia="MS Gothic"/>
        </w:rPr>
        <w:t>, el aluminato sódico soluble.</w:t>
      </w:r>
    </w:p>
    <w:p w:rsidR="00402639" w:rsidRPr="00ED77CA" w:rsidRDefault="00CF1BF4" w:rsidP="0036236B">
      <w:pPr>
        <w:pStyle w:val="NormalWeb"/>
        <w:spacing w:before="0" w:beforeAutospacing="0" w:after="180" w:afterAutospacing="0" w:line="276" w:lineRule="auto"/>
        <w:ind w:left="120"/>
      </w:pPr>
      <w:r>
        <w:t>Para dar inicio a este proceso, se efectúa</w:t>
      </w:r>
      <w:r w:rsidR="00402639" w:rsidRPr="00ED77CA">
        <w:t xml:space="preserve"> </w:t>
      </w:r>
      <w:r>
        <w:t xml:space="preserve">la </w:t>
      </w:r>
      <w:r w:rsidRPr="00CF1BF4">
        <w:rPr>
          <w:b/>
          <w:i/>
        </w:rPr>
        <w:t>trituración y molienda</w:t>
      </w:r>
      <w:r>
        <w:t xml:space="preserve"> de</w:t>
      </w:r>
      <w:r w:rsidR="00402639" w:rsidRPr="00ED77CA">
        <w:t xml:space="preserve"> la bauxita hasta obtener un polvo fino, que es mezclado con sosa cáustica líq</w:t>
      </w:r>
      <w:r>
        <w:t xml:space="preserve">uida y calentado a alta presión, lo que resulta una trituración y molienda </w:t>
      </w:r>
      <w:r w:rsidRPr="00CF1BF4">
        <w:rPr>
          <w:b/>
          <w:i/>
        </w:rPr>
        <w:t>vía húmeda</w:t>
      </w:r>
      <w:r>
        <w:t>.</w:t>
      </w:r>
      <w:r w:rsidR="00FD4326">
        <w:t xml:space="preserve"> </w:t>
      </w:r>
      <w:r w:rsidR="00402639" w:rsidRPr="00ED77CA">
        <w:t xml:space="preserve">La sosa disuelve los compuestos del aluminio que, al encontrarse en un medio fuertemente básico, se hidratan: </w:t>
      </w:r>
    </w:p>
    <w:p w:rsidR="00402639" w:rsidRPr="00FD4326" w:rsidRDefault="00402639" w:rsidP="0036236B">
      <w:pPr>
        <w:pStyle w:val="NormalWeb"/>
        <w:spacing w:before="0" w:beforeAutospacing="0" w:after="180" w:afterAutospacing="0" w:line="276" w:lineRule="auto"/>
        <w:ind w:left="120"/>
        <w:jc w:val="center"/>
        <w:rPr>
          <w:i/>
        </w:rPr>
      </w:pPr>
      <w:r w:rsidRPr="00FD4326">
        <w:rPr>
          <w:i/>
        </w:rPr>
        <w:t xml:space="preserve">Al(OH)3 + OH- + </w:t>
      </w:r>
      <w:proofErr w:type="spellStart"/>
      <w:r w:rsidRPr="00FD4326">
        <w:rPr>
          <w:i/>
        </w:rPr>
        <w:t>Na</w:t>
      </w:r>
      <w:proofErr w:type="spellEnd"/>
      <w:r w:rsidRPr="00FD4326">
        <w:rPr>
          <w:i/>
        </w:rPr>
        <w:t xml:space="preserve">* → Al(OH)4 - + </w:t>
      </w:r>
      <w:proofErr w:type="spellStart"/>
      <w:r w:rsidRPr="00FD4326">
        <w:rPr>
          <w:i/>
        </w:rPr>
        <w:t>Na</w:t>
      </w:r>
      <w:proofErr w:type="spellEnd"/>
      <w:r w:rsidRPr="00FD4326">
        <w:rPr>
          <w:i/>
        </w:rPr>
        <w:t>*</w:t>
      </w:r>
    </w:p>
    <w:p w:rsidR="00402639" w:rsidRPr="00FD4326" w:rsidRDefault="00402639" w:rsidP="0036236B">
      <w:pPr>
        <w:pStyle w:val="NormalWeb"/>
        <w:spacing w:before="0" w:beforeAutospacing="0" w:after="180" w:afterAutospacing="0" w:line="276" w:lineRule="auto"/>
        <w:ind w:left="120"/>
        <w:jc w:val="center"/>
        <w:rPr>
          <w:i/>
        </w:rPr>
      </w:pPr>
      <w:proofErr w:type="spellStart"/>
      <w:r w:rsidRPr="00FD4326">
        <w:rPr>
          <w:i/>
        </w:rPr>
        <w:t>AlO</w:t>
      </w:r>
      <w:proofErr w:type="spellEnd"/>
      <w:r w:rsidRPr="00FD4326">
        <w:rPr>
          <w:i/>
        </w:rPr>
        <w:t xml:space="preserve">(OH)2 + OH- + H2O + </w:t>
      </w:r>
      <w:proofErr w:type="spellStart"/>
      <w:r w:rsidRPr="00FD4326">
        <w:rPr>
          <w:i/>
        </w:rPr>
        <w:t>Na</w:t>
      </w:r>
      <w:proofErr w:type="spellEnd"/>
      <w:r w:rsidRPr="00FD4326">
        <w:rPr>
          <w:i/>
        </w:rPr>
        <w:t xml:space="preserve">* → Al(OH)4 - + </w:t>
      </w:r>
      <w:proofErr w:type="spellStart"/>
      <w:r w:rsidRPr="00FD4326">
        <w:rPr>
          <w:i/>
        </w:rPr>
        <w:t>Na</w:t>
      </w:r>
      <w:proofErr w:type="spellEnd"/>
      <w:r w:rsidRPr="00FD4326">
        <w:rPr>
          <w:i/>
        </w:rPr>
        <w:t>*</w:t>
      </w:r>
    </w:p>
    <w:p w:rsidR="00402639" w:rsidRPr="00ED77CA" w:rsidRDefault="00402639" w:rsidP="0036236B">
      <w:pPr>
        <w:pStyle w:val="NormalWeb"/>
        <w:spacing w:before="0" w:beforeAutospacing="0" w:after="180" w:afterAutospacing="0" w:line="276" w:lineRule="auto"/>
        <w:ind w:left="120"/>
        <w:rPr>
          <w:rFonts w:eastAsia="MS Gothic"/>
        </w:rPr>
      </w:pPr>
      <w:r w:rsidRPr="00ED77CA">
        <w:t xml:space="preserve"> Los materiales no alumínicos se separan por decantación. La solución cáustica del aluminio se enfría luego para recristalizar el hidróxido y separarlo de la sosa, que se recupera para su ulterior uso. Finalmente, se calcina el hidróxido de aluminio a temperaturas cercanas a 1000 °C, para formar la alúmina. Al(OH)3 → Al2O3 + 3 H2O</w:t>
      </w:r>
    </w:p>
    <w:p w:rsidR="005E1525" w:rsidRPr="00ED77CA" w:rsidRDefault="005E1525" w:rsidP="0036236B">
      <w:pPr>
        <w:pStyle w:val="NormalWeb"/>
        <w:spacing w:before="0" w:beforeAutospacing="0" w:after="180" w:afterAutospacing="0" w:line="276" w:lineRule="auto"/>
        <w:ind w:left="120"/>
        <w:rPr>
          <w:rFonts w:eastAsia="MS Gothic"/>
        </w:rPr>
      </w:pPr>
    </w:p>
    <w:p w:rsidR="005E1525" w:rsidRPr="00ED77CA" w:rsidRDefault="005E1525" w:rsidP="0036236B">
      <w:pPr>
        <w:pStyle w:val="NormalWeb"/>
        <w:spacing w:before="0" w:beforeAutospacing="0" w:after="180" w:afterAutospacing="0" w:line="276" w:lineRule="auto"/>
        <w:jc w:val="center"/>
        <w:rPr>
          <w:color w:val="FF0000"/>
        </w:rPr>
      </w:pPr>
      <w:r w:rsidRPr="00ED77CA">
        <w:rPr>
          <w:noProof/>
          <w:lang w:val="en-US" w:eastAsia="en-US"/>
        </w:rPr>
        <w:lastRenderedPageBreak/>
        <w:drawing>
          <wp:inline distT="0" distB="0" distL="0" distR="0" wp14:anchorId="69875A62" wp14:editId="08A34F60">
            <wp:extent cx="5698900" cy="2886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7495" t="35652" r="16433" b="7246"/>
                    <a:stretch/>
                  </pic:blipFill>
                  <pic:spPr bwMode="auto">
                    <a:xfrm>
                      <a:off x="0" y="0"/>
                      <a:ext cx="5726689" cy="2900148"/>
                    </a:xfrm>
                    <a:prstGeom prst="rect">
                      <a:avLst/>
                    </a:prstGeom>
                    <a:ln>
                      <a:noFill/>
                    </a:ln>
                    <a:extLst>
                      <a:ext uri="{53640926-AAD7-44D8-BBD7-CCE9431645EC}">
                        <a14:shadowObscured xmlns:a14="http://schemas.microsoft.com/office/drawing/2010/main"/>
                      </a:ext>
                    </a:extLst>
                  </pic:spPr>
                </pic:pic>
              </a:graphicData>
            </a:graphic>
          </wp:inline>
        </w:drawing>
      </w:r>
    </w:p>
    <w:p w:rsidR="00CF1BF4" w:rsidRDefault="00CF1BF4" w:rsidP="0036236B">
      <w:pPr>
        <w:pStyle w:val="NormalWeb"/>
        <w:spacing w:before="0" w:beforeAutospacing="0" w:after="180" w:afterAutospacing="0" w:line="276" w:lineRule="auto"/>
      </w:pPr>
    </w:p>
    <w:p w:rsidR="0036236B" w:rsidRDefault="005E1525" w:rsidP="0036236B">
      <w:pPr>
        <w:pStyle w:val="Ttulo2"/>
        <w:spacing w:line="480" w:lineRule="auto"/>
        <w:rPr>
          <w:color w:val="auto"/>
          <w:sz w:val="28"/>
        </w:rPr>
      </w:pPr>
      <w:bookmarkStart w:id="6" w:name="_Toc141020456"/>
      <w:r w:rsidRPr="00545F8D">
        <w:rPr>
          <w:color w:val="auto"/>
          <w:sz w:val="28"/>
        </w:rPr>
        <w:t>ETAPAS</w:t>
      </w:r>
      <w:r w:rsidR="004234B3" w:rsidRPr="00545F8D">
        <w:rPr>
          <w:rFonts w:ascii="MS Mincho" w:eastAsia="MS Mincho" w:hAnsi="MS Mincho" w:cs="MS Mincho" w:hint="eastAsia"/>
          <w:color w:val="auto"/>
          <w:sz w:val="28"/>
        </w:rPr>
        <w:t xml:space="preserve"> </w:t>
      </w:r>
      <w:r w:rsidRPr="00545F8D">
        <w:rPr>
          <w:color w:val="auto"/>
          <w:sz w:val="28"/>
        </w:rPr>
        <w:t>DEL</w:t>
      </w:r>
      <w:r w:rsidR="004234B3" w:rsidRPr="00545F8D">
        <w:rPr>
          <w:rFonts w:ascii="MS Mincho" w:eastAsia="MS Mincho" w:hAnsi="MS Mincho" w:cs="MS Mincho" w:hint="eastAsia"/>
          <w:color w:val="auto"/>
          <w:sz w:val="28"/>
        </w:rPr>
        <w:t xml:space="preserve"> </w:t>
      </w:r>
      <w:r w:rsidR="0036236B">
        <w:rPr>
          <w:color w:val="auto"/>
          <w:sz w:val="28"/>
        </w:rPr>
        <w:t>PROCESO</w:t>
      </w:r>
      <w:bookmarkEnd w:id="6"/>
    </w:p>
    <w:p w:rsidR="005E1525" w:rsidRPr="0036236B" w:rsidRDefault="005E1525" w:rsidP="0036236B">
      <w:pPr>
        <w:pStyle w:val="Ttulo3"/>
        <w:rPr>
          <w:rStyle w:val="Ttulo3Car"/>
          <w:color w:val="auto"/>
          <w:sz w:val="28"/>
          <w:szCs w:val="26"/>
          <w:u w:val="single"/>
        </w:rPr>
      </w:pPr>
      <w:bookmarkStart w:id="7" w:name="_Toc141020457"/>
      <w:r w:rsidRPr="0036236B">
        <w:t xml:space="preserve">• </w:t>
      </w:r>
      <w:r w:rsidRPr="0036236B">
        <w:rPr>
          <w:rStyle w:val="Ttulo3Car"/>
          <w:color w:val="auto"/>
          <w:u w:val="single"/>
        </w:rPr>
        <w:t>MANIPULACIÓN</w:t>
      </w:r>
      <w:r w:rsidR="004234B3" w:rsidRPr="0036236B">
        <w:rPr>
          <w:rStyle w:val="Ttulo3Car"/>
          <w:rFonts w:hint="eastAsia"/>
          <w:color w:val="auto"/>
          <w:u w:val="single"/>
        </w:rPr>
        <w:t xml:space="preserve"> </w:t>
      </w:r>
      <w:r w:rsidRPr="0036236B">
        <w:rPr>
          <w:rStyle w:val="Ttulo3Car"/>
          <w:color w:val="auto"/>
          <w:u w:val="single"/>
        </w:rPr>
        <w:t>DE</w:t>
      </w:r>
      <w:r w:rsidR="004234B3" w:rsidRPr="0036236B">
        <w:rPr>
          <w:rStyle w:val="Ttulo3Car"/>
          <w:color w:val="auto"/>
          <w:u w:val="single"/>
        </w:rPr>
        <w:t xml:space="preserve"> </w:t>
      </w:r>
      <w:r w:rsidRPr="0036236B">
        <w:rPr>
          <w:rStyle w:val="Ttulo3Car"/>
          <w:color w:val="auto"/>
          <w:u w:val="single"/>
        </w:rPr>
        <w:t>LA</w:t>
      </w:r>
      <w:r w:rsidR="004234B3" w:rsidRPr="0036236B">
        <w:rPr>
          <w:rStyle w:val="Ttulo3Car"/>
          <w:rFonts w:hint="eastAsia"/>
          <w:color w:val="auto"/>
          <w:u w:val="single"/>
        </w:rPr>
        <w:t xml:space="preserve"> </w:t>
      </w:r>
      <w:r w:rsidRPr="0036236B">
        <w:rPr>
          <w:rStyle w:val="Ttulo3Car"/>
          <w:color w:val="auto"/>
          <w:u w:val="single"/>
        </w:rPr>
        <w:t>BAUXITA</w:t>
      </w:r>
      <w:r w:rsidR="00477AA6" w:rsidRPr="0036236B">
        <w:rPr>
          <w:rStyle w:val="Ttulo3Car"/>
          <w:color w:val="auto"/>
          <w:u w:val="single"/>
        </w:rPr>
        <w:t>:</w:t>
      </w:r>
      <w:bookmarkEnd w:id="7"/>
    </w:p>
    <w:p w:rsidR="00402639" w:rsidRPr="00ED77CA" w:rsidRDefault="00477AA6" w:rsidP="0036236B">
      <w:pPr>
        <w:pStyle w:val="NormalWeb"/>
        <w:spacing w:before="0" w:beforeAutospacing="0" w:after="180" w:afterAutospacing="0" w:line="276" w:lineRule="auto"/>
      </w:pPr>
      <w:r w:rsidRPr="00ED77CA">
        <w:t>Trituración y molienda: para reducir el tamaño de partícula del mineral.</w:t>
      </w:r>
      <w:r w:rsidR="00F84A06" w:rsidRPr="00ED77CA">
        <w:t xml:space="preserve"> </w:t>
      </w:r>
      <w:r w:rsidR="00402639" w:rsidRPr="00ED77CA">
        <w:t>La bauxita con bajo contenido en agua se tritura .Luego pasa a los molinos de bolas y barras donde se lleva a cabo la molienda con el licor gastado, obteniéndose una pulpa de 2 mm- 300 µm. Esta pulpa se lleva a unos tanques de retención donde se homogeneiza y se mantiene caliente y en suspensión mediante la inyección de vapor. En esta etapa se elimina la sílice soluble.</w:t>
      </w:r>
    </w:p>
    <w:p w:rsidR="005E1525" w:rsidRPr="00ED77CA" w:rsidRDefault="005E1525" w:rsidP="0036236B">
      <w:pPr>
        <w:pStyle w:val="Ttulo3"/>
        <w:rPr>
          <w:rFonts w:eastAsia="MS Gothic"/>
        </w:rPr>
      </w:pPr>
      <w:bookmarkStart w:id="8" w:name="_Toc141020458"/>
      <w:r w:rsidRPr="00ED77CA">
        <w:t xml:space="preserve">• </w:t>
      </w:r>
      <w:r w:rsidRPr="00E90404">
        <w:rPr>
          <w:color w:val="auto"/>
          <w:u w:val="single"/>
        </w:rPr>
        <w:t>DIGESTIÓN</w:t>
      </w:r>
      <w:r w:rsidR="00477AA6" w:rsidRPr="0036236B">
        <w:rPr>
          <w:rStyle w:val="Ttulo2Car"/>
          <w:color w:val="auto"/>
        </w:rPr>
        <w:t>:</w:t>
      </w:r>
      <w:bookmarkEnd w:id="8"/>
    </w:p>
    <w:p w:rsidR="00477AA6" w:rsidRPr="00ED77CA" w:rsidRDefault="00477AA6" w:rsidP="0036236B">
      <w:pPr>
        <w:pStyle w:val="NormalWeb"/>
        <w:spacing w:before="0" w:beforeAutospacing="0" w:after="180" w:afterAutospacing="0" w:line="276" w:lineRule="auto"/>
        <w:rPr>
          <w:rFonts w:eastAsia="MS Gothic"/>
        </w:rPr>
      </w:pPr>
      <w:r w:rsidRPr="00ED77CA">
        <w:t>La bauxita se disuelve en hidróxido sódico muy concentrado formando aluminato sódico soluble. El resto de óxidos presentes en la bauxita (Fe2O3, SiO2, TiO2), indiferentes a la acción de la sosa, podrán ser separados posteriormente por filtración.</w:t>
      </w:r>
      <w:r w:rsidR="00402639" w:rsidRPr="00ED77CA">
        <w:t xml:space="preserve"> La temperatura y la presión del proceso lo marca si la bauxita es </w:t>
      </w:r>
      <w:proofErr w:type="spellStart"/>
      <w:r w:rsidR="00402639" w:rsidRPr="00ED77CA">
        <w:t>gibbsitica</w:t>
      </w:r>
      <w:proofErr w:type="spellEnd"/>
      <w:r w:rsidR="00402639" w:rsidRPr="00ED77CA">
        <w:t xml:space="preserve"> (145 </w:t>
      </w:r>
      <w:proofErr w:type="spellStart"/>
      <w:r w:rsidR="00402639" w:rsidRPr="00ED77CA">
        <w:t>ºC</w:t>
      </w:r>
      <w:proofErr w:type="spellEnd"/>
      <w:r w:rsidR="00402639" w:rsidRPr="00ED77CA">
        <w:t xml:space="preserve"> y 4 kg/cm</w:t>
      </w:r>
      <w:proofErr w:type="gramStart"/>
      <w:r w:rsidR="00402639" w:rsidRPr="00ED77CA">
        <w:t>2 )</w:t>
      </w:r>
      <w:proofErr w:type="gramEnd"/>
      <w:r w:rsidR="00402639" w:rsidRPr="00ED77CA">
        <w:t xml:space="preserve"> o </w:t>
      </w:r>
      <w:proofErr w:type="spellStart"/>
      <w:r w:rsidR="00402639" w:rsidRPr="00ED77CA">
        <w:t>monohidrato</w:t>
      </w:r>
      <w:proofErr w:type="spellEnd"/>
      <w:r w:rsidR="00402639" w:rsidRPr="00ED77CA">
        <w:t xml:space="preserve"> (250 </w:t>
      </w:r>
      <w:proofErr w:type="spellStart"/>
      <w:r w:rsidR="00402639" w:rsidRPr="00ED77CA">
        <w:t>ºC</w:t>
      </w:r>
      <w:proofErr w:type="spellEnd"/>
      <w:r w:rsidR="00402639" w:rsidRPr="00ED77CA">
        <w:t xml:space="preserve"> y 40 kg/cm2 ). Los tiempos varían en función de si las bauxitas están </w:t>
      </w:r>
      <w:proofErr w:type="spellStart"/>
      <w:r w:rsidR="00402639" w:rsidRPr="00ED77CA">
        <w:t>desilificadas</w:t>
      </w:r>
      <w:proofErr w:type="spellEnd"/>
      <w:r w:rsidR="00402639" w:rsidRPr="00ED77CA">
        <w:t xml:space="preserve"> (30 min) o si la </w:t>
      </w:r>
      <w:proofErr w:type="spellStart"/>
      <w:r w:rsidR="00402639" w:rsidRPr="00ED77CA">
        <w:t>desilificación</w:t>
      </w:r>
      <w:proofErr w:type="spellEnd"/>
      <w:r w:rsidR="00402639" w:rsidRPr="00ED77CA">
        <w:t xml:space="preserve"> se lleva a cabo en el propio digestor (superiores a 30 min). Cuando la pulpa digerida y evaporada alcanza los 100 </w:t>
      </w:r>
      <w:proofErr w:type="spellStart"/>
      <w:r w:rsidR="00402639" w:rsidRPr="00ED77CA">
        <w:t>ºC</w:t>
      </w:r>
      <w:proofErr w:type="spellEnd"/>
      <w:r w:rsidR="00402639" w:rsidRPr="00ED77CA">
        <w:t xml:space="preserve"> se transfiere a la separación de lodos</w:t>
      </w:r>
    </w:p>
    <w:p w:rsidR="005E1525" w:rsidRPr="00E90404" w:rsidRDefault="005E1525" w:rsidP="00E90404">
      <w:pPr>
        <w:pStyle w:val="Ttulo3"/>
        <w:rPr>
          <w:rStyle w:val="Ttulo2Car"/>
          <w:color w:val="auto"/>
          <w:sz w:val="24"/>
          <w:szCs w:val="24"/>
          <w:u w:val="single"/>
        </w:rPr>
      </w:pPr>
      <w:bookmarkStart w:id="9" w:name="_Toc141020459"/>
      <w:r w:rsidRPr="00E90404">
        <w:rPr>
          <w:color w:val="auto"/>
          <w:u w:val="single"/>
        </w:rPr>
        <w:t xml:space="preserve">• </w:t>
      </w:r>
      <w:r w:rsidRPr="00E90404">
        <w:rPr>
          <w:rStyle w:val="Ttulo2Car"/>
          <w:color w:val="auto"/>
          <w:sz w:val="24"/>
          <w:szCs w:val="24"/>
          <w:u w:val="single"/>
        </w:rPr>
        <w:t>DECANTACIÓN</w:t>
      </w:r>
      <w:r w:rsidR="004234B3" w:rsidRPr="00E90404">
        <w:rPr>
          <w:rStyle w:val="Ttulo2Car"/>
          <w:rFonts w:hint="eastAsia"/>
          <w:color w:val="auto"/>
          <w:sz w:val="24"/>
          <w:szCs w:val="24"/>
          <w:u w:val="single"/>
        </w:rPr>
        <w:t xml:space="preserve"> </w:t>
      </w:r>
      <w:r w:rsidRPr="00E90404">
        <w:rPr>
          <w:rStyle w:val="Ttulo2Car"/>
          <w:color w:val="auto"/>
          <w:sz w:val="24"/>
          <w:szCs w:val="24"/>
          <w:u w:val="single"/>
        </w:rPr>
        <w:t>O</w:t>
      </w:r>
      <w:r w:rsidR="004234B3" w:rsidRPr="00E90404">
        <w:rPr>
          <w:rStyle w:val="Ttulo2Car"/>
          <w:rFonts w:hint="eastAsia"/>
          <w:color w:val="auto"/>
          <w:sz w:val="24"/>
          <w:szCs w:val="24"/>
          <w:u w:val="single"/>
        </w:rPr>
        <w:t xml:space="preserve"> </w:t>
      </w:r>
      <w:r w:rsidRPr="00E90404">
        <w:rPr>
          <w:rStyle w:val="Ttulo2Car"/>
          <w:color w:val="auto"/>
          <w:sz w:val="24"/>
          <w:szCs w:val="24"/>
          <w:u w:val="single"/>
        </w:rPr>
        <w:t>SEPARACIÓN</w:t>
      </w:r>
      <w:r w:rsidR="004234B3" w:rsidRPr="00E90404">
        <w:rPr>
          <w:rStyle w:val="Ttulo2Car"/>
          <w:rFonts w:hint="eastAsia"/>
          <w:color w:val="auto"/>
          <w:sz w:val="24"/>
          <w:szCs w:val="24"/>
          <w:u w:val="single"/>
        </w:rPr>
        <w:t xml:space="preserve"> </w:t>
      </w:r>
      <w:r w:rsidRPr="00E90404">
        <w:rPr>
          <w:rStyle w:val="Ttulo2Car"/>
          <w:color w:val="auto"/>
          <w:sz w:val="24"/>
          <w:szCs w:val="24"/>
          <w:u w:val="single"/>
        </w:rPr>
        <w:t>DE</w:t>
      </w:r>
      <w:r w:rsidR="004234B3" w:rsidRPr="00E90404">
        <w:rPr>
          <w:rStyle w:val="Ttulo2Car"/>
          <w:color w:val="auto"/>
          <w:sz w:val="24"/>
          <w:szCs w:val="24"/>
          <w:u w:val="single"/>
        </w:rPr>
        <w:t xml:space="preserve"> </w:t>
      </w:r>
      <w:r w:rsidRPr="00E90404">
        <w:rPr>
          <w:rStyle w:val="Ttulo2Car"/>
          <w:color w:val="auto"/>
          <w:sz w:val="24"/>
          <w:szCs w:val="24"/>
          <w:u w:val="single"/>
        </w:rPr>
        <w:t>SÓLIDOS</w:t>
      </w:r>
      <w:bookmarkEnd w:id="9"/>
    </w:p>
    <w:p w:rsidR="00477AA6" w:rsidRPr="00ED77CA" w:rsidRDefault="00477AA6" w:rsidP="0036236B">
      <w:pPr>
        <w:pStyle w:val="NormalWeb"/>
        <w:spacing w:before="0" w:beforeAutospacing="0" w:after="180" w:afterAutospacing="0" w:line="276" w:lineRule="auto"/>
        <w:rPr>
          <w:rFonts w:eastAsia="MS Gothic"/>
        </w:rPr>
      </w:pPr>
      <w:r w:rsidRPr="00ED77CA">
        <w:t>Después de varias decantaciones, el licor se filtra bajo presión para eliminar las últimas trazas de lodo rojo (impurezas).</w:t>
      </w:r>
      <w:r w:rsidR="00144CDF" w:rsidRPr="00ED77CA">
        <w:t xml:space="preserve"> La pulpa proveniente de la digestión se somete a la separación de los lodos y las arenas que contiene. Las arenas se separan en un clasificador del tipo </w:t>
      </w:r>
      <w:proofErr w:type="spellStart"/>
      <w:r w:rsidR="00144CDF" w:rsidRPr="00ED77CA">
        <w:t>hidrociclón</w:t>
      </w:r>
      <w:proofErr w:type="spellEnd"/>
      <w:r w:rsidR="00144CDF" w:rsidRPr="00ED77CA">
        <w:t xml:space="preserve">. Los lodos decantados (25% sólidos) se envían al circuito de lavado de lodos. Funciona a contracorriente, dejando unos lodos rojos que se envían al embalse de </w:t>
      </w:r>
      <w:r w:rsidR="00144CDF" w:rsidRPr="00ED77CA">
        <w:lastRenderedPageBreak/>
        <w:t>lodos rojos (donde se consolidan con aditivos). El licor que sobrenada tiene todavía 40-80 mg de sólidos por litro. Este licor se envía a un tanque de almacenamiento para su clarificación. La clarificación se realiza por filtros de gran superficie y filtros prensa hasta filtros de arena.</w:t>
      </w:r>
    </w:p>
    <w:p w:rsidR="00477AA6" w:rsidRPr="00E90404" w:rsidRDefault="005E1525" w:rsidP="00E90404">
      <w:pPr>
        <w:pStyle w:val="Ttulo3"/>
        <w:rPr>
          <w:rFonts w:eastAsia="MS Gothic"/>
          <w:u w:val="single"/>
        </w:rPr>
      </w:pPr>
      <w:bookmarkStart w:id="10" w:name="_Toc141020460"/>
      <w:r w:rsidRPr="00E90404">
        <w:rPr>
          <w:u w:val="single"/>
        </w:rPr>
        <w:t xml:space="preserve">• </w:t>
      </w:r>
      <w:r w:rsidRPr="00E90404">
        <w:rPr>
          <w:rStyle w:val="Ttulo3Car"/>
          <w:color w:val="auto"/>
          <w:u w:val="single"/>
        </w:rPr>
        <w:t>PRECIPITACIÓN</w:t>
      </w:r>
      <w:r w:rsidR="00477AA6" w:rsidRPr="00E90404">
        <w:rPr>
          <w:rStyle w:val="Ttulo3Car"/>
          <w:color w:val="auto"/>
          <w:u w:val="single"/>
        </w:rPr>
        <w:t>:</w:t>
      </w:r>
      <w:bookmarkEnd w:id="10"/>
    </w:p>
    <w:p w:rsidR="00477AA6" w:rsidRPr="00ED77CA" w:rsidRDefault="00477AA6" w:rsidP="0036236B">
      <w:pPr>
        <w:pStyle w:val="NormalWeb"/>
        <w:spacing w:before="0" w:beforeAutospacing="0" w:after="180" w:afterAutospacing="0" w:line="276" w:lineRule="auto"/>
      </w:pPr>
      <w:r w:rsidRPr="00ED77CA">
        <w:t xml:space="preserve">La disolución de aluminato es diluida y, después de añadir alúmina pura, precipita la alúmina </w:t>
      </w:r>
      <w:proofErr w:type="spellStart"/>
      <w:r w:rsidRPr="00ED77CA">
        <w:t>trihidratada</w:t>
      </w:r>
      <w:proofErr w:type="spellEnd"/>
      <w:r w:rsidRPr="00ED77CA">
        <w:t>, Al2O3·3H2O, gracias al efecto de hidrólisis, que bajará el pH.</w:t>
      </w:r>
    </w:p>
    <w:p w:rsidR="00545F8D" w:rsidRDefault="00144CDF" w:rsidP="0036236B">
      <w:pPr>
        <w:pStyle w:val="NormalWeb"/>
        <w:spacing w:before="0" w:beforeAutospacing="0" w:after="180" w:afterAutospacing="0" w:line="276" w:lineRule="auto"/>
        <w:rPr>
          <w:rFonts w:eastAsia="MS Gothic"/>
        </w:rPr>
      </w:pPr>
      <w:r w:rsidRPr="00ED77CA">
        <w:t xml:space="preserve">La precipitación espontánea del hidrato es difícil. Lo que se hace es la SIEMBRA de cristales de hidrato, generalmente fino y en cantidad controlada, obteniéndose la granulometría deseada. La reacción de precipitación es la siguiente: </w:t>
      </w:r>
      <w:r w:rsidRPr="00ED77CA">
        <w:rPr>
          <w:rFonts w:ascii="Cambria Math" w:hAnsi="Cambria Math" w:cs="Cambria Math"/>
        </w:rPr>
        <w:t>𝑁𝑎𝐴𝑙</w:t>
      </w:r>
      <w:r w:rsidRPr="00ED77CA">
        <w:t xml:space="preserve"> </w:t>
      </w:r>
      <w:r w:rsidRPr="00ED77CA">
        <w:rPr>
          <w:rFonts w:ascii="Cambria Math" w:hAnsi="Cambria Math" w:cs="Cambria Math"/>
        </w:rPr>
        <w:t>𝑂𝐻</w:t>
      </w:r>
      <w:r w:rsidRPr="00ED77CA">
        <w:t xml:space="preserve"> 4 </w:t>
      </w:r>
      <w:r w:rsidRPr="00ED77CA">
        <w:rPr>
          <w:rFonts w:ascii="Cambria Math" w:hAnsi="Cambria Math" w:cs="Cambria Math"/>
        </w:rPr>
        <w:t>𝑎𝑐</w:t>
      </w:r>
      <w:r w:rsidRPr="00ED77CA">
        <w:t xml:space="preserve"> → (</w:t>
      </w:r>
      <w:r w:rsidRPr="00ED77CA">
        <w:rPr>
          <w:rFonts w:ascii="Cambria Math" w:hAnsi="Cambria Math" w:cs="Cambria Math"/>
        </w:rPr>
        <w:t>𝑂𝐻</w:t>
      </w:r>
      <w:r w:rsidRPr="00ED77CA">
        <w:t>)3+</w:t>
      </w:r>
      <w:r w:rsidRPr="00ED77CA">
        <w:rPr>
          <w:rFonts w:ascii="Cambria Math" w:hAnsi="Cambria Math" w:cs="Cambria Math"/>
        </w:rPr>
        <w:t>𝑁𝑎</w:t>
      </w:r>
      <w:r w:rsidRPr="00ED77CA">
        <w:t>(</w:t>
      </w:r>
      <w:r w:rsidRPr="00ED77CA">
        <w:rPr>
          <w:rFonts w:ascii="Cambria Math" w:hAnsi="Cambria Math" w:cs="Cambria Math"/>
        </w:rPr>
        <w:t>𝑎𝑐</w:t>
      </w:r>
      <w:r w:rsidRPr="00ED77CA">
        <w:t>)</w:t>
      </w:r>
    </w:p>
    <w:p w:rsidR="005E1525" w:rsidRPr="00E90404" w:rsidRDefault="005E1525" w:rsidP="00E90404">
      <w:pPr>
        <w:pStyle w:val="Ttulo3"/>
        <w:rPr>
          <w:rFonts w:eastAsia="MS Gothic"/>
          <w:u w:val="single"/>
        </w:rPr>
      </w:pPr>
      <w:bookmarkStart w:id="11" w:name="_Toc141020461"/>
      <w:r w:rsidRPr="00E90404">
        <w:rPr>
          <w:u w:val="single"/>
        </w:rPr>
        <w:t xml:space="preserve">• </w:t>
      </w:r>
      <w:r w:rsidRPr="00E90404">
        <w:rPr>
          <w:rStyle w:val="Ttulo3Car"/>
          <w:color w:val="auto"/>
          <w:u w:val="single"/>
        </w:rPr>
        <w:t>CALCINACIÓN</w:t>
      </w:r>
      <w:r w:rsidR="00477AA6" w:rsidRPr="00E90404">
        <w:rPr>
          <w:rStyle w:val="Ttulo3Car"/>
          <w:color w:val="auto"/>
          <w:u w:val="single"/>
        </w:rPr>
        <w:t>:</w:t>
      </w:r>
      <w:bookmarkEnd w:id="11"/>
    </w:p>
    <w:p w:rsidR="00CF1BF4" w:rsidRDefault="00144CDF" w:rsidP="0036236B">
      <w:pPr>
        <w:pStyle w:val="NormalWeb"/>
        <w:spacing w:before="0" w:beforeAutospacing="0" w:after="180" w:afterAutospacing="0" w:line="276" w:lineRule="auto"/>
      </w:pPr>
      <w:r w:rsidRPr="00ED77CA">
        <w:t xml:space="preserve">El hidrato se seca y se calcina. El secado se hace aprovechando los gases calientes del calcinador. Luego se envía a un horno donde se calcina a 900-1200 </w:t>
      </w:r>
      <w:proofErr w:type="spellStart"/>
      <w:r w:rsidRPr="00ED77CA">
        <w:t>ºC</w:t>
      </w:r>
      <w:proofErr w:type="spellEnd"/>
      <w:r w:rsidRPr="00ED77CA">
        <w:t xml:space="preserve"> obteniéndose la ALÚMINA </w:t>
      </w:r>
    </w:p>
    <w:p w:rsidR="00477AA6" w:rsidRPr="00ED77CA" w:rsidRDefault="00144CDF" w:rsidP="0036236B">
      <w:pPr>
        <w:pStyle w:val="NormalWeb"/>
        <w:spacing w:before="0" w:beforeAutospacing="0" w:after="180" w:afterAutospacing="0" w:line="276" w:lineRule="auto"/>
        <w:rPr>
          <w:color w:val="FF0000"/>
        </w:rPr>
      </w:pPr>
      <w:r w:rsidRPr="00ED77CA">
        <w:t>(A</w:t>
      </w:r>
      <w:r w:rsidR="004234B3">
        <w:t>l2O3</w:t>
      </w:r>
      <w:r w:rsidRPr="00ED77CA">
        <w:t>). 2(</w:t>
      </w:r>
      <w:r w:rsidRPr="00ED77CA">
        <w:rPr>
          <w:rFonts w:ascii="Cambria Math" w:hAnsi="Cambria Math" w:cs="Cambria Math"/>
        </w:rPr>
        <w:t>𝑂𝐻</w:t>
      </w:r>
      <w:r w:rsidRPr="00ED77CA">
        <w:t xml:space="preserve">)3→ </w:t>
      </w:r>
      <w:r w:rsidRPr="00ED77CA">
        <w:rPr>
          <w:rFonts w:ascii="Cambria Math" w:hAnsi="Cambria Math" w:cs="Cambria Math"/>
        </w:rPr>
        <w:t>𝐴𝑙</w:t>
      </w:r>
      <w:r w:rsidRPr="00ED77CA">
        <w:t>2</w:t>
      </w:r>
      <w:r w:rsidRPr="00ED77CA">
        <w:rPr>
          <w:rFonts w:ascii="Cambria Math" w:hAnsi="Cambria Math" w:cs="Cambria Math"/>
        </w:rPr>
        <w:t>𝑂</w:t>
      </w:r>
      <w:r w:rsidRPr="00ED77CA">
        <w:t>3 + 3</w:t>
      </w:r>
      <w:r w:rsidRPr="00ED77CA">
        <w:rPr>
          <w:rFonts w:ascii="Cambria Math" w:hAnsi="Cambria Math" w:cs="Cambria Math"/>
        </w:rPr>
        <w:t>𝐻</w:t>
      </w:r>
      <w:r w:rsidRPr="00ED77CA">
        <w:t>2</w:t>
      </w:r>
      <w:r w:rsidRPr="00ED77CA">
        <w:rPr>
          <w:rFonts w:ascii="Cambria Math" w:hAnsi="Cambria Math" w:cs="Cambria Math"/>
        </w:rPr>
        <w:t>𝑂</w:t>
      </w:r>
      <w:r w:rsidRPr="00ED77CA">
        <w:t xml:space="preserve"> ↑</w:t>
      </w:r>
    </w:p>
    <w:p w:rsidR="00692E6E" w:rsidRPr="00ED77CA" w:rsidRDefault="00144CDF" w:rsidP="0036236B">
      <w:pPr>
        <w:pStyle w:val="chemchapter"/>
        <w:shd w:val="clear" w:color="auto" w:fill="FFFFFF"/>
        <w:spacing w:line="276" w:lineRule="auto"/>
      </w:pPr>
      <w:r w:rsidRPr="00ED77CA">
        <w:t xml:space="preserve"> La alúmina obtenida contiene menos del 1% de impurezas.</w:t>
      </w:r>
    </w:p>
    <w:p w:rsidR="00FF6AE0" w:rsidRPr="00ED77CA" w:rsidRDefault="002F45E9" w:rsidP="0036236B">
      <w:pPr>
        <w:pStyle w:val="chemchapter"/>
        <w:shd w:val="clear" w:color="auto" w:fill="FFFFFF"/>
        <w:spacing w:line="276" w:lineRule="auto"/>
      </w:pPr>
      <w:r w:rsidRPr="00ED77CA">
        <w:rPr>
          <w:noProof/>
          <w:lang w:val="en-US" w:eastAsia="en-US"/>
        </w:rPr>
        <w:drawing>
          <wp:anchor distT="0" distB="0" distL="114300" distR="114300" simplePos="0" relativeHeight="251656192" behindDoc="0" locked="0" layoutInCell="1" allowOverlap="1" wp14:anchorId="0172411B" wp14:editId="17384895">
            <wp:simplePos x="0" y="0"/>
            <wp:positionH relativeFrom="margin">
              <wp:posOffset>797303</wp:posOffset>
            </wp:positionH>
            <wp:positionV relativeFrom="margin">
              <wp:posOffset>4265295</wp:posOffset>
            </wp:positionV>
            <wp:extent cx="4026535" cy="3559810"/>
            <wp:effectExtent l="0" t="0" r="0" b="2540"/>
            <wp:wrapSquare wrapText="bothSides"/>
            <wp:docPr id="4" name="Imagen 4" descr="Metalurgia del aluminio | Materiales: Metales y ale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alurgia del aluminio | Materiales: Metales y aleaciones"/>
                    <pic:cNvPicPr>
                      <a:picLocks noChangeAspect="1" noChangeArrowheads="1"/>
                    </pic:cNvPicPr>
                  </pic:nvPicPr>
                  <pic:blipFill rotWithShape="1">
                    <a:blip r:embed="rId17">
                      <a:extLst>
                        <a:ext uri="{28A0092B-C50C-407E-A947-70E740481C1C}">
                          <a14:useLocalDpi xmlns:a14="http://schemas.microsoft.com/office/drawing/2010/main" val="0"/>
                        </a:ext>
                      </a:extLst>
                    </a:blip>
                    <a:srcRect r="33896"/>
                    <a:stretch/>
                  </pic:blipFill>
                  <pic:spPr bwMode="auto">
                    <a:xfrm>
                      <a:off x="0" y="0"/>
                      <a:ext cx="4026535" cy="3559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AE0" w:rsidRPr="00ED77CA">
        <w:tab/>
      </w:r>
    </w:p>
    <w:p w:rsidR="00144CDF" w:rsidRPr="00ED77CA" w:rsidRDefault="00144CDF" w:rsidP="0036236B">
      <w:pPr>
        <w:pStyle w:val="chemchapter"/>
        <w:shd w:val="clear" w:color="auto" w:fill="FFFFFF"/>
        <w:spacing w:line="276" w:lineRule="auto"/>
      </w:pPr>
    </w:p>
    <w:p w:rsidR="008D573E" w:rsidRDefault="008D573E" w:rsidP="0036236B">
      <w:pPr>
        <w:pStyle w:val="chemchapter"/>
        <w:shd w:val="clear" w:color="auto" w:fill="FFFFFF"/>
        <w:spacing w:line="276" w:lineRule="auto"/>
      </w:pPr>
    </w:p>
    <w:p w:rsidR="008D573E" w:rsidRDefault="008D573E" w:rsidP="0036236B">
      <w:pPr>
        <w:pStyle w:val="chemchapter"/>
        <w:shd w:val="clear" w:color="auto" w:fill="FFFFFF"/>
        <w:spacing w:line="276" w:lineRule="auto"/>
      </w:pPr>
    </w:p>
    <w:p w:rsidR="008D573E" w:rsidRDefault="008D573E" w:rsidP="0036236B">
      <w:pPr>
        <w:pStyle w:val="chemchapter"/>
        <w:shd w:val="clear" w:color="auto" w:fill="FFFFFF"/>
        <w:spacing w:line="276" w:lineRule="auto"/>
      </w:pPr>
    </w:p>
    <w:p w:rsidR="008D573E" w:rsidRDefault="008D573E" w:rsidP="0036236B">
      <w:pPr>
        <w:pStyle w:val="chemchapter"/>
        <w:shd w:val="clear" w:color="auto" w:fill="FFFFFF"/>
        <w:spacing w:line="276" w:lineRule="auto"/>
      </w:pPr>
    </w:p>
    <w:p w:rsidR="008D573E" w:rsidRDefault="008D573E" w:rsidP="0036236B">
      <w:pPr>
        <w:pStyle w:val="chemchapter"/>
        <w:shd w:val="clear" w:color="auto" w:fill="FFFFFF"/>
        <w:spacing w:line="276" w:lineRule="auto"/>
      </w:pPr>
    </w:p>
    <w:p w:rsidR="008D573E" w:rsidRDefault="008D573E" w:rsidP="0036236B">
      <w:pPr>
        <w:pStyle w:val="chemchapter"/>
        <w:shd w:val="clear" w:color="auto" w:fill="FFFFFF"/>
        <w:spacing w:line="276" w:lineRule="auto"/>
        <w:rPr>
          <w:i/>
        </w:rPr>
      </w:pPr>
      <w:r w:rsidRPr="008D573E">
        <w:rPr>
          <w:i/>
        </w:rPr>
        <w:t xml:space="preserve">                                                              </w:t>
      </w:r>
    </w:p>
    <w:p w:rsidR="008D573E" w:rsidRDefault="008D573E" w:rsidP="0036236B">
      <w:pPr>
        <w:pStyle w:val="chemchapter"/>
        <w:shd w:val="clear" w:color="auto" w:fill="FFFFFF"/>
        <w:spacing w:line="276" w:lineRule="auto"/>
        <w:rPr>
          <w:i/>
        </w:rPr>
      </w:pPr>
    </w:p>
    <w:p w:rsidR="00545F8D" w:rsidRDefault="008D573E" w:rsidP="0036236B">
      <w:pPr>
        <w:pStyle w:val="chemchapter"/>
        <w:shd w:val="clear" w:color="auto" w:fill="FFFFFF"/>
        <w:spacing w:line="276" w:lineRule="auto"/>
        <w:rPr>
          <w:i/>
        </w:rPr>
      </w:pPr>
      <w:r>
        <w:rPr>
          <w:i/>
        </w:rPr>
        <w:t xml:space="preserve">                                                     </w:t>
      </w:r>
      <w:r w:rsidR="00CF1BF4">
        <w:rPr>
          <w:i/>
        </w:rPr>
        <w:t xml:space="preserve">     </w:t>
      </w:r>
      <w:r w:rsidR="002F45E9">
        <w:rPr>
          <w:i/>
        </w:rPr>
        <w:t xml:space="preserve">  </w:t>
      </w:r>
    </w:p>
    <w:p w:rsidR="00CF1BF4" w:rsidRDefault="00545F8D" w:rsidP="0036236B">
      <w:pPr>
        <w:pStyle w:val="chemchapter"/>
        <w:shd w:val="clear" w:color="auto" w:fill="FFFFFF"/>
        <w:spacing w:line="276" w:lineRule="auto"/>
      </w:pPr>
      <w:r>
        <w:rPr>
          <w:i/>
        </w:rPr>
        <w:t xml:space="preserve">                                                           </w:t>
      </w:r>
      <w:r w:rsidR="008D573E" w:rsidRPr="00CF1BF4">
        <w:t xml:space="preserve">Proceso Bayer </w:t>
      </w:r>
    </w:p>
    <w:p w:rsidR="00144CDF" w:rsidRPr="0036236B" w:rsidRDefault="004234B3" w:rsidP="0036236B">
      <w:pPr>
        <w:pStyle w:val="Ttulo1"/>
        <w:rPr>
          <w:color w:val="auto"/>
          <w:sz w:val="28"/>
        </w:rPr>
      </w:pPr>
      <w:bookmarkStart w:id="12" w:name="_Toc141020462"/>
      <w:r w:rsidRPr="0036236B">
        <w:rPr>
          <w:color w:val="auto"/>
          <w:sz w:val="28"/>
        </w:rPr>
        <w:lastRenderedPageBreak/>
        <w:t>PROCESO HALL-HERAULT</w:t>
      </w:r>
      <w:r w:rsidR="00144CDF" w:rsidRPr="0036236B">
        <w:rPr>
          <w:color w:val="auto"/>
          <w:sz w:val="28"/>
        </w:rPr>
        <w:t>:</w:t>
      </w:r>
      <w:bookmarkEnd w:id="12"/>
    </w:p>
    <w:p w:rsidR="003310AB" w:rsidRPr="00ED77CA" w:rsidRDefault="00F91744" w:rsidP="0036236B">
      <w:pPr>
        <w:pStyle w:val="chemchapter"/>
        <w:shd w:val="clear" w:color="auto" w:fill="FFFFFF"/>
        <w:spacing w:line="276" w:lineRule="auto"/>
      </w:pPr>
      <w:r>
        <w:t>Comprende</w:t>
      </w:r>
      <w:r w:rsidR="003310AB" w:rsidRPr="00ED77CA">
        <w:t xml:space="preserve"> una electrólisis ígnea o de sales </w:t>
      </w:r>
      <w:r w:rsidRPr="00ED77CA">
        <w:t>fundidas,</w:t>
      </w:r>
      <w:r w:rsidR="003310AB" w:rsidRPr="00ED77CA">
        <w:t xml:space="preserve"> donde la sal empleada es la CRIOLITA (3NaFAlF3</w:t>
      </w:r>
      <w:r>
        <w:t>)</w:t>
      </w:r>
      <w:r w:rsidR="003310AB" w:rsidRPr="00ED77CA">
        <w:t xml:space="preserve"> </w:t>
      </w:r>
      <w:r w:rsidRPr="00ED77CA">
        <w:t>utilizada como electrolito, el cual es el medio iónico en el que se produce la electrolisis de la alúm</w:t>
      </w:r>
      <w:r>
        <w:t>ina. Basándose en el proceso de electrolisis, el cual consiste en la deposición de un elemento determinado desde una solución que lo contiene, mediante la aplicación de una corriente eléctrica.</w:t>
      </w:r>
    </w:p>
    <w:p w:rsidR="003310AB" w:rsidRDefault="003310AB" w:rsidP="0036236B">
      <w:pPr>
        <w:pStyle w:val="chemchapter"/>
        <w:shd w:val="clear" w:color="auto" w:fill="FFFFFF"/>
        <w:spacing w:line="276" w:lineRule="auto"/>
        <w:rPr>
          <w:color w:val="212529"/>
          <w:shd w:val="clear" w:color="auto" w:fill="FFFFFF"/>
        </w:rPr>
      </w:pPr>
      <w:r w:rsidRPr="00ED77CA">
        <w:rPr>
          <w:color w:val="212529"/>
          <w:shd w:val="clear" w:color="auto" w:fill="FFFFFF"/>
        </w:rPr>
        <w:t>Implica disolver </w:t>
      </w:r>
      <w:r w:rsidRPr="00F91744">
        <w:rPr>
          <w:shd w:val="clear" w:color="auto" w:fill="FFFFFF"/>
        </w:rPr>
        <w:t>óxido de aluminio (alúmina)</w:t>
      </w:r>
      <w:r w:rsidRPr="00ED77CA">
        <w:rPr>
          <w:color w:val="212529"/>
          <w:shd w:val="clear" w:color="auto" w:fill="FFFFFF"/>
        </w:rPr>
        <w:t>  en </w:t>
      </w:r>
      <w:r w:rsidRPr="00F91744">
        <w:rPr>
          <w:shd w:val="clear" w:color="auto" w:fill="FFFFFF"/>
        </w:rPr>
        <w:t>criolita</w:t>
      </w:r>
      <w:r w:rsidRPr="00ED77CA">
        <w:rPr>
          <w:color w:val="212529"/>
          <w:shd w:val="clear" w:color="auto" w:fill="FFFFFF"/>
        </w:rPr>
        <w:t> fundida y </w:t>
      </w:r>
      <w:r w:rsidRPr="00F91744">
        <w:rPr>
          <w:shd w:val="clear" w:color="auto" w:fill="FFFFFF"/>
        </w:rPr>
        <w:t>electrolizar</w:t>
      </w:r>
      <w:r w:rsidRPr="00ED77CA">
        <w:rPr>
          <w:color w:val="212529"/>
          <w:shd w:val="clear" w:color="auto" w:fill="FFFFFF"/>
        </w:rPr>
        <w:t> el baño de sal fundida, normalmente en una celda especialmente diseñada.</w:t>
      </w:r>
    </w:p>
    <w:p w:rsidR="006B7890" w:rsidRPr="004234B3" w:rsidRDefault="006B7890" w:rsidP="0036236B">
      <w:pPr>
        <w:pStyle w:val="Ttulo3"/>
        <w:rPr>
          <w:i/>
          <w:color w:val="auto"/>
          <w:sz w:val="26"/>
          <w:szCs w:val="26"/>
          <w:shd w:val="clear" w:color="auto" w:fill="FFFFFF"/>
        </w:rPr>
      </w:pPr>
      <w:bookmarkStart w:id="13" w:name="_Toc141020463"/>
      <w:r w:rsidRPr="004234B3">
        <w:rPr>
          <w:i/>
          <w:color w:val="auto"/>
          <w:sz w:val="26"/>
          <w:szCs w:val="26"/>
          <w:shd w:val="clear" w:color="auto" w:fill="FFFFFF"/>
        </w:rPr>
        <w:t>PROCESO</w:t>
      </w:r>
      <w:bookmarkEnd w:id="13"/>
    </w:p>
    <w:p w:rsidR="006B7890" w:rsidRDefault="003310AB" w:rsidP="0036236B">
      <w:pPr>
        <w:pStyle w:val="chemchapter"/>
        <w:shd w:val="clear" w:color="auto" w:fill="FFFFFF"/>
        <w:spacing w:line="276" w:lineRule="auto"/>
      </w:pPr>
      <w:r w:rsidRPr="00ED77CA">
        <w:t>El óxido de aluminio obtenido en la fase anterior tiene un</w:t>
      </w:r>
      <w:r w:rsidR="00DC2889">
        <w:t xml:space="preserve"> punto de fusión muy alto (2000</w:t>
      </w:r>
      <w:r w:rsidRPr="00ED77CA">
        <w:t xml:space="preserve">°C) que hace imposible someterlo a un proceso de electrolisis. Por ello se mezcla la alúmina con fluoruro de sodio (criolita), que actúa de fundente, con lo cual la temperatura de fusión de esta mezcla se rebaja hasta 900 °C. A continuación, se somete al proceso de electrólisis, sumergiendo en la cuba unos electrodos de carbono (tanto el ánodo como el cátodo). Al pasar la corriente eléctrica continua a través de esta mezcla descompone la alúmina en oxígeno y en aluminio; el metal fundido se deposita en el polo negativo (cátodo) del fondo de la cuba, mientras que el oxígeno se acumula en los electrodos de carbono (ánodo). </w:t>
      </w:r>
    </w:p>
    <w:p w:rsidR="006B7890" w:rsidRDefault="003310AB" w:rsidP="0036236B">
      <w:pPr>
        <w:pStyle w:val="chemchapter"/>
        <w:shd w:val="clear" w:color="auto" w:fill="FFFFFF"/>
        <w:spacing w:line="276" w:lineRule="auto"/>
      </w:pPr>
      <w:r w:rsidRPr="00ED77CA">
        <w:t xml:space="preserve">Parte del carbono que está en el baño se quema por la acción del oxígeno, transformándose en dióxido de carbono. El aluminio así obtenido tiene una pureza del 99,5 % al 99,9 %, siendo las impurezas de hierro y silicio principalmente. </w:t>
      </w:r>
    </w:p>
    <w:p w:rsidR="002B3FAA" w:rsidRDefault="003310AB" w:rsidP="002B3FAA">
      <w:pPr>
        <w:pStyle w:val="chemchapter"/>
        <w:shd w:val="clear" w:color="auto" w:fill="FFFFFF"/>
        <w:spacing w:line="276" w:lineRule="auto"/>
      </w:pPr>
      <w:r w:rsidRPr="00ED77CA">
        <w:t>De las cubas pasa al horno, donde es purificado mediante la adición de un fundente o se alea con otros metales, con objeto de obtener materiales con propiedades específicas. Después se vierte en moldes o se hacen lingotes o chapas.</w:t>
      </w:r>
    </w:p>
    <w:p w:rsidR="002B3FAA" w:rsidRDefault="002B3FAA" w:rsidP="002B3FAA">
      <w:pPr>
        <w:jc w:val="center"/>
        <w:rPr>
          <w:rFonts w:ascii="Times New Roman" w:hAnsi="Times New Roman" w:cs="Times New Roman"/>
          <w:sz w:val="24"/>
          <w:szCs w:val="24"/>
        </w:rPr>
      </w:pPr>
      <w:r w:rsidRPr="00ED77CA">
        <w:rPr>
          <w:noProof/>
          <w:lang w:val="en-US"/>
        </w:rPr>
        <w:lastRenderedPageBreak/>
        <w:drawing>
          <wp:inline distT="0" distB="0" distL="0" distR="0" wp14:anchorId="02A85E9A" wp14:editId="1041E003">
            <wp:extent cx="2344366" cy="3076833"/>
            <wp:effectExtent l="0" t="0" r="0" b="0"/>
            <wp:docPr id="5" name="Imagen 5" descr="Metalurgia del aluminio | Materiales: Metales y ale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alurgia del aluminio | Materiales: Metales y aleaciones"/>
                    <pic:cNvPicPr>
                      <a:picLocks noChangeAspect="1" noChangeArrowheads="1"/>
                    </pic:cNvPicPr>
                  </pic:nvPicPr>
                  <pic:blipFill rotWithShape="1">
                    <a:blip r:embed="rId17">
                      <a:extLst>
                        <a:ext uri="{28A0092B-C50C-407E-A947-70E740481C1C}">
                          <a14:useLocalDpi xmlns:a14="http://schemas.microsoft.com/office/drawing/2010/main" val="0"/>
                        </a:ext>
                      </a:extLst>
                    </a:blip>
                    <a:srcRect l="66104"/>
                    <a:stretch/>
                  </pic:blipFill>
                  <pic:spPr bwMode="auto">
                    <a:xfrm>
                      <a:off x="0" y="0"/>
                      <a:ext cx="2378290" cy="3121357"/>
                    </a:xfrm>
                    <a:prstGeom prst="rect">
                      <a:avLst/>
                    </a:prstGeom>
                    <a:noFill/>
                    <a:ln>
                      <a:noFill/>
                    </a:ln>
                    <a:extLst>
                      <a:ext uri="{53640926-AAD7-44D8-BBD7-CCE9431645EC}">
                        <a14:shadowObscured xmlns:a14="http://schemas.microsoft.com/office/drawing/2010/main"/>
                      </a:ext>
                    </a:extLst>
                  </pic:spPr>
                </pic:pic>
              </a:graphicData>
            </a:graphic>
          </wp:inline>
        </w:drawing>
      </w:r>
    </w:p>
    <w:p w:rsidR="00187F45" w:rsidRDefault="00382595" w:rsidP="002B3FAA">
      <w:pPr>
        <w:jc w:val="center"/>
        <w:rPr>
          <w:rFonts w:ascii="Times New Roman" w:hAnsi="Times New Roman" w:cs="Times New Roman"/>
          <w:sz w:val="24"/>
          <w:szCs w:val="24"/>
        </w:rPr>
      </w:pPr>
      <w:r>
        <w:rPr>
          <w:rFonts w:ascii="Times New Roman" w:hAnsi="Times New Roman" w:cs="Times New Roman"/>
          <w:sz w:val="24"/>
          <w:szCs w:val="24"/>
        </w:rPr>
        <w:t>Este fenómeno se realiza en cubas electrolíticas</w:t>
      </w:r>
      <w:r w:rsidR="00187F45">
        <w:rPr>
          <w:rFonts w:ascii="Times New Roman" w:hAnsi="Times New Roman" w:cs="Times New Roman"/>
          <w:sz w:val="24"/>
          <w:szCs w:val="24"/>
        </w:rPr>
        <w:t>, constituidas por tres partes:</w:t>
      </w:r>
    </w:p>
    <w:p w:rsidR="00187F45" w:rsidRDefault="006C6D5A" w:rsidP="0036236B">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Ánodo</w:t>
      </w:r>
      <w:r w:rsidR="00187F45">
        <w:rPr>
          <w:rFonts w:ascii="Times New Roman" w:hAnsi="Times New Roman" w:cs="Times New Roman"/>
          <w:sz w:val="24"/>
          <w:szCs w:val="24"/>
        </w:rPr>
        <w:t xml:space="preserve"> </w:t>
      </w:r>
    </w:p>
    <w:p w:rsidR="00187F45" w:rsidRDefault="00187F45" w:rsidP="0036236B">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 xml:space="preserve">Electrolito </w:t>
      </w:r>
    </w:p>
    <w:p w:rsidR="00187F45" w:rsidRDefault="006C6D5A" w:rsidP="0036236B">
      <w:pPr>
        <w:pStyle w:val="Prrafodelista"/>
        <w:numPr>
          <w:ilvl w:val="0"/>
          <w:numId w:val="13"/>
        </w:numPr>
        <w:rPr>
          <w:rFonts w:ascii="Times New Roman" w:hAnsi="Times New Roman" w:cs="Times New Roman"/>
          <w:sz w:val="24"/>
          <w:szCs w:val="24"/>
        </w:rPr>
      </w:pPr>
      <w:r>
        <w:rPr>
          <w:rFonts w:ascii="Times New Roman" w:hAnsi="Times New Roman" w:cs="Times New Roman"/>
          <w:sz w:val="24"/>
          <w:szCs w:val="24"/>
        </w:rPr>
        <w:t>Cátodo</w:t>
      </w:r>
      <w:r w:rsidR="00187F45">
        <w:rPr>
          <w:rFonts w:ascii="Times New Roman" w:hAnsi="Times New Roman" w:cs="Times New Roman"/>
          <w:sz w:val="24"/>
          <w:szCs w:val="24"/>
        </w:rPr>
        <w:t xml:space="preserve"> </w:t>
      </w:r>
    </w:p>
    <w:p w:rsidR="00187F45" w:rsidRPr="00187F45" w:rsidRDefault="00187F45" w:rsidP="0036236B">
      <w:pPr>
        <w:rPr>
          <w:rFonts w:ascii="Times New Roman" w:hAnsi="Times New Roman" w:cs="Times New Roman"/>
          <w:sz w:val="24"/>
          <w:szCs w:val="24"/>
        </w:rPr>
      </w:pPr>
      <w:r>
        <w:rPr>
          <w:rFonts w:ascii="Times New Roman" w:hAnsi="Times New Roman" w:cs="Times New Roman"/>
          <w:sz w:val="24"/>
          <w:szCs w:val="24"/>
        </w:rPr>
        <w:t>Dentro de estas cubas electrolíticas, se distinguen dos tipos.</w:t>
      </w:r>
    </w:p>
    <w:p w:rsidR="002F45E9" w:rsidRPr="002F45E9" w:rsidRDefault="00382595" w:rsidP="002F45E9">
      <w:pPr>
        <w:pStyle w:val="Prrafodelista"/>
        <w:numPr>
          <w:ilvl w:val="0"/>
          <w:numId w:val="14"/>
        </w:numPr>
        <w:rPr>
          <w:rFonts w:ascii="Times New Roman" w:hAnsi="Times New Roman" w:cs="Times New Roman"/>
          <w:sz w:val="24"/>
          <w:szCs w:val="24"/>
        </w:rPr>
      </w:pPr>
      <w:r w:rsidRPr="00187F45">
        <w:rPr>
          <w:rFonts w:ascii="Times New Roman" w:hAnsi="Times New Roman" w:cs="Times New Roman"/>
          <w:sz w:val="24"/>
          <w:szCs w:val="24"/>
        </w:rPr>
        <w:t>C</w:t>
      </w:r>
      <w:r w:rsidR="006B7890" w:rsidRPr="00187F45">
        <w:rPr>
          <w:rFonts w:ascii="Times New Roman" w:hAnsi="Times New Roman" w:cs="Times New Roman"/>
          <w:sz w:val="24"/>
          <w:szCs w:val="24"/>
        </w:rPr>
        <w:t xml:space="preserve">ubas </w:t>
      </w:r>
      <w:proofErr w:type="spellStart"/>
      <w:r w:rsidR="006B7890" w:rsidRPr="00187F45">
        <w:rPr>
          <w:rFonts w:ascii="Times New Roman" w:hAnsi="Times New Roman" w:cs="Times New Roman"/>
          <w:sz w:val="24"/>
          <w:szCs w:val="24"/>
        </w:rPr>
        <w:t>Söderberg</w:t>
      </w:r>
      <w:proofErr w:type="spellEnd"/>
      <w:r w:rsidR="006B7890" w:rsidRPr="00187F45">
        <w:rPr>
          <w:rFonts w:ascii="Times New Roman" w:hAnsi="Times New Roman" w:cs="Times New Roman"/>
          <w:sz w:val="24"/>
          <w:szCs w:val="24"/>
        </w:rPr>
        <w:t xml:space="preserve"> </w:t>
      </w:r>
    </w:p>
    <w:p w:rsidR="00382595" w:rsidRPr="002F45E9" w:rsidRDefault="002F45E9" w:rsidP="002F45E9">
      <w:pPr>
        <w:ind w:left="708"/>
        <w:rPr>
          <w:rFonts w:ascii="Times New Roman" w:hAnsi="Times New Roman" w:cs="Times New Roman"/>
        </w:rPr>
      </w:pPr>
      <w:r w:rsidRPr="002F45E9">
        <w:rPr>
          <w:rFonts w:ascii="Times New Roman" w:hAnsi="Times New Roman" w:cs="Times New Roman"/>
        </w:rPr>
        <w:t>En estas cubas, los ánodos se forman in situ dentro de la propia celda de reducción mientras el proceso está en marcha. La pasta de ánodo, que contiene coque y otros materiales conductores, se alimenta continuamente a través de conductos en la parte superior de la cuba, lo que permite una construcción autogenerada de los ánodos.</w:t>
      </w:r>
    </w:p>
    <w:p w:rsidR="00382595" w:rsidRPr="00382595" w:rsidRDefault="00382595" w:rsidP="0036236B">
      <w:pPr>
        <w:pStyle w:val="Prrafodelista"/>
        <w:rPr>
          <w:rFonts w:ascii="Times New Roman" w:hAnsi="Times New Roman" w:cs="Times New Roman"/>
          <w:sz w:val="28"/>
          <w:szCs w:val="24"/>
        </w:rPr>
      </w:pPr>
      <w:r w:rsidRPr="00382595">
        <w:rPr>
          <w:rFonts w:ascii="Times New Roman" w:hAnsi="Times New Roman" w:cs="Times New Roman"/>
          <w:color w:val="222222"/>
          <w:szCs w:val="20"/>
          <w:shd w:val="clear" w:color="auto" w:fill="FFFFFF"/>
        </w:rPr>
        <w:t>La entrada de corriente a la cuba se realiza por medio de unos conductores de acero, denominados agujas, que se insertan en la pasta.</w:t>
      </w:r>
    </w:p>
    <w:p w:rsidR="00382595" w:rsidRDefault="00382595" w:rsidP="0036236B">
      <w:pPr>
        <w:pStyle w:val="Prrafodelista"/>
        <w:jc w:val="center"/>
        <w:rPr>
          <w:rFonts w:ascii="Times New Roman" w:hAnsi="Times New Roman" w:cs="Times New Roman"/>
          <w:sz w:val="24"/>
          <w:szCs w:val="24"/>
        </w:rPr>
      </w:pPr>
      <w:r>
        <w:rPr>
          <w:noProof/>
          <w:lang w:val="en-US"/>
        </w:rPr>
        <w:lastRenderedPageBreak/>
        <w:drawing>
          <wp:inline distT="0" distB="0" distL="0" distR="0" wp14:anchorId="466D0986" wp14:editId="60133A30">
            <wp:extent cx="2577829" cy="2623805"/>
            <wp:effectExtent l="0" t="0" r="0" b="5715"/>
            <wp:docPr id="17" name="Imagen 17" descr="http://3.bp.blogspot.com/-nhGsmUeB0OE/Vmmyku_g95I/AAAAAAAAAT0/z6aQsM7KRSo/s320/SODERB%2B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nhGsmUeB0OE/Vmmyku_g95I/AAAAAAAAAT0/z6aQsM7KRSo/s320/SODERB%2BHORIZ.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6798" cy="2643113"/>
                    </a:xfrm>
                    <a:prstGeom prst="rect">
                      <a:avLst/>
                    </a:prstGeom>
                    <a:noFill/>
                    <a:ln>
                      <a:noFill/>
                    </a:ln>
                  </pic:spPr>
                </pic:pic>
              </a:graphicData>
            </a:graphic>
          </wp:inline>
        </w:drawing>
      </w:r>
    </w:p>
    <w:p w:rsidR="00382595" w:rsidRDefault="00382595" w:rsidP="0036236B">
      <w:pPr>
        <w:pStyle w:val="Prrafodelista"/>
        <w:rPr>
          <w:rFonts w:ascii="Times New Roman" w:hAnsi="Times New Roman" w:cs="Times New Roman"/>
          <w:sz w:val="24"/>
          <w:szCs w:val="24"/>
        </w:rPr>
      </w:pPr>
    </w:p>
    <w:p w:rsidR="00382595" w:rsidRDefault="00382595" w:rsidP="0036236B">
      <w:pPr>
        <w:pStyle w:val="Prrafodelista"/>
        <w:rPr>
          <w:rFonts w:ascii="Times New Roman" w:hAnsi="Times New Roman" w:cs="Times New Roman"/>
          <w:sz w:val="24"/>
          <w:szCs w:val="24"/>
        </w:rPr>
      </w:pPr>
    </w:p>
    <w:p w:rsidR="00382595" w:rsidRPr="006B7890" w:rsidRDefault="00382595" w:rsidP="0036236B">
      <w:pPr>
        <w:pStyle w:val="Prrafodelista"/>
        <w:rPr>
          <w:rFonts w:ascii="Times New Roman" w:hAnsi="Times New Roman" w:cs="Times New Roman"/>
          <w:sz w:val="24"/>
          <w:szCs w:val="24"/>
        </w:rPr>
      </w:pPr>
    </w:p>
    <w:p w:rsidR="00327FF6" w:rsidRDefault="00382595" w:rsidP="0036236B">
      <w:pPr>
        <w:pStyle w:val="Prrafodelista"/>
        <w:numPr>
          <w:ilvl w:val="0"/>
          <w:numId w:val="12"/>
        </w:numPr>
        <w:rPr>
          <w:rFonts w:ascii="Times New Roman" w:hAnsi="Times New Roman" w:cs="Times New Roman"/>
          <w:sz w:val="24"/>
          <w:szCs w:val="24"/>
        </w:rPr>
      </w:pPr>
      <w:r>
        <w:rPr>
          <w:rFonts w:ascii="Times New Roman" w:hAnsi="Times New Roman" w:cs="Times New Roman"/>
          <w:sz w:val="24"/>
          <w:szCs w:val="24"/>
        </w:rPr>
        <w:t>C</w:t>
      </w:r>
      <w:r w:rsidR="00187F45">
        <w:rPr>
          <w:rFonts w:ascii="Times New Roman" w:hAnsi="Times New Roman" w:cs="Times New Roman"/>
          <w:sz w:val="24"/>
          <w:szCs w:val="24"/>
        </w:rPr>
        <w:t xml:space="preserve">ubas de ánodos </w:t>
      </w:r>
      <w:proofErr w:type="spellStart"/>
      <w:r w:rsidR="00187F45">
        <w:rPr>
          <w:rFonts w:ascii="Times New Roman" w:hAnsi="Times New Roman" w:cs="Times New Roman"/>
          <w:sz w:val="24"/>
          <w:szCs w:val="24"/>
        </w:rPr>
        <w:t>precocidas</w:t>
      </w:r>
      <w:proofErr w:type="spellEnd"/>
      <w:r w:rsidR="002F45E9">
        <w:rPr>
          <w:rFonts w:ascii="Times New Roman" w:hAnsi="Times New Roman" w:cs="Times New Roman"/>
          <w:sz w:val="24"/>
          <w:szCs w:val="24"/>
        </w:rPr>
        <w:t>.</w:t>
      </w:r>
    </w:p>
    <w:p w:rsidR="002F45E9" w:rsidRPr="002F45E9" w:rsidRDefault="002F45E9" w:rsidP="002F45E9">
      <w:pPr>
        <w:ind w:left="708"/>
        <w:rPr>
          <w:rFonts w:ascii="Times New Roman" w:hAnsi="Times New Roman" w:cs="Times New Roman"/>
        </w:rPr>
      </w:pPr>
      <w:r w:rsidRPr="002F45E9">
        <w:rPr>
          <w:rFonts w:ascii="Times New Roman" w:hAnsi="Times New Roman" w:cs="Times New Roman"/>
        </w:rPr>
        <w:t>En estas cubas, los ánodos se fabrican fuera de la celda de reducción y se introducen en el</w:t>
      </w:r>
      <w:r>
        <w:rPr>
          <w:rFonts w:ascii="Times New Roman" w:hAnsi="Times New Roman" w:cs="Times New Roman"/>
        </w:rPr>
        <w:t>la antes de iniciar el proceso los cuales</w:t>
      </w:r>
      <w:r w:rsidRPr="002F45E9">
        <w:rPr>
          <w:rFonts w:ascii="Times New Roman" w:hAnsi="Times New Roman" w:cs="Times New Roman"/>
        </w:rPr>
        <w:t xml:space="preserve"> se reemplazan periódicamente a medida que</w:t>
      </w:r>
      <w:r>
        <w:rPr>
          <w:rFonts w:ascii="Times New Roman" w:hAnsi="Times New Roman" w:cs="Times New Roman"/>
        </w:rPr>
        <w:t xml:space="preserve"> se consumen durante el proceso ya que estos </w:t>
      </w:r>
      <w:r w:rsidRPr="002F45E9">
        <w:rPr>
          <w:rFonts w:ascii="Times New Roman" w:hAnsi="Times New Roman" w:cs="Times New Roman"/>
        </w:rPr>
        <w:t>se consumen principalmente por oxidación, lo que puede generar una mayor formación de gases</w:t>
      </w:r>
      <w:r>
        <w:rPr>
          <w:rFonts w:ascii="Times New Roman" w:hAnsi="Times New Roman" w:cs="Times New Roman"/>
        </w:rPr>
        <w:t xml:space="preserve"> contaminantes </w:t>
      </w:r>
    </w:p>
    <w:p w:rsidR="00187F45" w:rsidRDefault="00187F45" w:rsidP="0036236B">
      <w:pPr>
        <w:pStyle w:val="Prrafodelista"/>
        <w:rPr>
          <w:rFonts w:ascii="Times New Roman" w:hAnsi="Times New Roman" w:cs="Times New Roman"/>
          <w:sz w:val="24"/>
          <w:szCs w:val="24"/>
        </w:rPr>
      </w:pPr>
    </w:p>
    <w:p w:rsidR="008D573E" w:rsidRDefault="00187F45" w:rsidP="0036236B">
      <w:pPr>
        <w:pStyle w:val="Prrafodelista"/>
        <w:jc w:val="center"/>
        <w:rPr>
          <w:rFonts w:ascii="Times New Roman" w:hAnsi="Times New Roman" w:cs="Times New Roman"/>
          <w:sz w:val="24"/>
          <w:szCs w:val="24"/>
        </w:rPr>
      </w:pPr>
      <w:r>
        <w:rPr>
          <w:noProof/>
          <w:lang w:val="en-US"/>
        </w:rPr>
        <w:drawing>
          <wp:inline distT="0" distB="0" distL="0" distR="0" wp14:anchorId="6685F1BE" wp14:editId="3B97E82E">
            <wp:extent cx="2839912" cy="3161489"/>
            <wp:effectExtent l="0" t="0" r="0" b="1270"/>
            <wp:docPr id="18" name="Imagen 18" descr="http://2.bp.blogspot.com/-L7jhJVIqcP8/Vmmyj_QphrI/AAAAAAAAATk/XHxCy2XNBWo/s400/CUBA%2BPRECOD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L7jhJVIqcP8/Vmmyj_QphrI/AAAAAAAAATk/XHxCy2XNBWo/s400/CUBA%2BPRECODID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5970" cy="3179366"/>
                    </a:xfrm>
                    <a:prstGeom prst="rect">
                      <a:avLst/>
                    </a:prstGeom>
                    <a:noFill/>
                    <a:ln>
                      <a:noFill/>
                    </a:ln>
                  </pic:spPr>
                </pic:pic>
              </a:graphicData>
            </a:graphic>
          </wp:inline>
        </w:drawing>
      </w:r>
    </w:p>
    <w:p w:rsidR="002F45E9" w:rsidRPr="002F45E9" w:rsidRDefault="002F45E9" w:rsidP="002F45E9">
      <w:pPr>
        <w:rPr>
          <w:rFonts w:ascii="Times New Roman" w:hAnsi="Times New Roman" w:cs="Times New Roman"/>
          <w:sz w:val="24"/>
          <w:szCs w:val="24"/>
        </w:rPr>
      </w:pPr>
    </w:p>
    <w:p w:rsidR="004234B3" w:rsidRPr="004234B3" w:rsidRDefault="004234B3" w:rsidP="0036236B">
      <w:pPr>
        <w:pStyle w:val="Ttulo1"/>
        <w:rPr>
          <w:color w:val="auto"/>
          <w:sz w:val="28"/>
        </w:rPr>
      </w:pPr>
      <w:bookmarkStart w:id="14" w:name="_Toc141020464"/>
      <w:r>
        <w:rPr>
          <w:color w:val="auto"/>
          <w:sz w:val="28"/>
        </w:rPr>
        <w:lastRenderedPageBreak/>
        <w:t>PRODUCCION SECUNDARIA</w:t>
      </w:r>
      <w:r w:rsidR="00327FF6" w:rsidRPr="004234B3">
        <w:rPr>
          <w:color w:val="auto"/>
          <w:sz w:val="28"/>
        </w:rPr>
        <w:t xml:space="preserve"> DE ALUMINIO</w:t>
      </w:r>
      <w:bookmarkEnd w:id="14"/>
      <w:r w:rsidR="00327FF6" w:rsidRPr="004234B3">
        <w:rPr>
          <w:color w:val="auto"/>
          <w:sz w:val="28"/>
        </w:rPr>
        <w:t xml:space="preserve"> </w:t>
      </w:r>
    </w:p>
    <w:p w:rsidR="006B7890" w:rsidRDefault="00327FF6" w:rsidP="0036236B">
      <w:pPr>
        <w:rPr>
          <w:rFonts w:ascii="Times New Roman" w:hAnsi="Times New Roman" w:cs="Times New Roman"/>
          <w:sz w:val="24"/>
          <w:szCs w:val="24"/>
        </w:rPr>
      </w:pPr>
      <w:r w:rsidRPr="00ED77CA">
        <w:rPr>
          <w:rFonts w:ascii="Times New Roman" w:hAnsi="Times New Roman" w:cs="Times New Roman"/>
          <w:sz w:val="24"/>
          <w:szCs w:val="24"/>
        </w:rPr>
        <w:t>La producción de aluminio secundario o reciclaje de aluminio es el conjunto de procesos que permiten utilizar de nuevo el aluminio al final de su vida útil.</w:t>
      </w:r>
    </w:p>
    <w:p w:rsidR="00327FF6" w:rsidRPr="00ED77CA" w:rsidRDefault="00327FF6" w:rsidP="0036236B">
      <w:pPr>
        <w:rPr>
          <w:rFonts w:ascii="Times New Roman" w:hAnsi="Times New Roman" w:cs="Times New Roman"/>
          <w:sz w:val="24"/>
          <w:szCs w:val="24"/>
        </w:rPr>
      </w:pPr>
      <w:r w:rsidRPr="00ED77CA">
        <w:rPr>
          <w:rFonts w:ascii="Times New Roman" w:hAnsi="Times New Roman" w:cs="Times New Roman"/>
          <w:sz w:val="24"/>
          <w:szCs w:val="24"/>
        </w:rPr>
        <w:t xml:space="preserve"> El proceso se basa en refundir el metal, lo que reduce enormemente los costes de producción, ya que requiere cantidades de energía mucho menores que las empleadas en la ruta primaria. Se estima que el consumo energético en las operaciones de refino del aluminio secundario es, aproximadamente, el 5% de la requerida para la producción primaria de aluminio, reduciéndose significativamente las emisiones de dióxido de carbono.</w:t>
      </w:r>
    </w:p>
    <w:p w:rsidR="00327FF6" w:rsidRPr="00ED77CA" w:rsidRDefault="00327FF6" w:rsidP="0036236B">
      <w:pPr>
        <w:rPr>
          <w:rFonts w:ascii="Times New Roman" w:hAnsi="Times New Roman" w:cs="Times New Roman"/>
          <w:sz w:val="24"/>
          <w:szCs w:val="24"/>
        </w:rPr>
      </w:pPr>
      <w:r w:rsidRPr="00ED77CA">
        <w:rPr>
          <w:rFonts w:ascii="Times New Roman" w:hAnsi="Times New Roman" w:cs="Times New Roman"/>
          <w:sz w:val="24"/>
          <w:szCs w:val="24"/>
        </w:rPr>
        <w:t>En la mayoría de los casos el primer paso consiste en la eliminación del magnesio que pudiera haber en la chatarra que entra como materia prima, con el fin de evitar la degradación del producto</w:t>
      </w:r>
      <w:r w:rsidR="006B7890" w:rsidRPr="00ED77CA">
        <w:rPr>
          <w:rFonts w:ascii="Times New Roman" w:hAnsi="Times New Roman" w:cs="Times New Roman"/>
          <w:sz w:val="24"/>
          <w:szCs w:val="24"/>
        </w:rPr>
        <w:t>. (</w:t>
      </w:r>
      <w:r w:rsidRPr="00ED77CA">
        <w:rPr>
          <w:rFonts w:ascii="Times New Roman" w:hAnsi="Times New Roman" w:cs="Times New Roman"/>
          <w:sz w:val="24"/>
          <w:szCs w:val="24"/>
        </w:rPr>
        <w:t xml:space="preserve">reducirlo hasta el 0,1%.) </w:t>
      </w:r>
    </w:p>
    <w:p w:rsidR="00327FF6" w:rsidRPr="00ED77CA" w:rsidRDefault="00327FF6" w:rsidP="0036236B">
      <w:pPr>
        <w:rPr>
          <w:rFonts w:ascii="Times New Roman" w:hAnsi="Times New Roman" w:cs="Times New Roman"/>
          <w:sz w:val="24"/>
          <w:szCs w:val="24"/>
        </w:rPr>
      </w:pPr>
      <w:r w:rsidRPr="00ED77CA">
        <w:rPr>
          <w:rFonts w:ascii="Times New Roman" w:hAnsi="Times New Roman" w:cs="Times New Roman"/>
          <w:sz w:val="24"/>
          <w:szCs w:val="24"/>
        </w:rPr>
        <w:t>Tras el pre</w:t>
      </w:r>
      <w:r w:rsidR="006B7890">
        <w:rPr>
          <w:rFonts w:ascii="Times New Roman" w:hAnsi="Times New Roman" w:cs="Times New Roman"/>
          <w:sz w:val="24"/>
          <w:szCs w:val="24"/>
        </w:rPr>
        <w:t xml:space="preserve"> </w:t>
      </w:r>
      <w:r w:rsidRPr="00ED77CA">
        <w:rPr>
          <w:rFonts w:ascii="Times New Roman" w:hAnsi="Times New Roman" w:cs="Times New Roman"/>
          <w:sz w:val="24"/>
          <w:szCs w:val="24"/>
        </w:rPr>
        <w:t>tratamiento realizado a la c</w:t>
      </w:r>
      <w:r w:rsidR="006B7890">
        <w:rPr>
          <w:rFonts w:ascii="Times New Roman" w:hAnsi="Times New Roman" w:cs="Times New Roman"/>
          <w:sz w:val="24"/>
          <w:szCs w:val="24"/>
        </w:rPr>
        <w:t>hatarra se procede a la fusión, en el cual se d</w:t>
      </w:r>
      <w:r w:rsidRPr="00ED77CA">
        <w:rPr>
          <w:rFonts w:ascii="Times New Roman" w:hAnsi="Times New Roman" w:cs="Times New Roman"/>
          <w:sz w:val="24"/>
          <w:szCs w:val="24"/>
        </w:rPr>
        <w:t>estacan dos procesos diferenciados claramente según el tipo de horno empleado (rotativos y otros</w:t>
      </w:r>
      <w:r w:rsidR="006B7890" w:rsidRPr="00ED77CA">
        <w:rPr>
          <w:rFonts w:ascii="Times New Roman" w:hAnsi="Times New Roman" w:cs="Times New Roman"/>
          <w:sz w:val="24"/>
          <w:szCs w:val="24"/>
        </w:rPr>
        <w:t>), la</w:t>
      </w:r>
      <w:r w:rsidRPr="00ED77CA">
        <w:rPr>
          <w:rFonts w:ascii="Times New Roman" w:hAnsi="Times New Roman" w:cs="Times New Roman"/>
          <w:sz w:val="24"/>
          <w:szCs w:val="24"/>
        </w:rPr>
        <w:t xml:space="preserve"> diferencia entre ambos radica en el empleo o no de sales fundentes para la fusión de las chatarras.</w:t>
      </w:r>
    </w:p>
    <w:p w:rsidR="00327FF6" w:rsidRPr="00ED77CA" w:rsidRDefault="00327FF6" w:rsidP="0036236B">
      <w:pPr>
        <w:rPr>
          <w:rFonts w:ascii="Times New Roman" w:hAnsi="Times New Roman" w:cs="Times New Roman"/>
          <w:sz w:val="24"/>
          <w:szCs w:val="24"/>
        </w:rPr>
      </w:pPr>
      <w:r w:rsidRPr="00ED77CA">
        <w:rPr>
          <w:rFonts w:ascii="Times New Roman" w:hAnsi="Times New Roman" w:cs="Times New Roman"/>
          <w:sz w:val="24"/>
          <w:szCs w:val="24"/>
        </w:rPr>
        <w:t xml:space="preserve"> Mediante el empleo de sales se obtiene un mayor grado de recuperación del aluminio, ya que estas disminuyen el grado de oxidación del metal durante la fusión (las sales forman una capa fundida sobre el aluminio y ayudan a prevenir la oxidación), con el consecuente aumento de la producción de escorias salinas.</w:t>
      </w:r>
    </w:p>
    <w:p w:rsidR="00FF6AE0" w:rsidRDefault="00FF6AE0" w:rsidP="0036236B">
      <w:pPr>
        <w:rPr>
          <w:rFonts w:ascii="Times New Roman" w:hAnsi="Times New Roman" w:cs="Times New Roman"/>
          <w:sz w:val="24"/>
          <w:szCs w:val="24"/>
        </w:rPr>
      </w:pPr>
      <w:r w:rsidRPr="00ED77CA">
        <w:rPr>
          <w:rFonts w:ascii="Times New Roman" w:hAnsi="Times New Roman" w:cs="Times New Roman"/>
          <w:sz w:val="24"/>
          <w:szCs w:val="24"/>
        </w:rPr>
        <w:t>Aeronaves, automóviles, bicicletas, botes, material de menaje, cables, etc., son típicamente reciclados.</w:t>
      </w:r>
    </w:p>
    <w:p w:rsidR="00187F45" w:rsidRPr="00ED77CA" w:rsidRDefault="00187F45" w:rsidP="0036236B">
      <w:pPr>
        <w:jc w:val="center"/>
        <w:rPr>
          <w:rFonts w:ascii="Times New Roman" w:hAnsi="Times New Roman" w:cs="Times New Roman"/>
          <w:sz w:val="24"/>
          <w:szCs w:val="24"/>
        </w:rPr>
      </w:pPr>
      <w:r>
        <w:rPr>
          <w:noProof/>
          <w:lang w:val="en-US"/>
        </w:rPr>
        <w:drawing>
          <wp:inline distT="0" distB="0" distL="0" distR="0" wp14:anchorId="51AF6AD6" wp14:editId="5BB31F07">
            <wp:extent cx="2625090" cy="1742440"/>
            <wp:effectExtent l="0" t="0" r="3810" b="0"/>
            <wp:docPr id="19" name="Imagen 19" descr="Máxima pureza del aluminio para la economía circular • STEIN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áxima pureza del aluminio para la economía circular • STEINE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5090" cy="1742440"/>
                    </a:xfrm>
                    <a:prstGeom prst="rect">
                      <a:avLst/>
                    </a:prstGeom>
                    <a:noFill/>
                    <a:ln>
                      <a:noFill/>
                    </a:ln>
                  </pic:spPr>
                </pic:pic>
              </a:graphicData>
            </a:graphic>
          </wp:inline>
        </w:drawing>
      </w:r>
    </w:p>
    <w:p w:rsidR="00327FF6" w:rsidRDefault="00187F45" w:rsidP="0036236B">
      <w:pPr>
        <w:rPr>
          <w:rFonts w:ascii="Times New Roman" w:hAnsi="Times New Roman" w:cs="Times New Roman"/>
          <w:sz w:val="24"/>
          <w:szCs w:val="24"/>
        </w:rPr>
      </w:pPr>
      <w:r>
        <w:rPr>
          <w:rFonts w:ascii="Times New Roman" w:hAnsi="Times New Roman" w:cs="Times New Roman"/>
          <w:sz w:val="24"/>
          <w:szCs w:val="24"/>
        </w:rPr>
        <w:t xml:space="preserve">                                             Planta de </w:t>
      </w:r>
      <w:r w:rsidR="006C6D5A">
        <w:rPr>
          <w:rFonts w:ascii="Times New Roman" w:hAnsi="Times New Roman" w:cs="Times New Roman"/>
          <w:sz w:val="24"/>
          <w:szCs w:val="24"/>
        </w:rPr>
        <w:t>reciclaje del Aluminio.</w:t>
      </w:r>
    </w:p>
    <w:p w:rsidR="00281A54" w:rsidRDefault="00281A54" w:rsidP="0036236B">
      <w:pPr>
        <w:rPr>
          <w:rFonts w:ascii="Times New Roman" w:hAnsi="Times New Roman" w:cs="Times New Roman"/>
          <w:sz w:val="24"/>
          <w:szCs w:val="24"/>
        </w:rPr>
      </w:pPr>
    </w:p>
    <w:p w:rsidR="00281A54" w:rsidRDefault="00281A54" w:rsidP="0036236B">
      <w:pPr>
        <w:rPr>
          <w:rFonts w:ascii="Times New Roman" w:hAnsi="Times New Roman" w:cs="Times New Roman"/>
          <w:sz w:val="24"/>
          <w:szCs w:val="24"/>
        </w:rPr>
      </w:pPr>
    </w:p>
    <w:p w:rsidR="00281A54" w:rsidRDefault="00281A54" w:rsidP="0036236B">
      <w:pPr>
        <w:rPr>
          <w:rFonts w:ascii="Times New Roman" w:hAnsi="Times New Roman" w:cs="Times New Roman"/>
          <w:sz w:val="24"/>
          <w:szCs w:val="24"/>
        </w:rPr>
      </w:pPr>
    </w:p>
    <w:p w:rsidR="00920F37" w:rsidRPr="00920F37" w:rsidRDefault="00FB5DD8" w:rsidP="00920F37">
      <w:pPr>
        <w:pStyle w:val="Ttulo1"/>
        <w:spacing w:line="600" w:lineRule="auto"/>
        <w:rPr>
          <w:rFonts w:ascii="Times New Roman" w:hAnsi="Times New Roman" w:cs="Times New Roman"/>
          <w:color w:val="auto"/>
          <w:sz w:val="28"/>
          <w:u w:val="single"/>
        </w:rPr>
      </w:pPr>
      <w:r w:rsidRPr="00FB5DD8">
        <w:rPr>
          <w:rFonts w:ascii="Times New Roman" w:hAnsi="Times New Roman" w:cs="Times New Roman"/>
          <w:color w:val="auto"/>
          <w:sz w:val="24"/>
          <w:u w:val="single"/>
        </w:rPr>
        <w:lastRenderedPageBreak/>
        <w:t>CONCLUSION</w:t>
      </w:r>
      <w:r w:rsidR="00920F37">
        <w:rPr>
          <w:rFonts w:ascii="Times New Roman" w:hAnsi="Times New Roman" w:cs="Times New Roman"/>
          <w:color w:val="auto"/>
          <w:sz w:val="28"/>
          <w:u w:val="single"/>
        </w:rPr>
        <w:t>:</w:t>
      </w:r>
      <w:r w:rsidR="00281A54" w:rsidRPr="002F45E9">
        <w:rPr>
          <w:rFonts w:ascii="Times New Roman" w:hAnsi="Times New Roman" w:cs="Times New Roman"/>
          <w:color w:val="auto"/>
          <w:sz w:val="28"/>
          <w:u w:val="single"/>
        </w:rPr>
        <w:t xml:space="preserve"> </w:t>
      </w:r>
    </w:p>
    <w:p w:rsidR="00281A54" w:rsidRPr="00920F37" w:rsidRDefault="00920F37" w:rsidP="00920F37">
      <w:pPr>
        <w:rPr>
          <w:rFonts w:ascii="Times New Roman" w:hAnsi="Times New Roman" w:cs="Times New Roman"/>
        </w:rPr>
      </w:pPr>
      <w:r w:rsidRPr="00920F37">
        <w:rPr>
          <w:rFonts w:ascii="Times New Roman" w:hAnsi="Times New Roman" w:cs="Times New Roman"/>
        </w:rPr>
        <w:t>En resumen, este informe ha proporcionado un detallado recorrido por el proceso metalúrgico de obtención del aluminio, desde la extracción de la bauxita hasta la producción del aluminio metálico mediante electrólisis de la alúmina.</w:t>
      </w:r>
    </w:p>
    <w:p w:rsidR="00920F37" w:rsidRPr="00920F37" w:rsidRDefault="00920F37" w:rsidP="00920F37">
      <w:pPr>
        <w:rPr>
          <w:rFonts w:ascii="Times New Roman" w:hAnsi="Times New Roman" w:cs="Times New Roman"/>
        </w:rPr>
      </w:pPr>
      <w:r w:rsidRPr="00920F37">
        <w:rPr>
          <w:rFonts w:ascii="Times New Roman" w:hAnsi="Times New Roman" w:cs="Times New Roman"/>
        </w:rPr>
        <w:t>Dicho proceso es esencial para el desarrollo de nuestra sociedad actual, cuya dependencia de este metal es indiscutible. Su versatilidad en diversas aplicaciones, desde la construcción hasta la electrónica, demuestra su importancia en todos los aspectos de la vida cotidiana. Las mejoras en la eficiencia de la extracción y la refinación han permitido su producción a gran escala, reforzando su papel en el crecimiento económico a nivel mundial.</w:t>
      </w:r>
    </w:p>
    <w:p w:rsidR="00920F37" w:rsidRPr="00920F37" w:rsidRDefault="00920F37" w:rsidP="00920F37">
      <w:pPr>
        <w:rPr>
          <w:rFonts w:ascii="Times New Roman" w:hAnsi="Times New Roman" w:cs="Times New Roman"/>
        </w:rPr>
      </w:pPr>
      <w:r w:rsidRPr="00920F37">
        <w:rPr>
          <w:rFonts w:ascii="Times New Roman" w:hAnsi="Times New Roman" w:cs="Times New Roman"/>
        </w:rPr>
        <w:t xml:space="preserve">El aluminio ha demostrado ser un material versátil y valioso, utilizado en una amplia gama de aplicaciones </w:t>
      </w:r>
      <w:r>
        <w:rPr>
          <w:rFonts w:ascii="Times New Roman" w:hAnsi="Times New Roman" w:cs="Times New Roman"/>
        </w:rPr>
        <w:t xml:space="preserve">que van desde la construcción, el transporte y hasta la </w:t>
      </w:r>
      <w:proofErr w:type="gramStart"/>
      <w:r>
        <w:rPr>
          <w:rFonts w:ascii="Times New Roman" w:hAnsi="Times New Roman" w:cs="Times New Roman"/>
        </w:rPr>
        <w:t>electrónica.</w:t>
      </w:r>
      <w:r w:rsidRPr="00920F37">
        <w:rPr>
          <w:rFonts w:ascii="Times New Roman" w:hAnsi="Times New Roman" w:cs="Times New Roman"/>
        </w:rPr>
        <w:t>.</w:t>
      </w:r>
      <w:proofErr w:type="gramEnd"/>
    </w:p>
    <w:sectPr w:rsidR="00920F37" w:rsidRPr="00920F37" w:rsidSect="005E716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6C5"/>
    <w:multiLevelType w:val="hybridMultilevel"/>
    <w:tmpl w:val="C6A0A0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A70F39"/>
    <w:multiLevelType w:val="multilevel"/>
    <w:tmpl w:val="6932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41AEB"/>
    <w:multiLevelType w:val="hybridMultilevel"/>
    <w:tmpl w:val="C552700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FE93274"/>
    <w:multiLevelType w:val="hybridMultilevel"/>
    <w:tmpl w:val="7A8CD210"/>
    <w:lvl w:ilvl="0" w:tplc="A6127526">
      <w:numFmt w:val="bullet"/>
      <w:lvlText w:val=""/>
      <w:lvlJc w:val="left"/>
      <w:pPr>
        <w:ind w:left="780" w:hanging="360"/>
      </w:pPr>
      <w:rPr>
        <w:rFonts w:ascii="Symbol" w:eastAsia="Times New Roman" w:hAnsi="Symbol" w:cs="Aria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4F9C4978"/>
    <w:multiLevelType w:val="hybridMultilevel"/>
    <w:tmpl w:val="F7040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D53DE"/>
    <w:multiLevelType w:val="hybridMultilevel"/>
    <w:tmpl w:val="886043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6054C1D"/>
    <w:multiLevelType w:val="multilevel"/>
    <w:tmpl w:val="8D54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D3C99"/>
    <w:multiLevelType w:val="hybridMultilevel"/>
    <w:tmpl w:val="8DFEC0C6"/>
    <w:lvl w:ilvl="0" w:tplc="4120EAB4">
      <w:numFmt w:val="bullet"/>
      <w:lvlText w:val=""/>
      <w:lvlJc w:val="left"/>
      <w:pPr>
        <w:ind w:left="405" w:hanging="360"/>
      </w:pPr>
      <w:rPr>
        <w:rFonts w:ascii="Symbol" w:eastAsia="Times New Roman" w:hAnsi="Symbol" w:cs="Arial" w:hint="default"/>
      </w:rPr>
    </w:lvl>
    <w:lvl w:ilvl="1" w:tplc="2C0A0003" w:tentative="1">
      <w:start w:val="1"/>
      <w:numFmt w:val="bullet"/>
      <w:lvlText w:val="o"/>
      <w:lvlJc w:val="left"/>
      <w:pPr>
        <w:ind w:left="1125" w:hanging="360"/>
      </w:pPr>
      <w:rPr>
        <w:rFonts w:ascii="Courier New" w:hAnsi="Courier New" w:cs="Courier New" w:hint="default"/>
      </w:rPr>
    </w:lvl>
    <w:lvl w:ilvl="2" w:tplc="2C0A0005" w:tentative="1">
      <w:start w:val="1"/>
      <w:numFmt w:val="bullet"/>
      <w:lvlText w:val=""/>
      <w:lvlJc w:val="left"/>
      <w:pPr>
        <w:ind w:left="1845" w:hanging="360"/>
      </w:pPr>
      <w:rPr>
        <w:rFonts w:ascii="Wingdings" w:hAnsi="Wingdings" w:hint="default"/>
      </w:rPr>
    </w:lvl>
    <w:lvl w:ilvl="3" w:tplc="2C0A0001" w:tentative="1">
      <w:start w:val="1"/>
      <w:numFmt w:val="bullet"/>
      <w:lvlText w:val=""/>
      <w:lvlJc w:val="left"/>
      <w:pPr>
        <w:ind w:left="2565" w:hanging="360"/>
      </w:pPr>
      <w:rPr>
        <w:rFonts w:ascii="Symbol" w:hAnsi="Symbol" w:hint="default"/>
      </w:rPr>
    </w:lvl>
    <w:lvl w:ilvl="4" w:tplc="2C0A0003" w:tentative="1">
      <w:start w:val="1"/>
      <w:numFmt w:val="bullet"/>
      <w:lvlText w:val="o"/>
      <w:lvlJc w:val="left"/>
      <w:pPr>
        <w:ind w:left="3285" w:hanging="360"/>
      </w:pPr>
      <w:rPr>
        <w:rFonts w:ascii="Courier New" w:hAnsi="Courier New" w:cs="Courier New" w:hint="default"/>
      </w:rPr>
    </w:lvl>
    <w:lvl w:ilvl="5" w:tplc="2C0A0005" w:tentative="1">
      <w:start w:val="1"/>
      <w:numFmt w:val="bullet"/>
      <w:lvlText w:val=""/>
      <w:lvlJc w:val="left"/>
      <w:pPr>
        <w:ind w:left="4005" w:hanging="360"/>
      </w:pPr>
      <w:rPr>
        <w:rFonts w:ascii="Wingdings" w:hAnsi="Wingdings" w:hint="default"/>
      </w:rPr>
    </w:lvl>
    <w:lvl w:ilvl="6" w:tplc="2C0A0001" w:tentative="1">
      <w:start w:val="1"/>
      <w:numFmt w:val="bullet"/>
      <w:lvlText w:val=""/>
      <w:lvlJc w:val="left"/>
      <w:pPr>
        <w:ind w:left="4725" w:hanging="360"/>
      </w:pPr>
      <w:rPr>
        <w:rFonts w:ascii="Symbol" w:hAnsi="Symbol" w:hint="default"/>
      </w:rPr>
    </w:lvl>
    <w:lvl w:ilvl="7" w:tplc="2C0A0003" w:tentative="1">
      <w:start w:val="1"/>
      <w:numFmt w:val="bullet"/>
      <w:lvlText w:val="o"/>
      <w:lvlJc w:val="left"/>
      <w:pPr>
        <w:ind w:left="5445" w:hanging="360"/>
      </w:pPr>
      <w:rPr>
        <w:rFonts w:ascii="Courier New" w:hAnsi="Courier New" w:cs="Courier New" w:hint="default"/>
      </w:rPr>
    </w:lvl>
    <w:lvl w:ilvl="8" w:tplc="2C0A0005" w:tentative="1">
      <w:start w:val="1"/>
      <w:numFmt w:val="bullet"/>
      <w:lvlText w:val=""/>
      <w:lvlJc w:val="left"/>
      <w:pPr>
        <w:ind w:left="6165" w:hanging="360"/>
      </w:pPr>
      <w:rPr>
        <w:rFonts w:ascii="Wingdings" w:hAnsi="Wingdings" w:hint="default"/>
      </w:rPr>
    </w:lvl>
  </w:abstractNum>
  <w:abstractNum w:abstractNumId="8" w15:restartNumberingAfterBreak="0">
    <w:nsid w:val="641705B4"/>
    <w:multiLevelType w:val="hybridMultilevel"/>
    <w:tmpl w:val="938C085A"/>
    <w:lvl w:ilvl="0" w:tplc="A6127526">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AFB6F7D"/>
    <w:multiLevelType w:val="hybridMultilevel"/>
    <w:tmpl w:val="DFB2752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5EB7B31"/>
    <w:multiLevelType w:val="hybridMultilevel"/>
    <w:tmpl w:val="D3E6D2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77B81309"/>
    <w:multiLevelType w:val="hybridMultilevel"/>
    <w:tmpl w:val="0600A0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F23FAE"/>
    <w:multiLevelType w:val="hybridMultilevel"/>
    <w:tmpl w:val="8F3C6748"/>
    <w:lvl w:ilvl="0" w:tplc="A6127526">
      <w:numFmt w:val="bullet"/>
      <w:lvlText w:val=""/>
      <w:lvlJc w:val="left"/>
      <w:pPr>
        <w:ind w:left="720" w:hanging="360"/>
      </w:pPr>
      <w:rPr>
        <w:rFonts w:ascii="Symbol" w:eastAsia="Times New Roman" w:hAnsi="Symbol" w:cs="Arial" w:hint="default"/>
      </w:rPr>
    </w:lvl>
    <w:lvl w:ilvl="1" w:tplc="98EE7AFC">
      <w:numFmt w:val="bullet"/>
      <w:lvlText w:val="–"/>
      <w:lvlJc w:val="left"/>
      <w:pPr>
        <w:ind w:left="1440" w:hanging="360"/>
      </w:pPr>
      <w:rPr>
        <w:rFonts w:ascii="Times New Roman" w:eastAsiaTheme="minorHAns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DBF6DFA"/>
    <w:multiLevelType w:val="hybridMultilevel"/>
    <w:tmpl w:val="BC4E6F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7"/>
  </w:num>
  <w:num w:numId="5">
    <w:abstractNumId w:val="8"/>
  </w:num>
  <w:num w:numId="6">
    <w:abstractNumId w:val="3"/>
  </w:num>
  <w:num w:numId="7">
    <w:abstractNumId w:val="12"/>
  </w:num>
  <w:num w:numId="8">
    <w:abstractNumId w:val="2"/>
  </w:num>
  <w:num w:numId="9">
    <w:abstractNumId w:val="11"/>
  </w:num>
  <w:num w:numId="10">
    <w:abstractNumId w:val="10"/>
  </w:num>
  <w:num w:numId="11">
    <w:abstractNumId w:val="5"/>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48"/>
    <w:rsid w:val="000163E8"/>
    <w:rsid w:val="00055B5B"/>
    <w:rsid w:val="0007602B"/>
    <w:rsid w:val="00095FB2"/>
    <w:rsid w:val="00136AEC"/>
    <w:rsid w:val="00144CDF"/>
    <w:rsid w:val="00187F45"/>
    <w:rsid w:val="001C4B53"/>
    <w:rsid w:val="001D4D5F"/>
    <w:rsid w:val="00281A54"/>
    <w:rsid w:val="00281C07"/>
    <w:rsid w:val="002A1F69"/>
    <w:rsid w:val="002B3FAA"/>
    <w:rsid w:val="002F45E9"/>
    <w:rsid w:val="00327FF6"/>
    <w:rsid w:val="003310AB"/>
    <w:rsid w:val="0034736E"/>
    <w:rsid w:val="0036236B"/>
    <w:rsid w:val="00382595"/>
    <w:rsid w:val="00402639"/>
    <w:rsid w:val="00421A9E"/>
    <w:rsid w:val="004234B3"/>
    <w:rsid w:val="00477AA6"/>
    <w:rsid w:val="00482A3E"/>
    <w:rsid w:val="004F02C9"/>
    <w:rsid w:val="00545F8D"/>
    <w:rsid w:val="005840AA"/>
    <w:rsid w:val="005E1525"/>
    <w:rsid w:val="005E7168"/>
    <w:rsid w:val="00603C48"/>
    <w:rsid w:val="006567AB"/>
    <w:rsid w:val="00684D92"/>
    <w:rsid w:val="00692E6E"/>
    <w:rsid w:val="006B7890"/>
    <w:rsid w:val="006C6D5A"/>
    <w:rsid w:val="0075340B"/>
    <w:rsid w:val="008552E3"/>
    <w:rsid w:val="008D573E"/>
    <w:rsid w:val="008F3F49"/>
    <w:rsid w:val="008F59C2"/>
    <w:rsid w:val="009128DA"/>
    <w:rsid w:val="00920F37"/>
    <w:rsid w:val="00972A61"/>
    <w:rsid w:val="00A606F1"/>
    <w:rsid w:val="00AA6360"/>
    <w:rsid w:val="00B018BA"/>
    <w:rsid w:val="00CF1BF4"/>
    <w:rsid w:val="00D60C9D"/>
    <w:rsid w:val="00D957A3"/>
    <w:rsid w:val="00DC2889"/>
    <w:rsid w:val="00E510E7"/>
    <w:rsid w:val="00E90404"/>
    <w:rsid w:val="00EC6CC4"/>
    <w:rsid w:val="00ED1FC9"/>
    <w:rsid w:val="00ED77CA"/>
    <w:rsid w:val="00F04426"/>
    <w:rsid w:val="00F84A06"/>
    <w:rsid w:val="00F91744"/>
    <w:rsid w:val="00FB5DD8"/>
    <w:rsid w:val="00FB7A88"/>
    <w:rsid w:val="00FD4326"/>
    <w:rsid w:val="00FF419D"/>
    <w:rsid w:val="00FF6A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B0EC"/>
  <w15:docId w15:val="{EBBF383F-CDD7-4C3C-8764-4A4F04C1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43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D43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D43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3C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C48"/>
    <w:rPr>
      <w:rFonts w:ascii="Tahoma" w:hAnsi="Tahoma" w:cs="Tahoma"/>
      <w:sz w:val="16"/>
      <w:szCs w:val="16"/>
    </w:rPr>
  </w:style>
  <w:style w:type="paragraph" w:customStyle="1" w:styleId="chemchapter">
    <w:name w:val="chem_chapter"/>
    <w:basedOn w:val="Normal"/>
    <w:rsid w:val="0007602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07602B"/>
    <w:rPr>
      <w:color w:val="0000FF"/>
      <w:u w:val="single"/>
    </w:rPr>
  </w:style>
  <w:style w:type="character" w:customStyle="1" w:styleId="corchete-llamada">
    <w:name w:val="corchete-llamada"/>
    <w:basedOn w:val="Fuentedeprrafopredeter"/>
    <w:rsid w:val="0007602B"/>
  </w:style>
  <w:style w:type="paragraph" w:styleId="NormalWeb">
    <w:name w:val="Normal (Web)"/>
    <w:basedOn w:val="Normal"/>
    <w:uiPriority w:val="99"/>
    <w:semiHidden/>
    <w:unhideWhenUsed/>
    <w:rsid w:val="00692E6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C4B53"/>
    <w:pPr>
      <w:ind w:left="720"/>
      <w:contextualSpacing/>
    </w:pPr>
  </w:style>
  <w:style w:type="character" w:styleId="Textoennegrita">
    <w:name w:val="Strong"/>
    <w:basedOn w:val="Fuentedeprrafopredeter"/>
    <w:uiPriority w:val="22"/>
    <w:qFormat/>
    <w:rsid w:val="00684D92"/>
    <w:rPr>
      <w:b/>
      <w:bCs/>
    </w:rPr>
  </w:style>
  <w:style w:type="paragraph" w:styleId="Sinespaciado">
    <w:name w:val="No Spacing"/>
    <w:uiPriority w:val="1"/>
    <w:qFormat/>
    <w:rsid w:val="00FD4326"/>
    <w:pPr>
      <w:spacing w:after="0" w:line="240" w:lineRule="auto"/>
    </w:pPr>
  </w:style>
  <w:style w:type="character" w:customStyle="1" w:styleId="Ttulo1Car">
    <w:name w:val="Título 1 Car"/>
    <w:basedOn w:val="Fuentedeprrafopredeter"/>
    <w:link w:val="Ttulo1"/>
    <w:uiPriority w:val="9"/>
    <w:rsid w:val="00FD432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FD4326"/>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D4326"/>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4234B3"/>
    <w:pPr>
      <w:spacing w:line="259" w:lineRule="auto"/>
      <w:outlineLvl w:val="9"/>
    </w:pPr>
    <w:rPr>
      <w:lang w:val="en-US"/>
    </w:rPr>
  </w:style>
  <w:style w:type="paragraph" w:styleId="TDC1">
    <w:name w:val="toc 1"/>
    <w:basedOn w:val="Normal"/>
    <w:next w:val="Normal"/>
    <w:autoRedefine/>
    <w:uiPriority w:val="39"/>
    <w:unhideWhenUsed/>
    <w:rsid w:val="0036236B"/>
    <w:pPr>
      <w:tabs>
        <w:tab w:val="right" w:leader="dot" w:pos="8828"/>
      </w:tabs>
      <w:spacing w:after="100"/>
    </w:pPr>
  </w:style>
  <w:style w:type="paragraph" w:styleId="TDC2">
    <w:name w:val="toc 2"/>
    <w:basedOn w:val="Normal"/>
    <w:next w:val="Normal"/>
    <w:autoRedefine/>
    <w:uiPriority w:val="39"/>
    <w:unhideWhenUsed/>
    <w:rsid w:val="004234B3"/>
    <w:pPr>
      <w:spacing w:after="100"/>
      <w:ind w:left="220"/>
    </w:pPr>
  </w:style>
  <w:style w:type="paragraph" w:styleId="TDC3">
    <w:name w:val="toc 3"/>
    <w:basedOn w:val="Normal"/>
    <w:next w:val="Normal"/>
    <w:autoRedefine/>
    <w:uiPriority w:val="39"/>
    <w:unhideWhenUsed/>
    <w:rsid w:val="003623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01209">
      <w:bodyDiv w:val="1"/>
      <w:marLeft w:val="0"/>
      <w:marRight w:val="0"/>
      <w:marTop w:val="0"/>
      <w:marBottom w:val="0"/>
      <w:divBdr>
        <w:top w:val="none" w:sz="0" w:space="0" w:color="auto"/>
        <w:left w:val="none" w:sz="0" w:space="0" w:color="auto"/>
        <w:bottom w:val="none" w:sz="0" w:space="0" w:color="auto"/>
        <w:right w:val="none" w:sz="0" w:space="0" w:color="auto"/>
      </w:divBdr>
    </w:div>
    <w:div w:id="631980182">
      <w:bodyDiv w:val="1"/>
      <w:marLeft w:val="0"/>
      <w:marRight w:val="0"/>
      <w:marTop w:val="0"/>
      <w:marBottom w:val="0"/>
      <w:divBdr>
        <w:top w:val="none" w:sz="0" w:space="0" w:color="auto"/>
        <w:left w:val="none" w:sz="0" w:space="0" w:color="auto"/>
        <w:bottom w:val="none" w:sz="0" w:space="0" w:color="auto"/>
        <w:right w:val="none" w:sz="0" w:space="0" w:color="auto"/>
      </w:divBdr>
    </w:div>
    <w:div w:id="860821314">
      <w:bodyDiv w:val="1"/>
      <w:marLeft w:val="0"/>
      <w:marRight w:val="0"/>
      <w:marTop w:val="0"/>
      <w:marBottom w:val="0"/>
      <w:divBdr>
        <w:top w:val="none" w:sz="0" w:space="0" w:color="auto"/>
        <w:left w:val="none" w:sz="0" w:space="0" w:color="auto"/>
        <w:bottom w:val="none" w:sz="0" w:space="0" w:color="auto"/>
        <w:right w:val="none" w:sz="0" w:space="0" w:color="auto"/>
      </w:divBdr>
    </w:div>
    <w:div w:id="880092207">
      <w:bodyDiv w:val="1"/>
      <w:marLeft w:val="0"/>
      <w:marRight w:val="0"/>
      <w:marTop w:val="0"/>
      <w:marBottom w:val="0"/>
      <w:divBdr>
        <w:top w:val="none" w:sz="0" w:space="0" w:color="auto"/>
        <w:left w:val="none" w:sz="0" w:space="0" w:color="auto"/>
        <w:bottom w:val="none" w:sz="0" w:space="0" w:color="auto"/>
        <w:right w:val="none" w:sz="0" w:space="0" w:color="auto"/>
      </w:divBdr>
    </w:div>
    <w:div w:id="1345136535">
      <w:bodyDiv w:val="1"/>
      <w:marLeft w:val="0"/>
      <w:marRight w:val="0"/>
      <w:marTop w:val="0"/>
      <w:marBottom w:val="0"/>
      <w:divBdr>
        <w:top w:val="none" w:sz="0" w:space="0" w:color="auto"/>
        <w:left w:val="none" w:sz="0" w:space="0" w:color="auto"/>
        <w:bottom w:val="none" w:sz="0" w:space="0" w:color="auto"/>
        <w:right w:val="none" w:sz="0" w:space="0" w:color="auto"/>
      </w:divBdr>
    </w:div>
    <w:div w:id="1376274477">
      <w:bodyDiv w:val="1"/>
      <w:marLeft w:val="0"/>
      <w:marRight w:val="0"/>
      <w:marTop w:val="0"/>
      <w:marBottom w:val="0"/>
      <w:divBdr>
        <w:top w:val="none" w:sz="0" w:space="0" w:color="auto"/>
        <w:left w:val="none" w:sz="0" w:space="0" w:color="auto"/>
        <w:bottom w:val="none" w:sz="0" w:space="0" w:color="auto"/>
        <w:right w:val="none" w:sz="0" w:space="0" w:color="auto"/>
      </w:divBdr>
    </w:div>
    <w:div w:id="1460953171">
      <w:bodyDiv w:val="1"/>
      <w:marLeft w:val="0"/>
      <w:marRight w:val="0"/>
      <w:marTop w:val="0"/>
      <w:marBottom w:val="0"/>
      <w:divBdr>
        <w:top w:val="none" w:sz="0" w:space="0" w:color="auto"/>
        <w:left w:val="none" w:sz="0" w:space="0" w:color="auto"/>
        <w:bottom w:val="none" w:sz="0" w:space="0" w:color="auto"/>
        <w:right w:val="none" w:sz="0" w:space="0" w:color="auto"/>
      </w:divBdr>
    </w:div>
    <w:div w:id="20158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murcia.com/servlet/s.Sl?sit=c,365,m,2012&amp;r=ReP-8170-DETALLE_REPORTAJES"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www.regmurcia.com/servlet/s.Sl?sit=c,365,m,2012&amp;r=ReP-8176-DETALLE_REPORTAJES"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7DA1-B888-47C0-802D-A8CFB72C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15</Pages>
  <Words>2475</Words>
  <Characters>14114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Chavez</dc:creator>
  <cp:lastModifiedBy>Usuario</cp:lastModifiedBy>
  <cp:revision>7</cp:revision>
  <dcterms:created xsi:type="dcterms:W3CDTF">2023-07-22T03:49:00Z</dcterms:created>
  <dcterms:modified xsi:type="dcterms:W3CDTF">2023-07-23T19:51:00Z</dcterms:modified>
</cp:coreProperties>
</file>