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COLEGIO SECUNDARIO SANTA ROSA DE LIMA</w:t>
      </w:r>
    </w:p>
    <w:p w:rsidR="00000000" w:rsidDel="00000000" w:rsidP="00000000" w:rsidRDefault="00000000" w:rsidRPr="00000000" w14:paraId="00000002">
      <w:pPr>
        <w:spacing w:after="0" w:lineRule="auto"/>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Educación Secundaria</w:t>
      </w:r>
    </w:p>
    <w:p w:rsidR="00000000" w:rsidDel="00000000" w:rsidP="00000000" w:rsidRDefault="00000000" w:rsidRPr="00000000" w14:paraId="00000004">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Trabajo de Filosofía</w:t>
      </w:r>
    </w:p>
    <w:p w:rsidR="00000000" w:rsidDel="00000000" w:rsidP="00000000" w:rsidRDefault="00000000" w:rsidRPr="00000000" w14:paraId="00000005">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Ciclo  Orientado</w:t>
      </w:r>
    </w:p>
    <w:p w:rsidR="00000000" w:rsidDel="00000000" w:rsidP="00000000" w:rsidRDefault="00000000" w:rsidRPr="00000000" w14:paraId="00000006">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6°  “A” y “B”</w:t>
      </w:r>
    </w:p>
    <w:p w:rsidR="00000000" w:rsidDel="00000000" w:rsidP="00000000" w:rsidRDefault="00000000" w:rsidRPr="00000000" w14:paraId="00000007">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i w:val="1"/>
          <w:sz w:val="28"/>
          <w:szCs w:val="28"/>
          <w:rtl w:val="0"/>
        </w:rPr>
        <w:t xml:space="preserve">Juliana Garcés</w:t>
      </w:r>
      <w:r w:rsidDel="00000000" w:rsidR="00000000" w:rsidRPr="00000000">
        <w:rPr>
          <w:rFonts w:ascii="Bookman Old Style" w:cs="Bookman Old Style" w:eastAsia="Bookman Old Style" w:hAnsi="Bookman Old Style"/>
          <w:b w:val="1"/>
          <w:sz w:val="28"/>
          <w:szCs w:val="28"/>
          <w:rtl w:val="0"/>
        </w:rPr>
        <w:t xml:space="preserve"> </w:t>
      </w:r>
    </w:p>
    <w:p w:rsidR="00000000" w:rsidDel="00000000" w:rsidP="00000000" w:rsidRDefault="00000000" w:rsidRPr="00000000" w14:paraId="00000008">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Profesor Carlos Sánchez</w:t>
      </w:r>
    </w:p>
    <w:p w:rsidR="00000000" w:rsidDel="00000000" w:rsidP="00000000" w:rsidRDefault="00000000" w:rsidRPr="00000000" w14:paraId="00000009">
      <w:pPr>
        <w:ind w:left="1800" w:firstLine="0"/>
        <w:jc w:val="both"/>
        <w:rPr>
          <w:color w:val="111111"/>
          <w:sz w:val="29"/>
          <w:szCs w:val="29"/>
          <w:highlight w:val="white"/>
        </w:rPr>
      </w:pPr>
      <w:r w:rsidDel="00000000" w:rsidR="00000000" w:rsidRPr="00000000">
        <w:rPr>
          <w:color w:val="111111"/>
          <w:sz w:val="29"/>
          <w:szCs w:val="29"/>
          <w:highlight w:val="white"/>
          <w:rtl w:val="0"/>
        </w:rPr>
        <w:t xml:space="preserve">Criterios para responder: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2520"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Cuidar la caligrafía, la ortografía y la prolijidad.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2520"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Ser coherentes en la exposición y redacción de las ideas.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2520"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Responder con fundamentos filosóficos.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2520"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Éxitos.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20" w:right="0" w:firstLine="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 ATENTAMENTE EL DOCUMENTO</w:t>
      </w:r>
    </w:p>
    <w:p w:rsidR="00000000" w:rsidDel="00000000" w:rsidP="00000000" w:rsidRDefault="00000000" w:rsidRPr="00000000" w14:paraId="00000010">
      <w:pPr>
        <w:spacing w:after="0" w:lineRule="auto"/>
        <w:jc w:val="both"/>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r>
    </w:p>
    <w:p w:rsidR="00000000" w:rsidDel="00000000" w:rsidP="00000000" w:rsidRDefault="00000000" w:rsidRPr="00000000" w14:paraId="00000012">
      <w:pPr>
        <w:spacing w:after="0" w:lineRule="auto"/>
        <w:jc w:val="both"/>
        <w:rPr>
          <w:b w:val="1"/>
          <w:sz w:val="28"/>
          <w:szCs w:val="28"/>
        </w:rPr>
      </w:pPr>
      <w:r w:rsidDel="00000000" w:rsidR="00000000" w:rsidRPr="00000000">
        <w:rPr>
          <w:b w:val="1"/>
          <w:sz w:val="28"/>
          <w:szCs w:val="28"/>
          <w:rtl w:val="0"/>
        </w:rPr>
        <w:t xml:space="preserve">1. El concepto </w:t>
      </w:r>
    </w:p>
    <w:p w:rsidR="00000000" w:rsidDel="00000000" w:rsidP="00000000" w:rsidRDefault="00000000" w:rsidRPr="00000000" w14:paraId="00000013">
      <w:pPr>
        <w:spacing w:after="0" w:lineRule="auto"/>
        <w:jc w:val="both"/>
        <w:rPr>
          <w:sz w:val="24"/>
          <w:szCs w:val="24"/>
        </w:rPr>
      </w:pPr>
      <w:r w:rsidDel="00000000" w:rsidR="00000000" w:rsidRPr="00000000">
        <w:rPr>
          <w:b w:val="1"/>
          <w:sz w:val="24"/>
          <w:szCs w:val="24"/>
          <w:rtl w:val="0"/>
        </w:rPr>
        <w:t xml:space="preserve">1.1. Definición de concepto</w:t>
      </w:r>
      <w:r w:rsidDel="00000000" w:rsidR="00000000" w:rsidRPr="00000000">
        <w:rPr>
          <w:rtl w:val="0"/>
        </w:rPr>
      </w:r>
    </w:p>
    <w:p w:rsidR="00000000" w:rsidDel="00000000" w:rsidP="00000000" w:rsidRDefault="00000000" w:rsidRPr="00000000" w14:paraId="00000014">
      <w:pPr>
        <w:spacing w:after="0" w:lineRule="auto"/>
        <w:jc w:val="both"/>
        <w:rPr>
          <w:sz w:val="24"/>
          <w:szCs w:val="24"/>
        </w:rPr>
      </w:pPr>
      <w:r w:rsidDel="00000000" w:rsidR="00000000" w:rsidRPr="00000000">
        <w:rPr>
          <w:sz w:val="24"/>
          <w:szCs w:val="24"/>
          <w:rtl w:val="0"/>
        </w:rPr>
        <w:t xml:space="preserve">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000000" w:rsidDel="00000000" w:rsidP="00000000" w:rsidRDefault="00000000" w:rsidRPr="00000000" w14:paraId="00000015">
      <w:pPr>
        <w:spacing w:after="0"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Rule="auto"/>
        <w:jc w:val="both"/>
        <w:rPr>
          <w:b w:val="1"/>
          <w:sz w:val="24"/>
          <w:szCs w:val="24"/>
        </w:rPr>
      </w:pPr>
      <w:r w:rsidDel="00000000" w:rsidR="00000000" w:rsidRPr="00000000">
        <w:rPr>
          <w:b w:val="1"/>
          <w:sz w:val="24"/>
          <w:szCs w:val="24"/>
          <w:rtl w:val="0"/>
        </w:rPr>
        <w:t xml:space="preserve">1.2. Clasificación de los conceptos </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Aristóteles clasificaba los conceptos de la siguiente forma:</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000000" w:rsidDel="00000000" w:rsidP="00000000" w:rsidRDefault="00000000" w:rsidRPr="00000000" w14:paraId="00000019">
      <w:pPr>
        <w:spacing w:after="0" w:lineRule="auto"/>
        <w:jc w:val="both"/>
        <w:rPr>
          <w:sz w:val="24"/>
          <w:szCs w:val="24"/>
        </w:rPr>
      </w:pPr>
      <w:r w:rsidDel="00000000" w:rsidR="00000000" w:rsidRPr="00000000">
        <w:rPr>
          <w:sz w:val="24"/>
          <w:szCs w:val="24"/>
          <w:rtl w:val="0"/>
        </w:rPr>
        <w:t xml:space="preserve">•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000000" w:rsidDel="00000000" w:rsidP="00000000" w:rsidRDefault="00000000" w:rsidRPr="00000000" w14:paraId="0000001A">
      <w:pPr>
        <w:spacing w:after="0" w:lineRule="auto"/>
        <w:jc w:val="both"/>
        <w:rPr>
          <w:sz w:val="24"/>
          <w:szCs w:val="24"/>
        </w:rPr>
      </w:pPr>
      <w:r w:rsidDel="00000000" w:rsidR="00000000" w:rsidRPr="00000000">
        <w:rPr>
          <w:sz w:val="24"/>
          <w:szCs w:val="24"/>
          <w:rtl w:val="0"/>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000000" w:rsidDel="00000000" w:rsidP="00000000" w:rsidRDefault="00000000" w:rsidRPr="00000000" w14:paraId="0000001B">
      <w:pPr>
        <w:spacing w:after="0" w:lineRule="auto"/>
        <w:jc w:val="both"/>
        <w:rPr>
          <w:sz w:val="24"/>
          <w:szCs w:val="24"/>
        </w:rPr>
      </w:pPr>
      <w:r w:rsidDel="00000000" w:rsidR="00000000" w:rsidRPr="00000000">
        <w:rPr>
          <w:rtl w:val="0"/>
        </w:rPr>
      </w:r>
    </w:p>
    <w:p w:rsidR="00000000" w:rsidDel="00000000" w:rsidP="00000000" w:rsidRDefault="00000000" w:rsidRPr="00000000" w14:paraId="0000001C">
      <w:pPr>
        <w:spacing w:after="0" w:lineRule="auto"/>
        <w:jc w:val="both"/>
        <w:rPr>
          <w:b w:val="1"/>
          <w:sz w:val="28"/>
          <w:szCs w:val="28"/>
        </w:rPr>
      </w:pPr>
      <w:r w:rsidDel="00000000" w:rsidR="00000000" w:rsidRPr="00000000">
        <w:rPr>
          <w:b w:val="1"/>
          <w:sz w:val="28"/>
          <w:szCs w:val="28"/>
          <w:rtl w:val="0"/>
        </w:rPr>
        <w:t xml:space="preserve">2. El juicio </w:t>
      </w:r>
    </w:p>
    <w:p w:rsidR="00000000" w:rsidDel="00000000" w:rsidP="00000000" w:rsidRDefault="00000000" w:rsidRPr="00000000" w14:paraId="0000001D">
      <w:pPr>
        <w:spacing w:after="0" w:lineRule="auto"/>
        <w:jc w:val="both"/>
        <w:rPr>
          <w:sz w:val="24"/>
          <w:szCs w:val="24"/>
        </w:rPr>
      </w:pPr>
      <w:r w:rsidDel="00000000" w:rsidR="00000000" w:rsidRPr="00000000">
        <w:rPr>
          <w:b w:val="1"/>
          <w:sz w:val="24"/>
          <w:szCs w:val="24"/>
          <w:rtl w:val="0"/>
        </w:rPr>
        <w:t xml:space="preserve">2.1. Definición de juicio</w:t>
      </w:r>
      <w:r w:rsidDel="00000000" w:rsidR="00000000" w:rsidRPr="00000000">
        <w:rPr>
          <w:sz w:val="24"/>
          <w:szCs w:val="24"/>
          <w:rtl w:val="0"/>
        </w:rPr>
        <w:t xml:space="preserve"> </w:t>
      </w:r>
    </w:p>
    <w:p w:rsidR="00000000" w:rsidDel="00000000" w:rsidP="00000000" w:rsidRDefault="00000000" w:rsidRPr="00000000" w14:paraId="0000001E">
      <w:pPr>
        <w:spacing w:after="0" w:lineRule="auto"/>
        <w:jc w:val="both"/>
        <w:rPr>
          <w:sz w:val="24"/>
          <w:szCs w:val="24"/>
        </w:rPr>
      </w:pPr>
      <w:r w:rsidDel="00000000" w:rsidR="00000000" w:rsidRPr="00000000">
        <w:rPr>
          <w:sz w:val="24"/>
          <w:szCs w:val="24"/>
          <w:rtl w:val="0"/>
        </w:rPr>
        <w:t xml:space="preserve">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000000" w:rsidDel="00000000" w:rsidP="00000000" w:rsidRDefault="00000000" w:rsidRPr="00000000" w14:paraId="0000001F">
      <w:pPr>
        <w:spacing w:after="0" w:lineRule="auto"/>
        <w:jc w:val="both"/>
        <w:rPr>
          <w:b w:val="1"/>
          <w:sz w:val="24"/>
          <w:szCs w:val="24"/>
        </w:rPr>
      </w:pPr>
      <w:r w:rsidDel="00000000" w:rsidR="00000000" w:rsidRPr="00000000">
        <w:rPr>
          <w:b w:val="1"/>
          <w:sz w:val="24"/>
          <w:szCs w:val="24"/>
          <w:rtl w:val="0"/>
        </w:rPr>
        <w:t xml:space="preserve">2.2. Elementos y tipos del juicio </w:t>
      </w:r>
    </w:p>
    <w:p w:rsidR="00000000" w:rsidDel="00000000" w:rsidP="00000000" w:rsidRDefault="00000000" w:rsidRPr="00000000" w14:paraId="00000020">
      <w:pPr>
        <w:spacing w:after="0" w:lineRule="auto"/>
        <w:jc w:val="both"/>
        <w:rPr>
          <w:sz w:val="24"/>
          <w:szCs w:val="24"/>
        </w:rPr>
      </w:pPr>
      <w:r w:rsidDel="00000000" w:rsidR="00000000" w:rsidRPr="00000000">
        <w:rPr>
          <w:sz w:val="24"/>
          <w:szCs w:val="24"/>
          <w:rtl w:val="0"/>
        </w:rPr>
        <w:t xml:space="preserve">En el juicio encontramos tres elementos: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Sujeto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concepto de quien se habla, de quien se afirma o se niega algo.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Cópula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elemento relacionador.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Predicado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 que se dice del sujeto</w:t>
      </w:r>
      <w:r w:rsidDel="00000000" w:rsidR="00000000" w:rsidRPr="00000000">
        <w:rPr>
          <w:rtl w:val="0"/>
        </w:rPr>
      </w:r>
    </w:p>
    <w:p w:rsidR="00000000" w:rsidDel="00000000" w:rsidP="00000000" w:rsidRDefault="00000000" w:rsidRPr="00000000" w14:paraId="00000024">
      <w:pPr>
        <w:spacing w:after="0" w:lineRule="auto"/>
        <w:jc w:val="both"/>
        <w:rPr>
          <w:sz w:val="24"/>
          <w:szCs w:val="24"/>
        </w:rPr>
      </w:pPr>
      <w:r w:rsidDel="00000000" w:rsidR="00000000" w:rsidRPr="00000000">
        <w:rPr>
          <w:sz w:val="24"/>
          <w:szCs w:val="24"/>
          <w:rtl w:val="0"/>
        </w:rPr>
        <w:t xml:space="preserve">Representado el sujeto por S y el predicado por P, el juicio puede adquirir doble forma: S es P = juicio afirmativo Ejemplo: La filosofía es apasionante. S no es P= juicio negativo Ejemplo: La dignidad no es negociable.</w:t>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Podemos clasificar a los juicios mediante el siguiente cuadro</w:t>
      </w:r>
    </w:p>
    <w:p w:rsidR="00000000" w:rsidDel="00000000" w:rsidP="00000000" w:rsidRDefault="00000000" w:rsidRPr="00000000" w14:paraId="00000026">
      <w:pPr>
        <w:spacing w:after="0" w:lineRule="auto"/>
        <w:jc w:val="both"/>
        <w:rPr>
          <w:sz w:val="24"/>
          <w:szCs w:val="24"/>
        </w:rPr>
      </w:pPr>
      <w:r w:rsidDel="00000000" w:rsidR="00000000" w:rsidRPr="00000000">
        <w:rPr>
          <w:b w:val="1"/>
          <w:sz w:val="24"/>
          <w:szCs w:val="24"/>
          <w:rtl w:val="0"/>
        </w:rPr>
        <w:t xml:space="preserve">Cantidad</w:t>
      </w:r>
      <w:r w:rsidDel="00000000" w:rsidR="00000000" w:rsidRPr="00000000">
        <w:rPr>
          <w:sz w:val="24"/>
          <w:szCs w:val="24"/>
          <w:rtl w:val="0"/>
        </w:rPr>
        <w:t xml:space="preserve">: universal, particular y singular.</w:t>
      </w:r>
    </w:p>
    <w:p w:rsidR="00000000" w:rsidDel="00000000" w:rsidP="00000000" w:rsidRDefault="00000000" w:rsidRPr="00000000" w14:paraId="00000027">
      <w:pPr>
        <w:spacing w:after="0" w:lineRule="auto"/>
        <w:jc w:val="both"/>
        <w:rPr>
          <w:sz w:val="24"/>
          <w:szCs w:val="24"/>
        </w:rPr>
      </w:pPr>
      <w:r w:rsidDel="00000000" w:rsidR="00000000" w:rsidRPr="00000000">
        <w:rPr>
          <w:b w:val="1"/>
          <w:sz w:val="24"/>
          <w:szCs w:val="24"/>
          <w:rtl w:val="0"/>
        </w:rPr>
        <w:t xml:space="preserve">Cualidad</w:t>
      </w:r>
      <w:r w:rsidDel="00000000" w:rsidR="00000000" w:rsidRPr="00000000">
        <w:rPr>
          <w:sz w:val="24"/>
          <w:szCs w:val="24"/>
          <w:rtl w:val="0"/>
        </w:rPr>
        <w:t xml:space="preserve">: afirmativo,  negativo e indefinido.</w:t>
      </w:r>
    </w:p>
    <w:p w:rsidR="00000000" w:rsidDel="00000000" w:rsidP="00000000" w:rsidRDefault="00000000" w:rsidRPr="00000000" w14:paraId="00000028">
      <w:pPr>
        <w:spacing w:after="0" w:lineRule="auto"/>
        <w:jc w:val="both"/>
        <w:rPr>
          <w:b w:val="1"/>
          <w:sz w:val="24"/>
          <w:szCs w:val="24"/>
        </w:rPr>
      </w:pPr>
      <w:r w:rsidDel="00000000" w:rsidR="00000000" w:rsidRPr="00000000">
        <w:rPr>
          <w:b w:val="1"/>
          <w:sz w:val="24"/>
          <w:szCs w:val="24"/>
          <w:rtl w:val="0"/>
        </w:rPr>
        <w:t xml:space="preserve">Tipos de juicio: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la cantidad: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Universales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Cuando el concepto sujeto se toma en toda su extensión. Ejemplo: Todos los seres humanos son terrícolas. </w:t>
      </w:r>
      <w:r w:rsidDel="00000000" w:rsidR="00000000" w:rsidRPr="00000000">
        <w:rPr>
          <w:rtl w:val="0"/>
        </w:rPr>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Particulares</w:t>
      </w:r>
      <w:r w:rsidDel="00000000" w:rsidR="00000000" w:rsidRPr="00000000">
        <w:rPr>
          <w:sz w:val="24"/>
          <w:szCs w:val="24"/>
          <w:rtl w:val="0"/>
        </w:rPr>
        <w:t xml:space="preserve">: Cuando el concepto sujeto se toma en una parte de su extensión. Ejemplo: Algunos seres humanos son urbanos.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la cualidad: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Afirmativos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Establecen compatibilidad entre el sujeto y el predicado. Ejemplo: La guerra es violencia.              </w:t>
      </w:r>
      <w:r w:rsidDel="00000000" w:rsidR="00000000" w:rsidRPr="00000000">
        <w:rPr>
          <w:rtl w:val="0"/>
        </w:rPr>
      </w:r>
    </w:p>
    <w:p w:rsidR="00000000" w:rsidDel="00000000" w:rsidP="00000000" w:rsidRDefault="00000000" w:rsidRPr="00000000" w14:paraId="0000002C">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Negativos</w:t>
      </w:r>
      <w:r w:rsidDel="00000000" w:rsidR="00000000" w:rsidRPr="00000000">
        <w:rPr>
          <w:sz w:val="24"/>
          <w:szCs w:val="24"/>
          <w:rtl w:val="0"/>
        </w:rPr>
        <w:t xml:space="preserve">: Establecen una incompatibilidad entre el sujeto y el predicado. Ejemplo: El calor no es frío.                    </w:t>
      </w:r>
    </w:p>
    <w:p w:rsidR="00000000" w:rsidDel="00000000" w:rsidP="00000000" w:rsidRDefault="00000000" w:rsidRPr="00000000" w14:paraId="0000002D">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Indefinidos</w:t>
      </w:r>
      <w:r w:rsidDel="00000000" w:rsidR="00000000" w:rsidRPr="00000000">
        <w:rPr>
          <w:sz w:val="24"/>
          <w:szCs w:val="24"/>
          <w:rtl w:val="0"/>
        </w:rPr>
        <w:t xml:space="preserve">: Ni afirman ni niegan nada. Ejemplo: Quizá vivamos en paz. </w:t>
      </w:r>
    </w:p>
    <w:tbl>
      <w:tblPr>
        <w:tblStyle w:val="Table1"/>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1779"/>
        <w:gridCol w:w="1838"/>
        <w:gridCol w:w="5495"/>
        <w:tblGridChange w:id="0">
          <w:tblGrid>
            <w:gridCol w:w="1084"/>
            <w:gridCol w:w="1779"/>
            <w:gridCol w:w="1838"/>
            <w:gridCol w:w="5495"/>
          </w:tblGrid>
        </w:tblGridChange>
      </w:tblGrid>
      <w:tr>
        <w:trPr>
          <w:cantSplit w:val="0"/>
          <w:tblHeader w:val="0"/>
        </w:trPr>
        <w:tc>
          <w:tcPr/>
          <w:p w:rsidR="00000000" w:rsidDel="00000000" w:rsidP="00000000" w:rsidRDefault="00000000" w:rsidRPr="00000000" w14:paraId="0000002E">
            <w:pPr>
              <w:jc w:val="both"/>
              <w:rPr>
                <w:b w:val="1"/>
                <w:sz w:val="32"/>
                <w:szCs w:val="32"/>
              </w:rPr>
            </w:pPr>
            <w:r w:rsidDel="00000000" w:rsidR="00000000" w:rsidRPr="00000000">
              <w:rPr>
                <w:b w:val="1"/>
                <w:sz w:val="32"/>
                <w:szCs w:val="32"/>
                <w:rtl w:val="0"/>
              </w:rPr>
              <w:t xml:space="preserve">Letra</w:t>
            </w:r>
          </w:p>
        </w:tc>
        <w:tc>
          <w:tcPr/>
          <w:p w:rsidR="00000000" w:rsidDel="00000000" w:rsidP="00000000" w:rsidRDefault="00000000" w:rsidRPr="00000000" w14:paraId="0000002F">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0">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1">
            <w:pPr>
              <w:jc w:val="both"/>
              <w:rPr>
                <w:b w:val="1"/>
                <w:sz w:val="32"/>
                <w:szCs w:val="32"/>
              </w:rPr>
            </w:pPr>
            <w:r w:rsidDel="00000000" w:rsidR="00000000" w:rsidRPr="00000000">
              <w:rPr>
                <w:b w:val="1"/>
                <w:sz w:val="32"/>
                <w:szCs w:val="32"/>
                <w:rtl w:val="0"/>
              </w:rPr>
              <w:t xml:space="preserve">Ejemplo</w:t>
            </w:r>
          </w:p>
        </w:tc>
      </w:tr>
      <w:tr>
        <w:trPr>
          <w:cantSplit w:val="0"/>
          <w:tblHeader w:val="0"/>
        </w:trPr>
        <w:tc>
          <w:tcPr/>
          <w:p w:rsidR="00000000" w:rsidDel="00000000" w:rsidP="00000000" w:rsidRDefault="00000000" w:rsidRPr="00000000" w14:paraId="00000032">
            <w:pPr>
              <w:jc w:val="both"/>
              <w:rPr>
                <w:sz w:val="32"/>
                <w:szCs w:val="32"/>
              </w:rPr>
            </w:pPr>
            <w:r w:rsidDel="00000000" w:rsidR="00000000" w:rsidRPr="00000000">
              <w:rPr>
                <w:sz w:val="32"/>
                <w:szCs w:val="32"/>
                <w:rtl w:val="0"/>
              </w:rPr>
              <w:t xml:space="preserve">A</w:t>
            </w:r>
          </w:p>
        </w:tc>
        <w:tc>
          <w:tcPr/>
          <w:p w:rsidR="00000000" w:rsidDel="00000000" w:rsidP="00000000" w:rsidRDefault="00000000" w:rsidRPr="00000000" w14:paraId="00000033">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4">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35">
            <w:pPr>
              <w:jc w:val="both"/>
              <w:rPr>
                <w:sz w:val="32"/>
                <w:szCs w:val="32"/>
              </w:rPr>
            </w:pPr>
            <w:r w:rsidDel="00000000" w:rsidR="00000000" w:rsidRPr="00000000">
              <w:rPr>
                <w:sz w:val="32"/>
                <w:szCs w:val="32"/>
                <w:rtl w:val="0"/>
              </w:rPr>
              <w:t xml:space="preserve">Todos los hombres son mortales.</w:t>
            </w:r>
          </w:p>
        </w:tc>
      </w:tr>
      <w:tr>
        <w:trPr>
          <w:cantSplit w:val="0"/>
          <w:tblHeader w:val="0"/>
        </w:trPr>
        <w:tc>
          <w:tcPr/>
          <w:p w:rsidR="00000000" w:rsidDel="00000000" w:rsidP="00000000" w:rsidRDefault="00000000" w:rsidRPr="00000000" w14:paraId="00000036">
            <w:pPr>
              <w:jc w:val="both"/>
              <w:rPr>
                <w:sz w:val="32"/>
                <w:szCs w:val="32"/>
              </w:rPr>
            </w:pPr>
            <w:r w:rsidDel="00000000" w:rsidR="00000000" w:rsidRPr="00000000">
              <w:rPr>
                <w:sz w:val="32"/>
                <w:szCs w:val="32"/>
                <w:rtl w:val="0"/>
              </w:rPr>
              <w:t xml:space="preserve">E</w:t>
            </w:r>
          </w:p>
        </w:tc>
        <w:tc>
          <w:tcPr/>
          <w:p w:rsidR="00000000" w:rsidDel="00000000" w:rsidP="00000000" w:rsidRDefault="00000000" w:rsidRPr="00000000" w14:paraId="00000037">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8">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39">
            <w:pPr>
              <w:jc w:val="both"/>
              <w:rPr>
                <w:sz w:val="32"/>
                <w:szCs w:val="32"/>
              </w:rPr>
            </w:pPr>
            <w:r w:rsidDel="00000000" w:rsidR="00000000" w:rsidRPr="00000000">
              <w:rPr>
                <w:sz w:val="32"/>
                <w:szCs w:val="32"/>
                <w:rtl w:val="0"/>
              </w:rPr>
              <w:t xml:space="preserve">Ningún pez vuela</w:t>
            </w:r>
          </w:p>
        </w:tc>
      </w:tr>
      <w:tr>
        <w:trPr>
          <w:cantSplit w:val="0"/>
          <w:tblHeader w:val="0"/>
        </w:trPr>
        <w:tc>
          <w:tcPr/>
          <w:p w:rsidR="00000000" w:rsidDel="00000000" w:rsidP="00000000" w:rsidRDefault="00000000" w:rsidRPr="00000000" w14:paraId="0000003A">
            <w:pPr>
              <w:jc w:val="both"/>
              <w:rPr>
                <w:sz w:val="32"/>
                <w:szCs w:val="32"/>
              </w:rPr>
            </w:pPr>
            <w:r w:rsidDel="00000000" w:rsidR="00000000" w:rsidRPr="00000000">
              <w:rPr>
                <w:sz w:val="32"/>
                <w:szCs w:val="32"/>
                <w:rtl w:val="0"/>
              </w:rPr>
              <w:t xml:space="preserve">I</w:t>
            </w:r>
          </w:p>
        </w:tc>
        <w:tc>
          <w:tcPr/>
          <w:p w:rsidR="00000000" w:rsidDel="00000000" w:rsidP="00000000" w:rsidRDefault="00000000" w:rsidRPr="00000000" w14:paraId="0000003B">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3C">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3D">
            <w:pPr>
              <w:jc w:val="both"/>
              <w:rPr>
                <w:sz w:val="32"/>
                <w:szCs w:val="32"/>
              </w:rPr>
            </w:pPr>
            <w:r w:rsidDel="00000000" w:rsidR="00000000" w:rsidRPr="00000000">
              <w:rPr>
                <w:sz w:val="32"/>
                <w:szCs w:val="32"/>
                <w:rtl w:val="0"/>
              </w:rPr>
              <w:t xml:space="preserve">Algunos libros cambian la vida</w:t>
            </w:r>
          </w:p>
        </w:tc>
      </w:tr>
      <w:tr>
        <w:trPr>
          <w:cantSplit w:val="0"/>
          <w:tblHeader w:val="0"/>
        </w:trPr>
        <w:tc>
          <w:tcPr/>
          <w:p w:rsidR="00000000" w:rsidDel="00000000" w:rsidP="00000000" w:rsidRDefault="00000000" w:rsidRPr="00000000" w14:paraId="0000003E">
            <w:pPr>
              <w:jc w:val="both"/>
              <w:rPr>
                <w:sz w:val="32"/>
                <w:szCs w:val="32"/>
              </w:rPr>
            </w:pPr>
            <w:r w:rsidDel="00000000" w:rsidR="00000000" w:rsidRPr="00000000">
              <w:rPr>
                <w:sz w:val="32"/>
                <w:szCs w:val="32"/>
                <w:rtl w:val="0"/>
              </w:rPr>
              <w:t xml:space="preserve">O</w:t>
            </w:r>
          </w:p>
        </w:tc>
        <w:tc>
          <w:tcPr/>
          <w:p w:rsidR="00000000" w:rsidDel="00000000" w:rsidP="00000000" w:rsidRDefault="00000000" w:rsidRPr="00000000" w14:paraId="0000003F">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0">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41">
            <w:pPr>
              <w:jc w:val="both"/>
              <w:rPr>
                <w:sz w:val="32"/>
                <w:szCs w:val="32"/>
              </w:rPr>
            </w:pPr>
            <w:r w:rsidDel="00000000" w:rsidR="00000000" w:rsidRPr="00000000">
              <w:rPr>
                <w:sz w:val="32"/>
                <w:szCs w:val="32"/>
                <w:rtl w:val="0"/>
              </w:rPr>
              <w:t xml:space="preserve">Algunos artistas no son bohemios.</w:t>
            </w:r>
          </w:p>
        </w:tc>
      </w:tr>
    </w:tbl>
    <w:p w:rsidR="00000000" w:rsidDel="00000000" w:rsidP="00000000" w:rsidRDefault="00000000" w:rsidRPr="00000000" w14:paraId="00000042">
      <w:pPr>
        <w:jc w:val="both"/>
        <w:rPr>
          <w:sz w:val="32"/>
          <w:szCs w:val="32"/>
        </w:rPr>
      </w:pPr>
      <w:r w:rsidDel="00000000" w:rsidR="00000000" w:rsidRPr="00000000">
        <w:rPr>
          <w:rtl w:val="0"/>
        </w:rPr>
      </w:r>
    </w:p>
    <w:p w:rsidR="00000000" w:rsidDel="00000000" w:rsidP="00000000" w:rsidRDefault="00000000" w:rsidRPr="00000000" w14:paraId="00000043">
      <w:pPr>
        <w:jc w:val="both"/>
        <w:rPr>
          <w:sz w:val="32"/>
          <w:szCs w:val="32"/>
        </w:rPr>
      </w:pPr>
      <w:r w:rsidDel="00000000" w:rsidR="00000000" w:rsidRPr="00000000">
        <w:rPr/>
        <w:drawing>
          <wp:inline distB="0" distT="0" distL="0" distR="0">
            <wp:extent cx="5760720" cy="4303776"/>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0720" cy="430377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both"/>
        <w:rPr>
          <w:sz w:val="32"/>
          <w:szCs w:val="32"/>
        </w:rPr>
      </w:pPr>
      <w:r w:rsidDel="00000000" w:rsidR="00000000" w:rsidRPr="00000000">
        <w:rPr/>
        <w:drawing>
          <wp:inline distB="0" distT="0" distL="0" distR="0">
            <wp:extent cx="6079490" cy="3416300"/>
            <wp:effectExtent b="0" l="0" r="0" t="0"/>
            <wp:docPr descr="Cuadro de oposición" id="6" name="image3.png"/>
            <a:graphic>
              <a:graphicData uri="http://schemas.openxmlformats.org/drawingml/2006/picture">
                <pic:pic>
                  <pic:nvPicPr>
                    <pic:cNvPr descr="Cuadro de oposición" id="0" name="image3.png"/>
                    <pic:cNvPicPr preferRelativeResize="0"/>
                  </pic:nvPicPr>
                  <pic:blipFill>
                    <a:blip r:embed="rId8"/>
                    <a:srcRect b="0" l="0" r="0" t="0"/>
                    <a:stretch>
                      <a:fillRect/>
                    </a:stretch>
                  </pic:blipFill>
                  <pic:spPr>
                    <a:xfrm>
                      <a:off x="0" y="0"/>
                      <a:ext cx="607949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b w:val="1"/>
          <w:rtl w:val="0"/>
        </w:rPr>
        <w:t xml:space="preserve">Contrarios</w:t>
      </w:r>
      <w:r w:rsidDel="00000000" w:rsidR="00000000" w:rsidRPr="00000000">
        <w:rPr>
          <w:rtl w:val="0"/>
        </w:rPr>
        <w:t xml:space="preserve"> son los juicios universales que difieren por la cualidad, no pueden ser ambos verdaderos, pero sí pueden ser ambos falsos. La proposición A es contraria la E. </w:t>
      </w:r>
    </w:p>
    <w:p w:rsidR="00000000" w:rsidDel="00000000" w:rsidP="00000000" w:rsidRDefault="00000000" w:rsidRPr="00000000" w14:paraId="00000047">
      <w:pPr>
        <w:jc w:val="both"/>
        <w:rPr/>
      </w:pPr>
      <w:r w:rsidDel="00000000" w:rsidR="00000000" w:rsidRPr="00000000">
        <w:rPr>
          <w:b w:val="1"/>
          <w:rtl w:val="0"/>
        </w:rPr>
        <w:t xml:space="preserve">Subcontrarios</w:t>
      </w:r>
      <w:r w:rsidDel="00000000" w:rsidR="00000000" w:rsidRPr="00000000">
        <w:rPr>
          <w:rtl w:val="0"/>
        </w:rPr>
        <w:t xml:space="preserve"> son los juicios particulares que difieren por la cualidad, pueden ser ambos verdaderos, pero no pueden ser ambos falsos. La proposición I es subcontraria a la O. </w:t>
      </w:r>
    </w:p>
    <w:p w:rsidR="00000000" w:rsidDel="00000000" w:rsidP="00000000" w:rsidRDefault="00000000" w:rsidRPr="00000000" w14:paraId="00000048">
      <w:pPr>
        <w:spacing w:after="0" w:lineRule="auto"/>
        <w:jc w:val="both"/>
        <w:rPr/>
      </w:pPr>
      <w:r w:rsidDel="00000000" w:rsidR="00000000" w:rsidRPr="00000000">
        <w:rPr>
          <w:b w:val="1"/>
          <w:rtl w:val="0"/>
        </w:rPr>
        <w:t xml:space="preserve">Subalternos</w:t>
      </w:r>
      <w:r w:rsidDel="00000000" w:rsidR="00000000" w:rsidRPr="00000000">
        <w:rPr>
          <w:rtl w:val="0"/>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000000" w:rsidDel="00000000" w:rsidP="00000000" w:rsidRDefault="00000000" w:rsidRPr="00000000" w14:paraId="00000049">
      <w:pPr>
        <w:spacing w:after="0" w:lineRule="auto"/>
        <w:jc w:val="both"/>
        <w:rPr>
          <w:b w:val="1"/>
        </w:rPr>
      </w:pP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b w:val="1"/>
          <w:rtl w:val="0"/>
        </w:rPr>
        <w:t xml:space="preserve">Contradictorios</w:t>
      </w:r>
      <w:r w:rsidDel="00000000" w:rsidR="00000000" w:rsidRPr="00000000">
        <w:rPr>
          <w:rtl w:val="0"/>
        </w:rPr>
        <w:t xml:space="preserve"> son los juicios que difieren en cantidad y en cualidad. No pueden ser ambos verdaderos ni ambos falsos, en virtud del principio lógico de no contradicción. La proposición A es contradictoria a la O.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CUESTIONARIO Y ACTIVIDADES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¿Qué es el concepto?</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Un concepto es el término, nombre o pensamiento que tenemos de un objeto. Es un conocimiento intelectual y racional producto de nuestro entendimiento.</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¿Qué son los juicios?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Los juicios son composiciones sistemáticas y coherentes de conceptos con un sentido propio, relacionando y comparando conceptos e ideas.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Clasifica los siguientes conceptos de acuerdo con su perfección y exactitud: cambio - comunicación - identidad - perspectiva - cultura - desarrollo – revolución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Cambio: Claro, análogo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Comunicación: Claro, análogo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Identidad: Claro, análogo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Perspectiva: Claro, análogo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Cultura: Claro, unívoco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Desarrollo: Claro, análogo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Revolución: Claro, análogo</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Señala cuáles de las siguientes expresiones corresponden a conceptos, y cuáles no: silla - se fue y estudió - el hombre que canta - valor - ¡qué valor! - la Segunda Guerra Mundial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Silla: No 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 fue y estudió: No 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El hombre que canta: Si 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Valor: No 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¡Qué valor!: No 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La Segunda Guerra Mundial: No es</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Determina tres conceptos universales, tres particulares, tres singulares, tres conceptos unívocos, tres análogos y tres equívocos.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Universales: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Toda la fauna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Todos los alimentos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Toda la flora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Particulares: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Algunas especies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Varios juegos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La mayoría de insectos</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Singulares: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Carlos Duty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Botella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Piso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Unívocos: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Ventana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Ventilador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Vaca</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Análogos: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Repartidor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Conductor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Marino</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Equívocos: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Gato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Banco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Llama</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José Ortega y Gasset tratan de explicar que la vida es difícil y que los conceptos que le ponemos a las cosas son una explicación relacionada a nosotros, y que si revisamos a fondo los conceptos, no nos dicen nada de las cosas en si, sino que resume lo que el hombre puede hacer con esas cosas.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Todos los hombres son un misterio. 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enigmas son indescifrables. 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Casi todos los seres humanos son buenos. 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animal va en contra de su instinto. 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guerrero es cobarde. 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Cita 5 ejemplos de juicios y explica en los mismos su cantidad y cualidad. </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perros tienen tres patas: Particular, Afirmativa.</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Todos los animales van al cielo: Universal, Afirmativa.</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Los tomates no son verduras: Universal, Negativa.</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Los árboles tienen raíces: Universal, Afirmativa</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Algunas serpientes no son venenosas: Particular, Negativa.</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Partiendo de las proposiciones “algunas ideas son descabelladas” y “algunos animal son vegetarianos” forma sus proposiciones contradictoria, subalterna y subcontraria.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Algunas ideas son descabelladas: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Contradictoria: Ninguna idea no es descabellada.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Subalterna: Todas las ideas son descabelladas.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Subcontraria: Algunas ideas no son descabelladas.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animales son vegetarianos: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Contradictoria: Ningún animal es vegetariano.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Subalterna: Todos los animales son vegetarianos.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tab/>
        <w:t xml:space="preserve">Subcontraria: Algunos animales no son vegetarianos.</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 continuación se te dan una serie de juicios, identifica si pertenecen al tipo A, E, I u O. anota la letra que corresponde en el paréntesis. </w:t>
      </w:r>
    </w:p>
    <w:p w:rsidR="00000000" w:rsidDel="00000000" w:rsidP="00000000" w:rsidRDefault="00000000" w:rsidRPr="00000000" w14:paraId="00000093">
      <w:pPr>
        <w:spacing w:after="0" w:line="268" w:lineRule="auto"/>
        <w:ind w:left="718" w:hanging="10"/>
        <w:rPr/>
      </w:pPr>
      <w:r w:rsidDel="00000000" w:rsidR="00000000" w:rsidRPr="00000000">
        <w:rPr>
          <w:sz w:val="24"/>
          <w:szCs w:val="24"/>
          <w:rtl w:val="0"/>
        </w:rPr>
        <w:t xml:space="preserve">Ejemplo:          ( </w:t>
      </w:r>
      <w:r w:rsidDel="00000000" w:rsidR="00000000" w:rsidRPr="00000000">
        <w:rPr>
          <w:b w:val="1"/>
          <w:sz w:val="24"/>
          <w:szCs w:val="24"/>
          <w:rtl w:val="0"/>
        </w:rPr>
        <w:t xml:space="preserve">A</w:t>
      </w:r>
      <w:r w:rsidDel="00000000" w:rsidR="00000000" w:rsidRPr="00000000">
        <w:rPr>
          <w:sz w:val="24"/>
          <w:szCs w:val="24"/>
          <w:rtl w:val="0"/>
        </w:rPr>
        <w:t xml:space="preserve">  )  Todos los alumnos del CECyT 11 tienen buen promedio. </w:t>
      </w:r>
      <w:r w:rsidDel="00000000" w:rsidR="00000000" w:rsidRPr="00000000">
        <w:rPr>
          <w:rtl w:val="0"/>
        </w:rPr>
      </w:r>
    </w:p>
    <w:tbl>
      <w:tblPr>
        <w:tblStyle w:val="Table2"/>
        <w:tblW w:w="10459.0" w:type="dxa"/>
        <w:jc w:val="left"/>
        <w:tblInd w:w="142.0" w:type="dxa"/>
        <w:tblLayout w:type="fixed"/>
        <w:tblLook w:val="0400"/>
      </w:tblPr>
      <w:tblGrid>
        <w:gridCol w:w="5780"/>
        <w:gridCol w:w="4679"/>
        <w:tblGridChange w:id="0">
          <w:tblGrid>
            <w:gridCol w:w="5780"/>
            <w:gridCol w:w="4679"/>
          </w:tblGrid>
        </w:tblGridChange>
      </w:tblGrid>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2" w:firstLine="0"/>
              <w:rPr/>
            </w:pPr>
            <w:r w:rsidDel="00000000" w:rsidR="00000000" w:rsidRPr="00000000">
              <w:rPr>
                <w:sz w:val="24"/>
                <w:szCs w:val="24"/>
                <w:rtl w:val="0"/>
              </w:rPr>
              <w:t xml:space="preserve">(   </w:t>
            </w:r>
            <w:r w:rsidDel="00000000" w:rsidR="00000000" w:rsidRPr="00000000">
              <w:rPr>
                <w:b w:val="1"/>
                <w:sz w:val="24"/>
                <w:szCs w:val="24"/>
                <w:rtl w:val="0"/>
              </w:rPr>
              <w:t xml:space="preserve">I</w:t>
            </w:r>
            <w:r w:rsidDel="00000000" w:rsidR="00000000" w:rsidRPr="00000000">
              <w:rPr>
                <w:sz w:val="24"/>
                <w:szCs w:val="24"/>
                <w:rtl w:val="0"/>
              </w:rPr>
              <w:t xml:space="preserve">   )  Algunos hombres son sensibles </w:t>
            </w:r>
            <w:r w:rsidDel="00000000" w:rsidR="00000000" w:rsidRPr="00000000">
              <w:rPr>
                <w:rtl w:val="0"/>
              </w:rPr>
            </w:r>
          </w:p>
          <w:p w:rsidR="00000000" w:rsidDel="00000000" w:rsidP="00000000" w:rsidRDefault="00000000" w:rsidRPr="00000000" w14:paraId="00000095">
            <w:pPr>
              <w:ind w:left="2"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pPr>
            <w:r w:rsidDel="00000000" w:rsidR="00000000" w:rsidRPr="00000000">
              <w:rPr>
                <w:sz w:val="24"/>
                <w:szCs w:val="24"/>
                <w:rtl w:val="0"/>
              </w:rPr>
              <w:t xml:space="preserve">(   </w:t>
            </w:r>
            <w:r w:rsidDel="00000000" w:rsidR="00000000" w:rsidRPr="00000000">
              <w:rPr>
                <w:b w:val="1"/>
                <w:sz w:val="24"/>
                <w:szCs w:val="24"/>
                <w:rtl w:val="0"/>
              </w:rPr>
              <w:t xml:space="preserve">O</w:t>
            </w:r>
            <w:r w:rsidDel="00000000" w:rsidR="00000000" w:rsidRPr="00000000">
              <w:rPr>
                <w:sz w:val="24"/>
                <w:szCs w:val="24"/>
                <w:rtl w:val="0"/>
              </w:rPr>
              <w:t xml:space="preserve">   )  Muchos hombres no son valientes </w:t>
            </w: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ind w:left="2" w:firstLine="0"/>
              <w:rPr/>
            </w:pPr>
            <w:r w:rsidDel="00000000" w:rsidR="00000000" w:rsidRPr="00000000">
              <w:rPr>
                <w:sz w:val="24"/>
                <w:szCs w:val="24"/>
                <w:rtl w:val="0"/>
              </w:rPr>
              <w:t xml:space="preserve">(   </w:t>
            </w:r>
            <w:r w:rsidDel="00000000" w:rsidR="00000000" w:rsidRPr="00000000">
              <w:rPr>
                <w:b w:val="1"/>
                <w:sz w:val="24"/>
                <w:szCs w:val="24"/>
                <w:rtl w:val="0"/>
              </w:rPr>
              <w:t xml:space="preserve">E</w:t>
            </w:r>
            <w:r w:rsidDel="00000000" w:rsidR="00000000" w:rsidRPr="00000000">
              <w:rPr>
                <w:sz w:val="24"/>
                <w:szCs w:val="24"/>
                <w:rtl w:val="0"/>
              </w:rPr>
              <w:t xml:space="preserve">   )  Ningún abuso es justificado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pPr>
            <w:r w:rsidDel="00000000" w:rsidR="00000000" w:rsidRPr="00000000">
              <w:rPr>
                <w:sz w:val="24"/>
                <w:szCs w:val="24"/>
                <w:rtl w:val="0"/>
              </w:rPr>
              <w:t xml:space="preserve">(   </w:t>
            </w:r>
            <w:r w:rsidDel="00000000" w:rsidR="00000000" w:rsidRPr="00000000">
              <w:rPr>
                <w:b w:val="1"/>
                <w:sz w:val="24"/>
                <w:szCs w:val="24"/>
                <w:rtl w:val="0"/>
              </w:rPr>
              <w:t xml:space="preserve">E</w:t>
            </w:r>
            <w:r w:rsidDel="00000000" w:rsidR="00000000" w:rsidRPr="00000000">
              <w:rPr>
                <w:sz w:val="24"/>
                <w:szCs w:val="24"/>
                <w:rtl w:val="0"/>
              </w:rPr>
              <w:t xml:space="preserve">   )  Los gatos no hablan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ind w:left="2" w:firstLine="0"/>
              <w:rPr/>
            </w:pPr>
            <w:r w:rsidDel="00000000" w:rsidR="00000000" w:rsidRPr="00000000">
              <w:rPr>
                <w:sz w:val="24"/>
                <w:szCs w:val="24"/>
                <w:rtl w:val="0"/>
              </w:rPr>
              <w:t xml:space="preserve">(  </w:t>
            </w:r>
            <w:r w:rsidDel="00000000" w:rsidR="00000000" w:rsidRPr="00000000">
              <w:rPr>
                <w:b w:val="1"/>
                <w:sz w:val="24"/>
                <w:szCs w:val="24"/>
                <w:rtl w:val="0"/>
              </w:rPr>
              <w:t xml:space="preserve">O</w:t>
            </w:r>
            <w:r w:rsidDel="00000000" w:rsidR="00000000" w:rsidRPr="00000000">
              <w:rPr>
                <w:sz w:val="24"/>
                <w:szCs w:val="24"/>
                <w:rtl w:val="0"/>
              </w:rPr>
              <w:t xml:space="preserve">  )  Algunos deportistas no usan sustancias prohibidas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sz w:val="24"/>
                <w:szCs w:val="24"/>
                <w:rtl w:val="0"/>
              </w:rPr>
              <w:t xml:space="preserve">(   </w:t>
            </w:r>
            <w:r w:rsidDel="00000000" w:rsidR="00000000" w:rsidRPr="00000000">
              <w:rPr>
                <w:b w:val="1"/>
                <w:sz w:val="24"/>
                <w:szCs w:val="24"/>
                <w:rtl w:val="0"/>
              </w:rPr>
              <w:t xml:space="preserve">I</w:t>
            </w:r>
            <w:r w:rsidDel="00000000" w:rsidR="00000000" w:rsidRPr="00000000">
              <w:rPr>
                <w:sz w:val="24"/>
                <w:szCs w:val="24"/>
                <w:rtl w:val="0"/>
              </w:rPr>
              <w:t xml:space="preserve">   )  No todos los perros muerden </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ind w:left="2" w:firstLine="0"/>
              <w:rPr/>
            </w:pPr>
            <w:r w:rsidDel="00000000" w:rsidR="00000000" w:rsidRPr="00000000">
              <w:rPr>
                <w:sz w:val="24"/>
                <w:szCs w:val="24"/>
                <w:rtl w:val="0"/>
              </w:rPr>
              <w:t xml:space="preserve">(    </w:t>
            </w:r>
            <w:r w:rsidDel="00000000" w:rsidR="00000000" w:rsidRPr="00000000">
              <w:rPr>
                <w:b w:val="1"/>
                <w:sz w:val="24"/>
                <w:szCs w:val="24"/>
                <w:rtl w:val="0"/>
              </w:rPr>
              <w:t xml:space="preserve">A</w:t>
            </w:r>
            <w:r w:rsidDel="00000000" w:rsidR="00000000" w:rsidRPr="00000000">
              <w:rPr>
                <w:sz w:val="24"/>
                <w:szCs w:val="24"/>
                <w:rtl w:val="0"/>
              </w:rPr>
              <w:t xml:space="preserve">  )  Las ballenas son mamíferos acuáticos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pPr>
            <w:r w:rsidDel="00000000" w:rsidR="00000000" w:rsidRPr="00000000">
              <w:rPr>
                <w:sz w:val="24"/>
                <w:szCs w:val="24"/>
                <w:rtl w:val="0"/>
              </w:rPr>
              <w:t xml:space="preserve">(   </w:t>
            </w:r>
            <w:r w:rsidDel="00000000" w:rsidR="00000000" w:rsidRPr="00000000">
              <w:rPr>
                <w:b w:val="1"/>
                <w:sz w:val="24"/>
                <w:szCs w:val="24"/>
                <w:rtl w:val="0"/>
              </w:rPr>
              <w:t xml:space="preserve">A</w:t>
            </w:r>
            <w:r w:rsidDel="00000000" w:rsidR="00000000" w:rsidRPr="00000000">
              <w:rPr>
                <w:sz w:val="24"/>
                <w:szCs w:val="24"/>
                <w:rtl w:val="0"/>
              </w:rPr>
              <w:t xml:space="preserve">  )  Las fiestas patrias son alegres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ind w:left="2" w:firstLine="0"/>
              <w:rPr/>
            </w:pPr>
            <w:r w:rsidDel="00000000" w:rsidR="00000000" w:rsidRPr="00000000">
              <w:rPr>
                <w:sz w:val="24"/>
                <w:szCs w:val="24"/>
                <w:rtl w:val="0"/>
              </w:rPr>
              <w:t xml:space="preserve">(   </w:t>
            </w:r>
            <w:r w:rsidDel="00000000" w:rsidR="00000000" w:rsidRPr="00000000">
              <w:rPr>
                <w:b w:val="1"/>
                <w:sz w:val="24"/>
                <w:szCs w:val="24"/>
                <w:rtl w:val="0"/>
              </w:rPr>
              <w:t xml:space="preserve">I</w:t>
            </w:r>
            <w:r w:rsidDel="00000000" w:rsidR="00000000" w:rsidRPr="00000000">
              <w:rPr>
                <w:sz w:val="24"/>
                <w:szCs w:val="24"/>
                <w:rtl w:val="0"/>
              </w:rPr>
              <w:t xml:space="preserve">   )  Hay estudiantes que hacen deporte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pPr>
            <w:r w:rsidDel="00000000" w:rsidR="00000000" w:rsidRPr="00000000">
              <w:rPr>
                <w:sz w:val="24"/>
                <w:szCs w:val="24"/>
                <w:rtl w:val="0"/>
              </w:rPr>
              <w:t xml:space="preserve">(   </w:t>
            </w:r>
            <w:r w:rsidDel="00000000" w:rsidR="00000000" w:rsidRPr="00000000">
              <w:rPr>
                <w:b w:val="1"/>
                <w:sz w:val="24"/>
                <w:szCs w:val="24"/>
                <w:rtl w:val="0"/>
              </w:rPr>
              <w:t xml:space="preserve">E</w:t>
            </w:r>
            <w:r w:rsidDel="00000000" w:rsidR="00000000" w:rsidRPr="00000000">
              <w:rPr>
                <w:sz w:val="24"/>
                <w:szCs w:val="24"/>
                <w:rtl w:val="0"/>
              </w:rPr>
              <w:t xml:space="preserve">  ) Ningún alumno es  mediocre </w:t>
            </w:r>
            <w:r w:rsidDel="00000000" w:rsidR="00000000" w:rsidRPr="00000000">
              <w:rPr>
                <w:rtl w:val="0"/>
              </w:rPr>
            </w:r>
          </w:p>
        </w:tc>
      </w:tr>
    </w:tbl>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Escribe el tipo de juicio que  representa cada enunciado, asícomo su relación de oposición.</w:t>
      </w:r>
    </w:p>
    <w:tbl>
      <w:tblPr>
        <w:tblStyle w:val="Table3"/>
        <w:tblW w:w="31106.0" w:type="dxa"/>
        <w:jc w:val="left"/>
        <w:tblInd w:w="574.0" w:type="dxa"/>
        <w:tblLayout w:type="fixed"/>
        <w:tblLook w:val="0400"/>
      </w:tblPr>
      <w:tblGrid>
        <w:gridCol w:w="1242"/>
        <w:gridCol w:w="29864"/>
        <w:tblGridChange w:id="0">
          <w:tblGrid>
            <w:gridCol w:w="1242"/>
            <w:gridCol w:w="29864"/>
          </w:tblGrid>
        </w:tblGridChange>
      </w:tblGrid>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ind w:left="-1294" w:right="102" w:firstLine="0"/>
              <w:rPr/>
            </w:pPr>
            <w:r w:rsidDel="00000000" w:rsidR="00000000" w:rsidRPr="00000000">
              <w:rPr>
                <w:rtl w:val="0"/>
              </w:rPr>
            </w:r>
          </w:p>
          <w:tbl>
            <w:tblPr>
              <w:tblStyle w:val="Table4"/>
              <w:tblW w:w="1286.0" w:type="dxa"/>
              <w:jc w:val="left"/>
              <w:tblLayout w:type="fixed"/>
              <w:tblLook w:val="0400"/>
            </w:tblPr>
            <w:tblGrid>
              <w:gridCol w:w="1286"/>
              <w:tblGridChange w:id="0">
                <w:tblGrid>
                  <w:gridCol w:w="1286"/>
                </w:tblGrid>
              </w:tblGridChange>
            </w:tblGrid>
            <w:tr>
              <w:trPr>
                <w:cantSplit w:val="0"/>
                <w:trHeight w:val="4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rPr/>
                  </w:pPr>
                  <w:r w:rsidDel="00000000" w:rsidR="00000000" w:rsidRPr="00000000">
                    <w:rPr>
                      <w:rFonts w:ascii="Arial" w:cs="Arial" w:eastAsia="Arial" w:hAnsi="Arial"/>
                      <w:sz w:val="20"/>
                      <w:szCs w:val="20"/>
                      <w:rtl w:val="0"/>
                    </w:rPr>
                    <w:t xml:space="preserve">EJEMPLO</w:t>
                  </w: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ind w:left="-2682" w:right="11420" w:firstLine="0"/>
              <w:rPr/>
            </w:pPr>
            <w:r w:rsidDel="00000000" w:rsidR="00000000" w:rsidRPr="00000000">
              <w:rPr>
                <w:rtl w:val="0"/>
              </w:rPr>
            </w:r>
          </w:p>
          <w:tbl>
            <w:tblPr>
              <w:tblStyle w:val="Table5"/>
              <w:tblW w:w="8637.0" w:type="dxa"/>
              <w:jc w:val="left"/>
              <w:tblInd w:w="102.0" w:type="dxa"/>
              <w:tblLayout w:type="fixed"/>
              <w:tblLook w:val="0400"/>
            </w:tblPr>
            <w:tblGrid>
              <w:gridCol w:w="2098"/>
              <w:gridCol w:w="1210"/>
              <w:gridCol w:w="3244"/>
              <w:gridCol w:w="2085"/>
              <w:tblGridChange w:id="0">
                <w:tblGrid>
                  <w:gridCol w:w="2098"/>
                  <w:gridCol w:w="1210"/>
                  <w:gridCol w:w="3244"/>
                  <w:gridCol w:w="2085"/>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A8">
                  <w:pPr>
                    <w:ind w:left="4" w:firstLine="0"/>
                    <w:jc w:val="center"/>
                    <w:rPr/>
                  </w:pPr>
                  <w:r w:rsidDel="00000000" w:rsidR="00000000" w:rsidRPr="00000000">
                    <w:rPr>
                      <w:rFonts w:ascii="Arial" w:cs="Arial" w:eastAsia="Arial" w:hAnsi="Arial"/>
                      <w:color w:val="ffffff"/>
                      <w:sz w:val="20"/>
                      <w:szCs w:val="20"/>
                      <w:rtl w:val="0"/>
                    </w:rPr>
                    <w:t xml:space="preserve">Enunciado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A9">
                  <w:pPr>
                    <w:ind w:left="8" w:firstLine="0"/>
                    <w:jc w:val="center"/>
                    <w:rPr/>
                  </w:pPr>
                  <w:r w:rsidDel="00000000" w:rsidR="00000000" w:rsidRPr="00000000">
                    <w:rPr>
                      <w:rFonts w:ascii="Arial" w:cs="Arial" w:eastAsia="Arial" w:hAnsi="Arial"/>
                      <w:color w:val="ffffff"/>
                      <w:sz w:val="20"/>
                      <w:szCs w:val="20"/>
                      <w:rtl w:val="0"/>
                    </w:rPr>
                    <w:t xml:space="preserve">Tipo de Juicio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AA">
                  <w:pPr>
                    <w:ind w:left="2" w:firstLine="0"/>
                    <w:jc w:val="center"/>
                    <w:rPr/>
                  </w:pPr>
                  <w:r w:rsidDel="00000000" w:rsidR="00000000" w:rsidRPr="00000000">
                    <w:rPr>
                      <w:rFonts w:ascii="Arial" w:cs="Arial" w:eastAsia="Arial" w:hAnsi="Arial"/>
                      <w:color w:val="ffffff"/>
                      <w:sz w:val="20"/>
                      <w:szCs w:val="20"/>
                      <w:rtl w:val="0"/>
                    </w:rPr>
                    <w:t xml:space="preserve">Oposición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AB">
                  <w:pPr>
                    <w:ind w:left="4" w:firstLine="0"/>
                    <w:jc w:val="center"/>
                    <w:rPr/>
                  </w:pPr>
                  <w:r w:rsidDel="00000000" w:rsidR="00000000" w:rsidRPr="00000000">
                    <w:rPr>
                      <w:rFonts w:ascii="Arial" w:cs="Arial" w:eastAsia="Arial" w:hAnsi="Arial"/>
                      <w:color w:val="ffffff"/>
                      <w:sz w:val="20"/>
                      <w:szCs w:val="20"/>
                      <w:rtl w:val="0"/>
                    </w:rPr>
                    <w:t xml:space="preserve">Enunciado B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rFonts w:ascii="Arial" w:cs="Arial" w:eastAsia="Arial" w:hAnsi="Arial"/>
                      <w:sz w:val="20"/>
                      <w:szCs w:val="20"/>
                      <w:rtl w:val="0"/>
                    </w:rPr>
                    <w:t xml:space="preserve">Algunos topos son pequeños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ind w:left="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Particular afirmativo </w:t>
                  </w:r>
                </w:p>
                <w:p w:rsidR="00000000" w:rsidDel="00000000" w:rsidP="00000000" w:rsidRDefault="00000000" w:rsidRPr="00000000" w14:paraId="000000AE">
                  <w:pPr>
                    <w:ind w:left="1"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ind w:left="1" w:firstLine="0"/>
                    <w:rPr/>
                  </w:pPr>
                  <w:r w:rsidDel="00000000" w:rsidR="00000000" w:rsidRPr="00000000">
                    <w:rPr>
                      <w:rFonts w:ascii="Arial" w:cs="Arial" w:eastAsia="Arial" w:hAnsi="Arial"/>
                      <w:sz w:val="20"/>
                      <w:szCs w:val="20"/>
                      <w:rtl w:val="0"/>
                    </w:rPr>
                    <w:t xml:space="preserve">Contradictoria o contradicción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left="1" w:firstLine="0"/>
                    <w:rPr/>
                  </w:pPr>
                  <w:r w:rsidDel="00000000" w:rsidR="00000000" w:rsidRPr="00000000">
                    <w:rPr>
                      <w:rFonts w:ascii="Arial" w:cs="Arial" w:eastAsia="Arial" w:hAnsi="Arial"/>
                      <w:sz w:val="20"/>
                      <w:szCs w:val="20"/>
                      <w:rtl w:val="0"/>
                    </w:rPr>
                    <w:t xml:space="preserve">Ningún topo es pequeño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left="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Todos los jóvenes son inteligentes </w:t>
                  </w:r>
                </w:p>
                <w:p w:rsidR="00000000" w:rsidDel="00000000" w:rsidP="00000000" w:rsidRDefault="00000000" w:rsidRPr="00000000" w14:paraId="000000B2">
                  <w:pPr>
                    <w:ind w:left="5"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ind w:left="67" w:firstLine="0"/>
                    <w:rPr/>
                  </w:pPr>
                  <w:r w:rsidDel="00000000" w:rsidR="00000000" w:rsidRPr="00000000">
                    <w:rPr>
                      <w:rtl w:val="0"/>
                    </w:rPr>
                    <w:t xml:space="preserve">Universal afirmativo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center"/>
                    <w:rPr/>
                  </w:pPr>
                  <w:r w:rsidDel="00000000" w:rsidR="00000000" w:rsidRPr="00000000">
                    <w:rPr>
                      <w:rFonts w:ascii="Arial" w:cs="Arial" w:eastAsia="Arial" w:hAnsi="Arial"/>
                      <w:sz w:val="20"/>
                      <w:szCs w:val="20"/>
                      <w:rtl w:val="0"/>
                    </w:rPr>
                    <w:t xml:space="preserve">Contradictoria o 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pPr>
                  <w:r w:rsidDel="00000000" w:rsidR="00000000" w:rsidRPr="00000000">
                    <w:rPr>
                      <w:rtl w:val="0"/>
                    </w:rPr>
                    <w:t xml:space="preserve">Ningún joven es inteligente </w:t>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left="2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Algunos Filósofos son existencialistas </w:t>
                  </w:r>
                </w:p>
                <w:p w:rsidR="00000000" w:rsidDel="00000000" w:rsidP="00000000" w:rsidRDefault="00000000" w:rsidRPr="00000000" w14:paraId="000000B7">
                  <w:pPr>
                    <w:ind w:left="21"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rPr/>
                  </w:pPr>
                  <w:r w:rsidDel="00000000" w:rsidR="00000000" w:rsidRPr="00000000">
                    <w:rPr>
                      <w:rtl w:val="0"/>
                    </w:rPr>
                    <w:t xml:space="preserve">Particular afirmativo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ind w:left="64" w:firstLine="0"/>
                    <w:jc w:val="center"/>
                    <w:rPr/>
                  </w:pPr>
                  <w:r w:rsidDel="00000000" w:rsidR="00000000" w:rsidRPr="00000000">
                    <w:rPr>
                      <w:rtl w:val="0"/>
                    </w:rPr>
                    <w:t xml:space="preserve">Contradictoria o contradicción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pPr>
                  <w:r w:rsidDel="00000000" w:rsidR="00000000" w:rsidRPr="00000000">
                    <w:rPr>
                      <w:rFonts w:ascii="Arial" w:cs="Arial" w:eastAsia="Arial" w:hAnsi="Arial"/>
                      <w:sz w:val="20"/>
                      <w:szCs w:val="20"/>
                      <w:rtl w:val="0"/>
                    </w:rPr>
                    <w:t xml:space="preserve">Ningún filósofo es existencialista </w:t>
                  </w: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center"/>
                    <w:rPr/>
                  </w:pPr>
                  <w:r w:rsidDel="00000000" w:rsidR="00000000" w:rsidRPr="00000000">
                    <w:rPr>
                      <w:rFonts w:ascii="Arial" w:cs="Arial" w:eastAsia="Arial" w:hAnsi="Arial"/>
                      <w:sz w:val="20"/>
                      <w:szCs w:val="20"/>
                      <w:rtl w:val="0"/>
                    </w:rPr>
                    <w:t xml:space="preserve">Ningún estudiante fracasará si se lo propone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ind w:left="67" w:firstLine="0"/>
                    <w:rPr/>
                  </w:pPr>
                  <w:r w:rsidDel="00000000" w:rsidR="00000000" w:rsidRPr="00000000">
                    <w:rPr>
                      <w:rtl w:val="0"/>
                    </w:rPr>
                    <w:t xml:space="preserve">Universal afirmativo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center"/>
                    <w:rPr/>
                  </w:pPr>
                  <w:r w:rsidDel="00000000" w:rsidR="00000000" w:rsidRPr="00000000">
                    <w:rPr>
                      <w:rFonts w:ascii="Arial" w:cs="Arial" w:eastAsia="Arial" w:hAnsi="Arial"/>
                      <w:sz w:val="20"/>
                      <w:szCs w:val="20"/>
                      <w:rtl w:val="0"/>
                    </w:rPr>
                    <w:t xml:space="preserve">Subalterna o subalternación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ind w:left="65" w:firstLine="0"/>
                    <w:jc w:val="center"/>
                    <w:rPr/>
                  </w:pPr>
                  <w:r w:rsidDel="00000000" w:rsidR="00000000" w:rsidRPr="00000000">
                    <w:rPr>
                      <w:rtl w:val="0"/>
                    </w:rPr>
                    <w:t xml:space="preserve">Algún estudiante fracasará </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ind w:left="63" w:firstLine="0"/>
                    <w:jc w:val="center"/>
                    <w:rPr/>
                  </w:pPr>
                  <w:r w:rsidDel="00000000" w:rsidR="00000000" w:rsidRPr="00000000">
                    <w:rPr>
                      <w:rtl w:val="0"/>
                    </w:rPr>
                    <w:t xml:space="preserve">Algunos políticos no</w:t>
                  </w:r>
                </w:p>
                <w:p w:rsidR="00000000" w:rsidDel="00000000" w:rsidP="00000000" w:rsidRDefault="00000000" w:rsidRPr="00000000" w14:paraId="000000C0">
                  <w:pPr>
                    <w:ind w:left="63" w:firstLine="0"/>
                    <w:jc w:val="center"/>
                    <w:rPr/>
                  </w:pPr>
                  <w:r w:rsidDel="00000000" w:rsidR="00000000" w:rsidRPr="00000000">
                    <w:rPr>
                      <w:rtl w:val="0"/>
                    </w:rPr>
                    <w:t xml:space="preserve">son falaces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ind w:left="7" w:firstLine="0"/>
                    <w:jc w:val="center"/>
                    <w:rPr/>
                  </w:pPr>
                  <w:r w:rsidDel="00000000" w:rsidR="00000000" w:rsidRPr="00000000">
                    <w:rPr>
                      <w:rFonts w:ascii="Arial" w:cs="Arial" w:eastAsia="Arial" w:hAnsi="Arial"/>
                      <w:sz w:val="20"/>
                      <w:szCs w:val="20"/>
                      <w:rtl w:val="0"/>
                    </w:rPr>
                    <w:t xml:space="preserve">Particular negativo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ind w:left="64" w:firstLine="0"/>
                    <w:jc w:val="center"/>
                    <w:rPr/>
                  </w:pPr>
                  <w:r w:rsidDel="00000000" w:rsidR="00000000" w:rsidRPr="00000000">
                    <w:rPr>
                      <w:rtl w:val="0"/>
                    </w:rPr>
                    <w:t xml:space="preserve">Subalterna o subalternación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center"/>
                    <w:rPr/>
                  </w:pPr>
                  <w:r w:rsidDel="00000000" w:rsidR="00000000" w:rsidRPr="00000000">
                    <w:rPr>
                      <w:rFonts w:ascii="Arial" w:cs="Arial" w:eastAsia="Arial" w:hAnsi="Arial"/>
                      <w:sz w:val="20"/>
                      <w:szCs w:val="20"/>
                      <w:rtl w:val="0"/>
                    </w:rPr>
                    <w:t xml:space="preserve">Ningún político es falaz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center"/>
                    <w:rPr/>
                  </w:pPr>
                  <w:r w:rsidDel="00000000" w:rsidR="00000000" w:rsidRPr="00000000">
                    <w:rPr>
                      <w:rFonts w:ascii="Arial" w:cs="Arial" w:eastAsia="Arial" w:hAnsi="Arial"/>
                      <w:sz w:val="20"/>
                      <w:szCs w:val="20"/>
                      <w:rtl w:val="0"/>
                    </w:rPr>
                    <w:t xml:space="preserve">Algunos pepinos no son verdura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ind w:left="67" w:firstLine="0"/>
                    <w:jc w:val="center"/>
                    <w:rPr/>
                  </w:pPr>
                  <w:r w:rsidDel="00000000" w:rsidR="00000000" w:rsidRPr="00000000">
                    <w:rPr>
                      <w:rtl w:val="0"/>
                    </w:rPr>
                    <w:t xml:space="preserve">Particular negativo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center"/>
                    <w:rPr/>
                  </w:pPr>
                  <w:r w:rsidDel="00000000" w:rsidR="00000000" w:rsidRPr="00000000">
                    <w:rPr>
                      <w:rFonts w:ascii="Arial" w:cs="Arial" w:eastAsia="Arial" w:hAnsi="Arial"/>
                      <w:sz w:val="20"/>
                      <w:szCs w:val="20"/>
                      <w:rtl w:val="0"/>
                    </w:rPr>
                    <w:t xml:space="preserve">Subcontraria o subcontrariedad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ind w:left="65" w:firstLine="0"/>
                    <w:jc w:val="center"/>
                    <w:rPr/>
                  </w:pPr>
                  <w:r w:rsidDel="00000000" w:rsidR="00000000" w:rsidRPr="00000000">
                    <w:rPr>
                      <w:rtl w:val="0"/>
                    </w:rPr>
                    <w:t xml:space="preserve">Ningún pepino es verdura </w:t>
                  </w:r>
                </w:p>
              </w:tc>
            </w:tr>
          </w:tbl>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56" w:lineRule="auto"/>
        <w:jc w:val="center"/>
        <w:rPr>
          <w:rFonts w:ascii="Balthazar" w:cs="Balthazar" w:eastAsia="Balthazar" w:hAnsi="Balthazar"/>
          <w:b w:val="1"/>
          <w:color w:val="000000"/>
          <w:sz w:val="40"/>
          <w:szCs w:val="40"/>
        </w:rPr>
      </w:pPr>
      <w:r w:rsidDel="00000000" w:rsidR="00000000" w:rsidRPr="00000000">
        <w:rPr>
          <w:rFonts w:ascii="Balthazar" w:cs="Balthazar" w:eastAsia="Balthazar" w:hAnsi="Balthazar"/>
          <w:b w:val="1"/>
          <w:color w:val="000000"/>
          <w:sz w:val="40"/>
          <w:szCs w:val="40"/>
          <w:highlight w:val="lightGray"/>
          <w:rtl w:val="0"/>
        </w:rPr>
        <w:t xml:space="preserve">Si quieres ser sabio, aprende a interrogar razonablemente, a escuchar con atención, a responder serenamente y a callar cuando no tengas nada que decir</w:t>
      </w: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spacing w:after="0" w:line="240" w:lineRule="auto"/>
        <w:jc w:val="both"/>
        <w:rPr>
          <w:rFonts w:ascii="Balthazar" w:cs="Balthazar" w:eastAsia="Balthazar" w:hAnsi="Balthazar"/>
          <w:b w:val="1"/>
          <w:color w:val="000000"/>
          <w:sz w:val="40"/>
          <w:szCs w:val="40"/>
        </w:rPr>
      </w:pPr>
      <w:r w:rsidDel="00000000" w:rsidR="00000000" w:rsidRPr="00000000">
        <w:rPr>
          <w:rtl w:val="0"/>
        </w:rPr>
      </w:r>
    </w:p>
    <w:p w:rsidR="00000000" w:rsidDel="00000000" w:rsidP="00000000" w:rsidRDefault="00000000" w:rsidRPr="00000000" w14:paraId="000000CE">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 El razonamiento</w:t>
      </w:r>
    </w:p>
    <w:p w:rsidR="00000000" w:rsidDel="00000000" w:rsidP="00000000" w:rsidRDefault="00000000" w:rsidRPr="00000000" w14:paraId="000000CF">
      <w:pP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3.1 Definición de razonamiento</w:t>
      </w:r>
    </w:p>
    <w:p w:rsidR="00000000" w:rsidDel="00000000" w:rsidP="00000000" w:rsidRDefault="00000000" w:rsidRPr="00000000" w14:paraId="000000D1">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w:t>
      </w:r>
      <w:r w:rsidDel="00000000" w:rsidR="00000000" w:rsidRPr="00000000">
        <w:rPr>
          <w:rFonts w:ascii="Cambria" w:cs="Cambria" w:eastAsia="Cambria" w:hAnsi="Cambria"/>
          <w:color w:val="8a17ff"/>
          <w:sz w:val="24"/>
          <w:szCs w:val="24"/>
          <w:rtl w:val="0"/>
        </w:rPr>
        <w:t xml:space="preserve">razonamiento </w:t>
      </w:r>
      <w:r w:rsidDel="00000000" w:rsidR="00000000" w:rsidRPr="00000000">
        <w:rPr>
          <w:rFonts w:ascii="Cambria" w:cs="Cambria" w:eastAsia="Cambria" w:hAnsi="Cambria"/>
          <w:color w:val="000000"/>
          <w:sz w:val="24"/>
          <w:szCs w:val="24"/>
          <w:rtl w:val="0"/>
        </w:rPr>
        <w:t xml:space="preserve">es un </w:t>
      </w:r>
      <w:r w:rsidDel="00000000" w:rsidR="00000000" w:rsidRPr="00000000">
        <w:rPr>
          <w:rFonts w:ascii="Cambria" w:cs="Cambria" w:eastAsia="Cambria" w:hAnsi="Cambria"/>
          <w:color w:val="8a17ff"/>
          <w:sz w:val="24"/>
          <w:szCs w:val="24"/>
          <w:rtl w:val="0"/>
        </w:rPr>
        <w:t xml:space="preserve">proceso mental </w:t>
      </w:r>
      <w:r w:rsidDel="00000000" w:rsidR="00000000" w:rsidRPr="00000000">
        <w:rPr>
          <w:rFonts w:ascii="Cambria" w:cs="Cambria" w:eastAsia="Cambria" w:hAnsi="Cambria"/>
          <w:color w:val="000000"/>
          <w:sz w:val="24"/>
          <w:szCs w:val="24"/>
          <w:rtl w:val="0"/>
        </w:rPr>
        <w:t xml:space="preserve">del que, partiendo de una verdad conocida, se obtiene otra, en virtud de una estrecha conexión entre ambas. También podemos llamarlo </w:t>
      </w:r>
      <w:r w:rsidDel="00000000" w:rsidR="00000000" w:rsidRPr="00000000">
        <w:rPr>
          <w:rFonts w:ascii="Cambria" w:cs="Cambria" w:eastAsia="Cambria" w:hAnsi="Cambria"/>
          <w:color w:val="8a17ff"/>
          <w:sz w:val="24"/>
          <w:szCs w:val="24"/>
          <w:rtl w:val="0"/>
        </w:rPr>
        <w:t xml:space="preserve">inferencia</w:t>
      </w:r>
      <w:r w:rsidDel="00000000" w:rsidR="00000000" w:rsidRPr="00000000">
        <w:rPr>
          <w:rFonts w:ascii="Cambria" w:cs="Cambria" w:eastAsia="Cambria" w:hAnsi="Cambria"/>
          <w:color w:val="000000"/>
          <w:sz w:val="24"/>
          <w:szCs w:val="24"/>
          <w:rtl w:val="0"/>
        </w:rPr>
        <w:t xml:space="preserve">, una combinación ordenada y concatenada de juicios.</w:t>
      </w:r>
    </w:p>
    <w:p w:rsidR="00000000" w:rsidDel="00000000" w:rsidP="00000000" w:rsidRDefault="00000000" w:rsidRPr="00000000" w14:paraId="000000D3">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3.2 Elementos y maneras de razonamiento</w:t>
      </w:r>
    </w:p>
    <w:p w:rsidR="00000000" w:rsidDel="00000000" w:rsidP="00000000" w:rsidRDefault="00000000" w:rsidRPr="00000000" w14:paraId="000000D5">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razonamiento supone dos elementos esenciales:</w:t>
      </w:r>
    </w:p>
    <w:p w:rsidR="00000000" w:rsidDel="00000000" w:rsidP="00000000" w:rsidRDefault="00000000" w:rsidRPr="00000000" w14:paraId="000000D7">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Obtención de una verdad desconocida.</w:t>
      </w:r>
    </w:p>
    <w:p w:rsidR="00000000" w:rsidDel="00000000" w:rsidP="00000000" w:rsidRDefault="00000000" w:rsidRPr="00000000" w14:paraId="000000D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Dicha verdad se obtiene por su enlace y conexión con otra verdad.</w:t>
      </w:r>
    </w:p>
    <w:p w:rsidR="00000000" w:rsidDel="00000000" w:rsidP="00000000" w:rsidRDefault="00000000" w:rsidRPr="00000000" w14:paraId="000000D9">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Podemos reconocer cuatro maneras de razonamiento o formas de inferencia:</w:t>
      </w:r>
    </w:p>
    <w:p w:rsidR="00000000" w:rsidDel="00000000" w:rsidP="00000000" w:rsidRDefault="00000000" w:rsidRPr="00000000" w14:paraId="000000DB">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Inferencia deductiva</w:t>
      </w:r>
      <w:r w:rsidDel="00000000" w:rsidR="00000000" w:rsidRPr="00000000">
        <w:rPr>
          <w:rFonts w:ascii="Cambria" w:cs="Cambria" w:eastAsia="Cambria" w:hAnsi="Cambria"/>
          <w:color w:val="000000"/>
          <w:sz w:val="24"/>
          <w:szCs w:val="24"/>
          <w:rtl w:val="0"/>
        </w:rPr>
        <w:t xml:space="preserve">: Es el razonamiento que obtiene un </w:t>
      </w:r>
      <w:r w:rsidDel="00000000" w:rsidR="00000000" w:rsidRPr="00000000">
        <w:rPr>
          <w:rFonts w:ascii="Cambria" w:cs="Cambria" w:eastAsia="Cambria" w:hAnsi="Cambria"/>
          <w:color w:val="8a17ff"/>
          <w:sz w:val="24"/>
          <w:szCs w:val="24"/>
          <w:rtl w:val="0"/>
        </w:rPr>
        <w:t xml:space="preserve">juicio particular </w:t>
      </w:r>
      <w:r w:rsidDel="00000000" w:rsidR="00000000" w:rsidRPr="00000000">
        <w:rPr>
          <w:rFonts w:ascii="Cambria" w:cs="Cambria" w:eastAsia="Cambria" w:hAnsi="Cambria"/>
          <w:color w:val="000000"/>
          <w:sz w:val="24"/>
          <w:szCs w:val="24"/>
          <w:rtl w:val="0"/>
        </w:rPr>
        <w:t xml:space="preserve">a partir de una verdad universal o más general. </w:t>
      </w:r>
    </w:p>
    <w:p w:rsidR="00000000" w:rsidDel="00000000" w:rsidP="00000000" w:rsidRDefault="00000000" w:rsidRPr="00000000" w14:paraId="000000DD">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Ejemplo:</w:t>
      </w:r>
    </w:p>
    <w:p w:rsidR="00000000" w:rsidDel="00000000" w:rsidP="00000000" w:rsidRDefault="00000000" w:rsidRPr="00000000" w14:paraId="000000DE">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i w:val="1"/>
          <w:color w:val="000000"/>
          <w:sz w:val="24"/>
          <w:szCs w:val="24"/>
          <w:rtl w:val="0"/>
        </w:rPr>
        <w:t xml:space="preserve">Todo hombre es mortal,</w:t>
      </w:r>
      <w:r w:rsidDel="00000000" w:rsidR="00000000" w:rsidRPr="00000000">
        <w:rPr>
          <w:rtl w:val="0"/>
        </w:rPr>
      </w:r>
    </w:p>
    <w:p w:rsidR="00000000" w:rsidDel="00000000" w:rsidP="00000000" w:rsidRDefault="00000000" w:rsidRPr="00000000" w14:paraId="000000DF">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Sócrates es hombre,</w:t>
      </w:r>
    </w:p>
    <w:p w:rsidR="00000000" w:rsidDel="00000000" w:rsidP="00000000" w:rsidRDefault="00000000" w:rsidRPr="00000000" w14:paraId="000000E0">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por lo tanto, Sócrates es mortal.</w:t>
      </w:r>
    </w:p>
    <w:p w:rsidR="00000000" w:rsidDel="00000000" w:rsidP="00000000" w:rsidRDefault="00000000" w:rsidRPr="00000000" w14:paraId="000000E1">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Inferencia inductiva</w:t>
      </w:r>
      <w:r w:rsidDel="00000000" w:rsidR="00000000" w:rsidRPr="00000000">
        <w:rPr>
          <w:rFonts w:ascii="Cambria" w:cs="Cambria" w:eastAsia="Cambria" w:hAnsi="Cambria"/>
          <w:color w:val="000000"/>
          <w:sz w:val="24"/>
          <w:szCs w:val="24"/>
          <w:rtl w:val="0"/>
        </w:rPr>
        <w:t xml:space="preserve">: Es el razonamiento que obtiene un </w:t>
      </w:r>
      <w:r w:rsidDel="00000000" w:rsidR="00000000" w:rsidRPr="00000000">
        <w:rPr>
          <w:rFonts w:ascii="Cambria" w:cs="Cambria" w:eastAsia="Cambria" w:hAnsi="Cambria"/>
          <w:color w:val="8a17ff"/>
          <w:sz w:val="24"/>
          <w:szCs w:val="24"/>
          <w:rtl w:val="0"/>
        </w:rPr>
        <w:t xml:space="preserve">juicio universal </w:t>
      </w:r>
      <w:r w:rsidDel="00000000" w:rsidR="00000000" w:rsidRPr="00000000">
        <w:rPr>
          <w:rFonts w:ascii="Cambria" w:cs="Cambria" w:eastAsia="Cambria" w:hAnsi="Cambria"/>
          <w:color w:val="000000"/>
          <w:sz w:val="24"/>
          <w:szCs w:val="24"/>
          <w:rtl w:val="0"/>
        </w:rPr>
        <w:t xml:space="preserve">partiendo de juicios particulares. </w:t>
      </w:r>
    </w:p>
    <w:p w:rsidR="00000000" w:rsidDel="00000000" w:rsidP="00000000" w:rsidRDefault="00000000" w:rsidRPr="00000000" w14:paraId="000000E3">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Ejemplo:</w:t>
      </w:r>
    </w:p>
    <w:p w:rsidR="00000000" w:rsidDel="00000000" w:rsidP="00000000" w:rsidRDefault="00000000" w:rsidRPr="00000000" w14:paraId="000000E4">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 pelota cae,</w:t>
      </w:r>
    </w:p>
    <w:p w:rsidR="00000000" w:rsidDel="00000000" w:rsidP="00000000" w:rsidRDefault="00000000" w:rsidRPr="00000000" w14:paraId="000000E5">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 piedra cae,</w:t>
      </w:r>
    </w:p>
    <w:p w:rsidR="00000000" w:rsidDel="00000000" w:rsidP="00000000" w:rsidRDefault="00000000" w:rsidRPr="00000000" w14:paraId="000000E6">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todos los objetos caen.</w:t>
      </w:r>
    </w:p>
    <w:p w:rsidR="00000000" w:rsidDel="00000000" w:rsidP="00000000" w:rsidRDefault="00000000" w:rsidRPr="00000000" w14:paraId="000000E7">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E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Inferencia mediata</w:t>
      </w:r>
      <w:r w:rsidDel="00000000" w:rsidR="00000000" w:rsidRPr="00000000">
        <w:rPr>
          <w:rFonts w:ascii="Cambria" w:cs="Cambria" w:eastAsia="Cambria" w:hAnsi="Cambria"/>
          <w:color w:val="000000"/>
          <w:sz w:val="24"/>
          <w:szCs w:val="24"/>
          <w:rtl w:val="0"/>
        </w:rPr>
        <w:t xml:space="preserve">: Es el razonamiento que pasa de una verdad a otra por medio de una o varias </w:t>
      </w:r>
      <w:r w:rsidDel="00000000" w:rsidR="00000000" w:rsidRPr="00000000">
        <w:rPr>
          <w:rFonts w:ascii="Cambria" w:cs="Cambria" w:eastAsia="Cambria" w:hAnsi="Cambria"/>
          <w:color w:val="8a17ff"/>
          <w:sz w:val="24"/>
          <w:szCs w:val="24"/>
          <w:rtl w:val="0"/>
        </w:rPr>
        <w:t xml:space="preserve">verdades intermedias</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E9">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Ejemplo:</w:t>
      </w:r>
    </w:p>
    <w:p w:rsidR="00000000" w:rsidDel="00000000" w:rsidP="00000000" w:rsidRDefault="00000000" w:rsidRPr="00000000" w14:paraId="000000EA">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Todo cuerpo tiene cantidad,</w:t>
      </w:r>
    </w:p>
    <w:p w:rsidR="00000000" w:rsidDel="00000000" w:rsidP="00000000" w:rsidRDefault="00000000" w:rsidRPr="00000000" w14:paraId="000000EB">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 mesa es un cuerpo,</w:t>
      </w:r>
    </w:p>
    <w:p w:rsidR="00000000" w:rsidDel="00000000" w:rsidP="00000000" w:rsidRDefault="00000000" w:rsidRPr="00000000" w14:paraId="000000EC">
      <w:pPr>
        <w:spacing w:after="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 mesa tiene cantidad.</w:t>
      </w:r>
    </w:p>
    <w:p w:rsidR="00000000" w:rsidDel="00000000" w:rsidP="00000000" w:rsidRDefault="00000000" w:rsidRPr="00000000" w14:paraId="000000ED">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Inferencia inmediata</w:t>
      </w:r>
      <w:r w:rsidDel="00000000" w:rsidR="00000000" w:rsidRPr="00000000">
        <w:rPr>
          <w:rFonts w:ascii="Cambria" w:cs="Cambria" w:eastAsia="Cambria" w:hAnsi="Cambria"/>
          <w:sz w:val="24"/>
          <w:szCs w:val="24"/>
          <w:rtl w:val="0"/>
        </w:rPr>
        <w:t xml:space="preserve">: Es aquella que pasa de una verdad conocida a otra desconocida, sin intermediarios. </w:t>
      </w:r>
    </w:p>
    <w:p w:rsidR="00000000" w:rsidDel="00000000" w:rsidP="00000000" w:rsidRDefault="00000000" w:rsidRPr="00000000" w14:paraId="000000E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Ejemplo:</w:t>
      </w:r>
    </w:p>
    <w:p w:rsidR="00000000" w:rsidDel="00000000" w:rsidP="00000000" w:rsidRDefault="00000000" w:rsidRPr="00000000" w14:paraId="000000F0">
      <w:pPr>
        <w:spacing w:after="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Ningún hombre es árbol, </w:t>
      </w:r>
    </w:p>
    <w:p w:rsidR="00000000" w:rsidDel="00000000" w:rsidP="00000000" w:rsidRDefault="00000000" w:rsidRPr="00000000" w14:paraId="000000F1">
      <w:pPr>
        <w:spacing w:after="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ningún árbol es hombre.</w:t>
      </w:r>
    </w:p>
    <w:p w:rsidR="00000000" w:rsidDel="00000000" w:rsidP="00000000" w:rsidRDefault="00000000" w:rsidRPr="00000000" w14:paraId="000000F2">
      <w:pPr>
        <w:spacing w:after="0" w:lineRule="auto"/>
        <w:jc w:val="both"/>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razonamiento es una herramienta que guía a la persona por el camino que decida tomar, es una ayuda para las decisiones. Cuando un sujeto se encuentra en una encrucijada, debe razonar, evaluar todas las posibilidades y escoger cual es la más favorable.</w:t>
      </w:r>
    </w:p>
    <w:p w:rsidR="00000000" w:rsidDel="00000000" w:rsidP="00000000" w:rsidRDefault="00000000" w:rsidRPr="00000000" w14:paraId="000000F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3.3. Verdad y validez</w:t>
      </w:r>
    </w:p>
    <w:p w:rsidR="00000000" w:rsidDel="00000000" w:rsidP="00000000" w:rsidRDefault="00000000" w:rsidRPr="00000000" w14:paraId="000000F6">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 lógica, decimos que un argumento es válido cuando la </w:t>
      </w:r>
      <w:r w:rsidDel="00000000" w:rsidR="00000000" w:rsidRPr="00000000">
        <w:rPr>
          <w:rFonts w:ascii="Cambria" w:cs="Cambria" w:eastAsia="Cambria" w:hAnsi="Cambria"/>
          <w:color w:val="8a17ff"/>
          <w:sz w:val="24"/>
          <w:szCs w:val="24"/>
          <w:rtl w:val="0"/>
        </w:rPr>
        <w:t xml:space="preserve">conclusión </w:t>
      </w:r>
      <w:r w:rsidDel="00000000" w:rsidR="00000000" w:rsidRPr="00000000">
        <w:rPr>
          <w:rFonts w:ascii="Cambria" w:cs="Cambria" w:eastAsia="Cambria" w:hAnsi="Cambria"/>
          <w:color w:val="000000"/>
          <w:sz w:val="24"/>
          <w:szCs w:val="24"/>
          <w:rtl w:val="0"/>
        </w:rPr>
        <w:t xml:space="preserve">se sigue por deducción de las premisas. Las </w:t>
      </w:r>
      <w:r w:rsidDel="00000000" w:rsidR="00000000" w:rsidRPr="00000000">
        <w:rPr>
          <w:rFonts w:ascii="Cambria" w:cs="Cambria" w:eastAsia="Cambria" w:hAnsi="Cambria"/>
          <w:color w:val="8a17ff"/>
          <w:sz w:val="24"/>
          <w:szCs w:val="24"/>
          <w:rtl w:val="0"/>
        </w:rPr>
        <w:t xml:space="preserve">premisas </w:t>
      </w:r>
      <w:r w:rsidDel="00000000" w:rsidR="00000000" w:rsidRPr="00000000">
        <w:rPr>
          <w:rFonts w:ascii="Cambria" w:cs="Cambria" w:eastAsia="Cambria" w:hAnsi="Cambria"/>
          <w:color w:val="000000"/>
          <w:sz w:val="24"/>
          <w:szCs w:val="24"/>
          <w:rtl w:val="0"/>
        </w:rPr>
        <w:t xml:space="preserve">y la conclusión pueden ser verdaderas o falsas, mientras que los </w:t>
      </w:r>
      <w:r w:rsidDel="00000000" w:rsidR="00000000" w:rsidRPr="00000000">
        <w:rPr>
          <w:rFonts w:ascii="Cambria" w:cs="Cambria" w:eastAsia="Cambria" w:hAnsi="Cambria"/>
          <w:color w:val="8a17ff"/>
          <w:sz w:val="24"/>
          <w:szCs w:val="24"/>
          <w:rtl w:val="0"/>
        </w:rPr>
        <w:t xml:space="preserve">argumentos </w:t>
      </w:r>
      <w:r w:rsidDel="00000000" w:rsidR="00000000" w:rsidRPr="00000000">
        <w:rPr>
          <w:rFonts w:ascii="Cambria" w:cs="Cambria" w:eastAsia="Cambria" w:hAnsi="Cambria"/>
          <w:color w:val="000000"/>
          <w:sz w:val="24"/>
          <w:szCs w:val="24"/>
          <w:rtl w:val="0"/>
        </w:rPr>
        <w:t xml:space="preserve">pueden ser válidos o inválidos.</w:t>
      </w:r>
    </w:p>
    <w:p w:rsidR="00000000" w:rsidDel="00000000" w:rsidP="00000000" w:rsidRDefault="00000000" w:rsidRPr="00000000" w14:paraId="000000F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Así, pues, la validez de un argumento no depende de que la conclusión sea verdadera.</w:t>
      </w:r>
    </w:p>
    <w:p w:rsidR="00000000" w:rsidDel="00000000" w:rsidP="00000000" w:rsidRDefault="00000000" w:rsidRPr="00000000" w14:paraId="000000F9">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Un argumento puede tener premisas verdaderas y conclusión verdadera, y aun así ser </w:t>
      </w:r>
      <w:r w:rsidDel="00000000" w:rsidR="00000000" w:rsidRPr="00000000">
        <w:rPr>
          <w:rFonts w:ascii="Cambria" w:cs="Cambria" w:eastAsia="Cambria" w:hAnsi="Cambria"/>
          <w:color w:val="8a17ff"/>
          <w:sz w:val="24"/>
          <w:szCs w:val="24"/>
          <w:rtl w:val="0"/>
        </w:rPr>
        <w:t xml:space="preserve">inválido lógicamente</w:t>
      </w:r>
      <w:r w:rsidDel="00000000" w:rsidR="00000000" w:rsidRPr="00000000">
        <w:rPr>
          <w:rFonts w:ascii="Cambria" w:cs="Cambria" w:eastAsia="Cambria" w:hAnsi="Cambria"/>
          <w:color w:val="000000"/>
          <w:sz w:val="24"/>
          <w:szCs w:val="24"/>
          <w:rtl w:val="0"/>
        </w:rPr>
        <w:t xml:space="preserve">.</w:t>
      </w:r>
    </w:p>
    <w:p w:rsidR="00000000" w:rsidDel="00000000" w:rsidP="00000000" w:rsidRDefault="00000000" w:rsidRPr="00000000" w14:paraId="000000FB">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Por ejemplo:</w:t>
      </w:r>
    </w:p>
    <w:p w:rsidR="00000000" w:rsidDel="00000000" w:rsidP="00000000" w:rsidRDefault="00000000" w:rsidRPr="00000000" w14:paraId="000000FD">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Kant es un filósofo,</w:t>
      </w:r>
    </w:p>
    <w:p w:rsidR="00000000" w:rsidDel="00000000" w:rsidP="00000000" w:rsidRDefault="00000000" w:rsidRPr="00000000" w14:paraId="000000FE">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Hegel es un filósofo,</w:t>
      </w:r>
    </w:p>
    <w:p w:rsidR="00000000" w:rsidDel="00000000" w:rsidP="00000000" w:rsidRDefault="00000000" w:rsidRPr="00000000" w14:paraId="000000FF">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por lo tanto, Marx es un filósofo.</w:t>
      </w:r>
    </w:p>
    <w:p w:rsidR="00000000" w:rsidDel="00000000" w:rsidP="00000000" w:rsidRDefault="00000000" w:rsidRPr="00000000" w14:paraId="00000100">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w:t>
      </w:r>
    </w:p>
    <w:p w:rsidR="00000000" w:rsidDel="00000000" w:rsidP="00000000" w:rsidRDefault="00000000" w:rsidRPr="00000000" w14:paraId="00000102">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Contrástese esto con el siguiente argumento válido:</w:t>
      </w:r>
    </w:p>
    <w:p w:rsidR="00000000" w:rsidDel="00000000" w:rsidP="00000000" w:rsidRDefault="00000000" w:rsidRPr="00000000" w14:paraId="00000104">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Kant es un filósofo,</w:t>
      </w:r>
    </w:p>
    <w:p w:rsidR="00000000" w:rsidDel="00000000" w:rsidP="00000000" w:rsidRDefault="00000000" w:rsidRPr="00000000" w14:paraId="00000106">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Hegel es un filósofo,</w:t>
      </w:r>
    </w:p>
    <w:p w:rsidR="00000000" w:rsidDel="00000000" w:rsidP="00000000" w:rsidRDefault="00000000" w:rsidRPr="00000000" w14:paraId="00000107">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por lo tanto, Kant y Hegel son filósofos.</w:t>
      </w:r>
    </w:p>
    <w:p w:rsidR="00000000" w:rsidDel="00000000" w:rsidP="00000000" w:rsidRDefault="00000000" w:rsidRPr="00000000" w14:paraId="0000010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Este argumento, aunque poco informativo, es válido, porque es imposible que las premisas sean verdaderas y la conclusión falsa.</w:t>
      </w:r>
    </w:p>
    <w:p w:rsidR="00000000" w:rsidDel="00000000" w:rsidP="00000000" w:rsidRDefault="00000000" w:rsidRPr="00000000" w14:paraId="00000109">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Cuando un argumento es válido, se dice que la conclusión es una </w:t>
      </w:r>
      <w:r w:rsidDel="00000000" w:rsidR="00000000" w:rsidRPr="00000000">
        <w:rPr>
          <w:rFonts w:ascii="Cambria" w:cs="Cambria" w:eastAsia="Cambria" w:hAnsi="Cambria"/>
          <w:color w:val="8a17ff"/>
          <w:sz w:val="24"/>
          <w:szCs w:val="24"/>
          <w:rtl w:val="0"/>
        </w:rPr>
        <w:t xml:space="preserve">consecuencia lógica</w:t>
      </w:r>
      <w:r w:rsidDel="00000000" w:rsidR="00000000" w:rsidRPr="00000000">
        <w:rPr>
          <w:rFonts w:ascii="Cambria" w:cs="Cambria" w:eastAsia="Cambria" w:hAnsi="Cambria"/>
          <w:color w:val="000000"/>
          <w:sz w:val="24"/>
          <w:szCs w:val="24"/>
          <w:rtl w:val="0"/>
        </w:rPr>
        <w:t xml:space="preserve"> de las premisas.</w:t>
      </w:r>
    </w:p>
    <w:p w:rsidR="00000000" w:rsidDel="00000000" w:rsidP="00000000" w:rsidRDefault="00000000" w:rsidRPr="00000000" w14:paraId="0000010A">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0B">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siguiente ejemplo de razonamiento es lógicamente válido, pero falso en su contenido material:</w:t>
      </w:r>
    </w:p>
    <w:p w:rsidR="00000000" w:rsidDel="00000000" w:rsidP="00000000" w:rsidRDefault="00000000" w:rsidRPr="00000000" w14:paraId="0000010C">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Si todos los mamíferos tienen alas,</w:t>
      </w:r>
    </w:p>
    <w:p w:rsidR="00000000" w:rsidDel="00000000" w:rsidP="00000000" w:rsidRDefault="00000000" w:rsidRPr="00000000" w14:paraId="0000010E">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y los seres alados vuelan,</w:t>
      </w:r>
    </w:p>
    <w:p w:rsidR="00000000" w:rsidDel="00000000" w:rsidP="00000000" w:rsidRDefault="00000000" w:rsidRPr="00000000" w14:paraId="0000010F">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entonces si los perros son mamíferos,</w:t>
      </w:r>
    </w:p>
    <w:p w:rsidR="00000000" w:rsidDel="00000000" w:rsidP="00000000" w:rsidRDefault="00000000" w:rsidRPr="00000000" w14:paraId="00000110">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los perros vuelan.</w:t>
      </w:r>
    </w:p>
    <w:p w:rsidR="00000000" w:rsidDel="00000000" w:rsidP="00000000" w:rsidRDefault="00000000" w:rsidRPr="00000000" w14:paraId="00000111">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ejemplo de razonamiento que sigue es lógicamente inválido, pero puede ser verdadero en su contenido material:</w:t>
      </w:r>
    </w:p>
    <w:p w:rsidR="00000000" w:rsidDel="00000000" w:rsidP="00000000" w:rsidRDefault="00000000" w:rsidRPr="00000000" w14:paraId="00000113">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Si solo los que miden más de 1,80 juegan al baloncesto,</w:t>
      </w:r>
    </w:p>
    <w:p w:rsidR="00000000" w:rsidDel="00000000" w:rsidP="00000000" w:rsidRDefault="00000000" w:rsidRPr="00000000" w14:paraId="00000114">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y Antonio mide más de 1,80,</w:t>
      </w:r>
    </w:p>
    <w:p w:rsidR="00000000" w:rsidDel="00000000" w:rsidP="00000000" w:rsidRDefault="00000000" w:rsidRPr="00000000" w14:paraId="00000115">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entonces Antonio juega al baloncesto.</w:t>
      </w:r>
    </w:p>
    <w:p w:rsidR="00000000" w:rsidDel="00000000" w:rsidP="00000000" w:rsidRDefault="00000000" w:rsidRPr="00000000" w14:paraId="00000116">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Antonio puede jugar al baloncesto o no, porque su verdad o falsedad depende de la experiencia, no de la forma argumentativa, puesto que es un argumento inválido.</w:t>
      </w:r>
    </w:p>
    <w:p w:rsidR="00000000" w:rsidDel="00000000" w:rsidP="00000000" w:rsidRDefault="00000000" w:rsidRPr="00000000" w14:paraId="00000117">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18">
      <w:pPr>
        <w:spacing w:after="0" w:line="240" w:lineRule="auto"/>
        <w:jc w:val="both"/>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119">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4. El silogismo</w:t>
      </w:r>
    </w:p>
    <w:p w:rsidR="00000000" w:rsidDel="00000000" w:rsidP="00000000" w:rsidRDefault="00000000" w:rsidRPr="00000000" w14:paraId="0000011A">
      <w:pPr>
        <w:spacing w:after="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4.1. Definición de silogismo</w:t>
      </w:r>
    </w:p>
    <w:p w:rsidR="00000000" w:rsidDel="00000000" w:rsidP="00000000" w:rsidRDefault="00000000" w:rsidRPr="00000000" w14:paraId="0000011C">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w:t>
      </w:r>
      <w:r w:rsidDel="00000000" w:rsidR="00000000" w:rsidRPr="00000000">
        <w:rPr>
          <w:rFonts w:ascii="Cambria" w:cs="Cambria" w:eastAsia="Cambria" w:hAnsi="Cambria"/>
          <w:color w:val="8a17ff"/>
          <w:sz w:val="24"/>
          <w:szCs w:val="24"/>
          <w:rtl w:val="0"/>
        </w:rPr>
        <w:t xml:space="preserve">silogismo </w:t>
      </w:r>
      <w:r w:rsidDel="00000000" w:rsidR="00000000" w:rsidRPr="00000000">
        <w:rPr>
          <w:rFonts w:ascii="Cambria" w:cs="Cambria" w:eastAsia="Cambria" w:hAnsi="Cambria"/>
          <w:color w:val="000000"/>
          <w:sz w:val="24"/>
          <w:szCs w:val="24"/>
          <w:rtl w:val="0"/>
        </w:rPr>
        <w:t xml:space="preserve">puede ser definido como la estructura del razonamiento deductivo. Para Aristóteles, el silogismo es un razonamiento formado por </w:t>
      </w:r>
      <w:r w:rsidDel="00000000" w:rsidR="00000000" w:rsidRPr="00000000">
        <w:rPr>
          <w:rFonts w:ascii="Cambria" w:cs="Cambria" w:eastAsia="Cambria" w:hAnsi="Cambria"/>
          <w:color w:val="8a17ff"/>
          <w:sz w:val="24"/>
          <w:szCs w:val="24"/>
          <w:rtl w:val="0"/>
        </w:rPr>
        <w:t xml:space="preserve">tres juicios </w:t>
      </w:r>
      <w:r w:rsidDel="00000000" w:rsidR="00000000" w:rsidRPr="00000000">
        <w:rPr>
          <w:rFonts w:ascii="Cambria" w:cs="Cambria" w:eastAsia="Cambria" w:hAnsi="Cambria"/>
          <w:color w:val="000000"/>
          <w:sz w:val="24"/>
          <w:szCs w:val="24"/>
          <w:rtl w:val="0"/>
        </w:rPr>
        <w:t xml:space="preserve">tales que, dados los dos primeros, el tercero resulta necesariamente, por ejemplo:</w:t>
      </w:r>
    </w:p>
    <w:p w:rsidR="00000000" w:rsidDel="00000000" w:rsidP="00000000" w:rsidRDefault="00000000" w:rsidRPr="00000000" w14:paraId="0000011E">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Todos las aves vuelan,</w:t>
      </w:r>
    </w:p>
    <w:p w:rsidR="00000000" w:rsidDel="00000000" w:rsidP="00000000" w:rsidRDefault="00000000" w:rsidRPr="00000000" w14:paraId="00000120">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el cóndor es un ave,</w:t>
      </w:r>
    </w:p>
    <w:p w:rsidR="00000000" w:rsidDel="00000000" w:rsidP="00000000" w:rsidRDefault="00000000" w:rsidRPr="00000000" w14:paraId="00000121">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por lo tanto el cóndor vuela.</w:t>
      </w:r>
    </w:p>
    <w:p w:rsidR="00000000" w:rsidDel="00000000" w:rsidP="00000000" w:rsidRDefault="00000000" w:rsidRPr="00000000" w14:paraId="00000122">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3">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 este ejemplo, el nexo que hay en los dos primeros juicios (llamados antecedentes) y el último juicio (llamado consecuente), es tal que de los antecedentes se sigue necesariamente el consecuente.</w:t>
      </w:r>
    </w:p>
    <w:p w:rsidR="00000000" w:rsidDel="00000000" w:rsidP="00000000" w:rsidRDefault="00000000" w:rsidRPr="00000000" w14:paraId="00000124">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4.2. Estructura del silogismo</w:t>
      </w:r>
    </w:p>
    <w:p w:rsidR="00000000" w:rsidDel="00000000" w:rsidP="00000000" w:rsidRDefault="00000000" w:rsidRPr="00000000" w14:paraId="00000126">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7">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silogismo consta de tres proposiciones. De las dos primeras, la de mayor extensión se llama </w:t>
      </w:r>
      <w:r w:rsidDel="00000000" w:rsidR="00000000" w:rsidRPr="00000000">
        <w:rPr>
          <w:rFonts w:ascii="Cambria" w:cs="Cambria" w:eastAsia="Cambria" w:hAnsi="Cambria"/>
          <w:color w:val="8a17ff"/>
          <w:sz w:val="24"/>
          <w:szCs w:val="24"/>
          <w:rtl w:val="0"/>
        </w:rPr>
        <w:t xml:space="preserve">premisamayor</w:t>
      </w:r>
      <w:r w:rsidDel="00000000" w:rsidR="00000000" w:rsidRPr="00000000">
        <w:rPr>
          <w:rFonts w:ascii="Cambria" w:cs="Cambria" w:eastAsia="Cambria" w:hAnsi="Cambria"/>
          <w:color w:val="000000"/>
          <w:sz w:val="24"/>
          <w:szCs w:val="24"/>
          <w:rtl w:val="0"/>
        </w:rPr>
        <w:t xml:space="preserve">; la de menor extensión, </w:t>
      </w:r>
      <w:r w:rsidDel="00000000" w:rsidR="00000000" w:rsidRPr="00000000">
        <w:rPr>
          <w:rFonts w:ascii="Cambria" w:cs="Cambria" w:eastAsia="Cambria" w:hAnsi="Cambria"/>
          <w:color w:val="8a17ff"/>
          <w:sz w:val="24"/>
          <w:szCs w:val="24"/>
          <w:rtl w:val="0"/>
        </w:rPr>
        <w:t xml:space="preserve">premisa menor</w:t>
      </w:r>
      <w:r w:rsidDel="00000000" w:rsidR="00000000" w:rsidRPr="00000000">
        <w:rPr>
          <w:rFonts w:ascii="Cambria" w:cs="Cambria" w:eastAsia="Cambria" w:hAnsi="Cambria"/>
          <w:color w:val="000000"/>
          <w:sz w:val="24"/>
          <w:szCs w:val="24"/>
          <w:rtl w:val="0"/>
        </w:rPr>
        <w:t xml:space="preserve">; la tercera proposición recibe el nombre de conclusión. En el silogismo hay, como materia de las proposiciones, tres términos llamados </w:t>
      </w:r>
      <w:r w:rsidDel="00000000" w:rsidR="00000000" w:rsidRPr="00000000">
        <w:rPr>
          <w:rFonts w:ascii="Cambria" w:cs="Cambria" w:eastAsia="Cambria" w:hAnsi="Cambria"/>
          <w:i w:val="1"/>
          <w:color w:val="000000"/>
          <w:sz w:val="24"/>
          <w:szCs w:val="24"/>
          <w:rtl w:val="0"/>
        </w:rPr>
        <w:t xml:space="preserve">mayor</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i w:val="1"/>
          <w:color w:val="000000"/>
          <w:sz w:val="24"/>
          <w:szCs w:val="24"/>
          <w:rtl w:val="0"/>
        </w:rPr>
        <w:t xml:space="preserve">menor </w:t>
      </w:r>
      <w:r w:rsidDel="00000000" w:rsidR="00000000" w:rsidRPr="00000000">
        <w:rPr>
          <w:rFonts w:ascii="Cambria" w:cs="Cambria" w:eastAsia="Cambria" w:hAnsi="Cambria"/>
          <w:color w:val="000000"/>
          <w:sz w:val="24"/>
          <w:szCs w:val="24"/>
          <w:rtl w:val="0"/>
        </w:rPr>
        <w:t xml:space="preserve">y </w:t>
      </w:r>
      <w:r w:rsidDel="00000000" w:rsidR="00000000" w:rsidRPr="00000000">
        <w:rPr>
          <w:rFonts w:ascii="Cambria" w:cs="Cambria" w:eastAsia="Cambria" w:hAnsi="Cambria"/>
          <w:i w:val="1"/>
          <w:color w:val="000000"/>
          <w:sz w:val="24"/>
          <w:szCs w:val="24"/>
          <w:rtl w:val="0"/>
        </w:rPr>
        <w:t xml:space="preserve">medio</w:t>
      </w:r>
      <w:r w:rsidDel="00000000" w:rsidR="00000000" w:rsidRPr="00000000">
        <w:rPr>
          <w:rFonts w:ascii="Cambria" w:cs="Cambria" w:eastAsia="Cambria" w:hAnsi="Cambria"/>
          <w:color w:val="000000"/>
          <w:sz w:val="24"/>
          <w:szCs w:val="24"/>
          <w:rtl w:val="0"/>
        </w:rPr>
        <w:t xml:space="preserve">.</w:t>
      </w:r>
    </w:p>
    <w:p w:rsidR="00000000" w:rsidDel="00000000" w:rsidP="00000000" w:rsidRDefault="00000000" w:rsidRPr="00000000" w14:paraId="00000128">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9">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El término mayor es predicado de la conclusión, se representa por P.</w:t>
      </w:r>
    </w:p>
    <w:p w:rsidR="00000000" w:rsidDel="00000000" w:rsidP="00000000" w:rsidRDefault="00000000" w:rsidRPr="00000000" w14:paraId="0000012A">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El término menor es sujeto de la conlusión, se representa por S.</w:t>
      </w:r>
    </w:p>
    <w:p w:rsidR="00000000" w:rsidDel="00000000" w:rsidP="00000000" w:rsidRDefault="00000000" w:rsidRPr="00000000" w14:paraId="0000012C">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El término medio se repite en las premisas y no aparece en la conclusión, se representa por M.</w:t>
      </w:r>
    </w:p>
    <w:p w:rsidR="00000000" w:rsidDel="00000000" w:rsidP="00000000" w:rsidRDefault="00000000" w:rsidRPr="00000000" w14:paraId="0000012E">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2F">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Ejemplo:</w:t>
      </w:r>
    </w:p>
    <w:p w:rsidR="00000000" w:rsidDel="00000000" w:rsidP="00000000" w:rsidRDefault="00000000" w:rsidRPr="00000000" w14:paraId="00000130">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Premisa mayor: </w:t>
      </w:r>
      <w:r w:rsidDel="00000000" w:rsidR="00000000" w:rsidRPr="00000000">
        <w:rPr>
          <w:rFonts w:ascii="Cambria" w:cs="Cambria" w:eastAsia="Cambria" w:hAnsi="Cambria"/>
          <w:b w:val="1"/>
          <w:i w:val="1"/>
          <w:color w:val="000000"/>
          <w:sz w:val="24"/>
          <w:szCs w:val="24"/>
          <w:rtl w:val="0"/>
        </w:rPr>
        <w:t xml:space="preserve">Las plantas (M) tienen clorofila (P)</w:t>
      </w:r>
      <w:r w:rsidDel="00000000" w:rsidR="00000000" w:rsidRPr="00000000">
        <w:rPr>
          <w:rtl w:val="0"/>
        </w:rPr>
      </w:r>
    </w:p>
    <w:p w:rsidR="00000000" w:rsidDel="00000000" w:rsidP="00000000" w:rsidRDefault="00000000" w:rsidRPr="00000000" w14:paraId="00000131">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Premisa menor: </w:t>
      </w:r>
      <w:r w:rsidDel="00000000" w:rsidR="00000000" w:rsidRPr="00000000">
        <w:rPr>
          <w:rFonts w:ascii="Cambria" w:cs="Cambria" w:eastAsia="Cambria" w:hAnsi="Cambria"/>
          <w:b w:val="1"/>
          <w:i w:val="1"/>
          <w:color w:val="000000"/>
          <w:sz w:val="24"/>
          <w:szCs w:val="24"/>
          <w:rtl w:val="0"/>
        </w:rPr>
        <w:t xml:space="preserve">Los cactus (S) son plantas (M)</w:t>
      </w:r>
      <w:r w:rsidDel="00000000" w:rsidR="00000000" w:rsidRPr="00000000">
        <w:rPr>
          <w:rtl w:val="0"/>
        </w:rPr>
      </w:r>
    </w:p>
    <w:p w:rsidR="00000000" w:rsidDel="00000000" w:rsidP="00000000" w:rsidRDefault="00000000" w:rsidRPr="00000000" w14:paraId="00000132">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Conclusión: </w:t>
      </w:r>
      <w:r w:rsidDel="00000000" w:rsidR="00000000" w:rsidRPr="00000000">
        <w:rPr>
          <w:rFonts w:ascii="Cambria" w:cs="Cambria" w:eastAsia="Cambria" w:hAnsi="Cambria"/>
          <w:b w:val="1"/>
          <w:i w:val="1"/>
          <w:color w:val="000000"/>
          <w:sz w:val="24"/>
          <w:szCs w:val="24"/>
          <w:rtl w:val="0"/>
        </w:rPr>
        <w:t xml:space="preserve">Los cactus (S) tienen clorofila (P)</w:t>
      </w:r>
      <w:r w:rsidDel="00000000" w:rsidR="00000000" w:rsidRPr="00000000">
        <w:rPr>
          <w:rtl w:val="0"/>
        </w:rPr>
      </w:r>
    </w:p>
    <w:p w:rsidR="00000000" w:rsidDel="00000000" w:rsidP="00000000" w:rsidRDefault="00000000" w:rsidRPr="00000000" w14:paraId="0000013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4">
      <w:pP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4.3. Las reglas del silogismo</w:t>
      </w:r>
    </w:p>
    <w:p w:rsidR="00000000" w:rsidDel="00000000" w:rsidP="00000000" w:rsidRDefault="00000000" w:rsidRPr="00000000" w14:paraId="00000135">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incumplimiento de las reglas del silogismo origina su incorrección. Hay cuatro reglas para los términos y cuatro para las proposiciones.</w:t>
      </w:r>
    </w:p>
    <w:p w:rsidR="00000000" w:rsidDel="00000000" w:rsidP="00000000" w:rsidRDefault="00000000" w:rsidRPr="00000000" w14:paraId="00000137">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3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Reglas para los términos:</w:t>
      </w:r>
    </w:p>
    <w:p w:rsidR="00000000" w:rsidDel="00000000" w:rsidP="00000000" w:rsidRDefault="00000000" w:rsidRPr="00000000" w14:paraId="00000139">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3A">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Cada silogismo debe constar solo de tres términos: mayor, menor y medio. El silogismo es incorrecto cuando tiene cuatro términos como en el siguiente caso:</w:t>
      </w:r>
    </w:p>
    <w:p w:rsidR="00000000" w:rsidDel="00000000" w:rsidP="00000000" w:rsidRDefault="00000000" w:rsidRPr="00000000" w14:paraId="0000013B">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Tauro es un monte,</w:t>
      </w:r>
    </w:p>
    <w:p w:rsidR="00000000" w:rsidDel="00000000" w:rsidP="00000000" w:rsidRDefault="00000000" w:rsidRPr="00000000" w14:paraId="0000013C">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Tauro es una constelación,</w:t>
      </w:r>
    </w:p>
    <w:p w:rsidR="00000000" w:rsidDel="00000000" w:rsidP="00000000" w:rsidRDefault="00000000" w:rsidRPr="00000000" w14:paraId="0000013D">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luego una constelación es un monte.</w:t>
      </w:r>
    </w:p>
    <w:p w:rsidR="00000000" w:rsidDel="00000000" w:rsidP="00000000" w:rsidRDefault="00000000" w:rsidRPr="00000000" w14:paraId="0000013E">
      <w:pPr>
        <w:spacing w:after="0" w:line="240" w:lineRule="auto"/>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Los términos no deben tener mayor extensión en la conclusión que en las premisas. Se prohíbe que los términos extremos tengan en la conclusión mayor extensión que en las premisas, como en el siguiente caso:</w:t>
      </w:r>
    </w:p>
    <w:p w:rsidR="00000000" w:rsidDel="00000000" w:rsidP="00000000" w:rsidRDefault="00000000" w:rsidRPr="00000000" w14:paraId="00000140">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Todo círculo es redondo,</w:t>
      </w:r>
    </w:p>
    <w:p w:rsidR="00000000" w:rsidDel="00000000" w:rsidP="00000000" w:rsidRDefault="00000000" w:rsidRPr="00000000" w14:paraId="00000142">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todo círculo es una figura,</w:t>
      </w:r>
    </w:p>
    <w:p w:rsidR="00000000" w:rsidDel="00000000" w:rsidP="00000000" w:rsidRDefault="00000000" w:rsidRPr="00000000" w14:paraId="00000143">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luego toda figura es redonda.</w:t>
      </w:r>
    </w:p>
    <w:p w:rsidR="00000000" w:rsidDel="00000000" w:rsidP="00000000" w:rsidRDefault="00000000" w:rsidRPr="00000000" w14:paraId="00000144">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término figura se refiere a algunas figuras y no a todas las figuras.</w:t>
      </w:r>
    </w:p>
    <w:p w:rsidR="00000000" w:rsidDel="00000000" w:rsidP="00000000" w:rsidRDefault="00000000" w:rsidRPr="00000000" w14:paraId="00000145">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46">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El término medio no debe entrar en la conclusión.</w:t>
      </w:r>
    </w:p>
    <w:p w:rsidR="00000000" w:rsidDel="00000000" w:rsidP="00000000" w:rsidRDefault="00000000" w:rsidRPr="00000000" w14:paraId="00000147">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4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El término medio debe tomarse en toda su extensión al menos en una premisa, como en el siguiente caso:</w:t>
      </w:r>
    </w:p>
    <w:p w:rsidR="00000000" w:rsidDel="00000000" w:rsidP="00000000" w:rsidRDefault="00000000" w:rsidRPr="00000000" w14:paraId="00000149">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4A">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Las plantas son seres vivos,</w:t>
      </w:r>
    </w:p>
    <w:p w:rsidR="00000000" w:rsidDel="00000000" w:rsidP="00000000" w:rsidRDefault="00000000" w:rsidRPr="00000000" w14:paraId="0000014B">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los caballos son seres vivos,</w:t>
      </w:r>
    </w:p>
    <w:p w:rsidR="00000000" w:rsidDel="00000000" w:rsidP="00000000" w:rsidRDefault="00000000" w:rsidRPr="00000000" w14:paraId="0000014C">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las plantas son caballos.</w:t>
      </w:r>
    </w:p>
    <w:p w:rsidR="00000000" w:rsidDel="00000000" w:rsidP="00000000" w:rsidRDefault="00000000" w:rsidRPr="00000000" w14:paraId="0000014D">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4E">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Reglas para las proposiciones:</w:t>
      </w:r>
    </w:p>
    <w:p w:rsidR="00000000" w:rsidDel="00000000" w:rsidP="00000000" w:rsidRDefault="00000000" w:rsidRPr="00000000" w14:paraId="0000014F">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50">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De dos premisas negativas verdaderas no se sigue conclusión alguna, como en el siguiente caso:</w:t>
      </w:r>
    </w:p>
    <w:p w:rsidR="00000000" w:rsidDel="00000000" w:rsidP="00000000" w:rsidRDefault="00000000" w:rsidRPr="00000000" w14:paraId="00000151">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52">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Los hombres no son árboles,</w:t>
      </w:r>
    </w:p>
    <w:p w:rsidR="00000000" w:rsidDel="00000000" w:rsidP="00000000" w:rsidRDefault="00000000" w:rsidRPr="00000000" w14:paraId="00000153">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los hombres no son plantas,</w:t>
      </w:r>
    </w:p>
    <w:p w:rsidR="00000000" w:rsidDel="00000000" w:rsidP="00000000" w:rsidRDefault="00000000" w:rsidRPr="00000000" w14:paraId="00000154">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i w:val="1"/>
          <w:color w:val="000000"/>
          <w:sz w:val="24"/>
          <w:szCs w:val="24"/>
          <w:rtl w:val="0"/>
        </w:rPr>
        <w:t xml:space="preserve">luego…</w:t>
      </w:r>
      <w:r w:rsidDel="00000000" w:rsidR="00000000" w:rsidRPr="00000000">
        <w:rPr>
          <w:rFonts w:ascii="Cambria" w:cs="Cambria" w:eastAsia="Cambria" w:hAnsi="Cambria"/>
          <w:color w:val="000000"/>
          <w:sz w:val="24"/>
          <w:szCs w:val="24"/>
          <w:rtl w:val="0"/>
        </w:rPr>
        <w:t xml:space="preserve">¿Qué? No se concluye nada.</w:t>
      </w:r>
    </w:p>
    <w:p w:rsidR="00000000" w:rsidDel="00000000" w:rsidP="00000000" w:rsidRDefault="00000000" w:rsidRPr="00000000" w14:paraId="00000155">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56">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De dos premisas afirmativas no puede deducirse una conclusión negativa.</w:t>
      </w:r>
    </w:p>
    <w:p w:rsidR="00000000" w:rsidDel="00000000" w:rsidP="00000000" w:rsidRDefault="00000000" w:rsidRPr="00000000" w14:paraId="00000157">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58">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Si una premisa es particular también lo será la conclusión. Jamás pueden ir dos premisas particulares, como en el siguiente caso:</w:t>
      </w:r>
    </w:p>
    <w:p w:rsidR="00000000" w:rsidDel="00000000" w:rsidP="00000000" w:rsidRDefault="00000000" w:rsidRPr="00000000" w14:paraId="00000159">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5A">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Algún hombre es sabio,</w:t>
      </w:r>
    </w:p>
    <w:p w:rsidR="00000000" w:rsidDel="00000000" w:rsidP="00000000" w:rsidRDefault="00000000" w:rsidRPr="00000000" w14:paraId="0000015B">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algún hombre es rico,</w:t>
      </w:r>
    </w:p>
    <w:p w:rsidR="00000000" w:rsidDel="00000000" w:rsidP="00000000" w:rsidRDefault="00000000" w:rsidRPr="00000000" w14:paraId="0000015C">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luego algún rico es sabio</w:t>
      </w:r>
    </w:p>
    <w:p w:rsidR="00000000" w:rsidDel="00000000" w:rsidP="00000000" w:rsidRDefault="00000000" w:rsidRPr="00000000" w14:paraId="0000015D">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w:t>
      </w:r>
    </w:p>
    <w:p w:rsidR="00000000" w:rsidDel="00000000" w:rsidP="00000000" w:rsidRDefault="00000000" w:rsidRPr="00000000" w14:paraId="0000015E">
      <w:pP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ff5c0d"/>
          <w:sz w:val="24"/>
          <w:szCs w:val="24"/>
          <w:rtl w:val="0"/>
        </w:rPr>
        <w:t xml:space="preserve">• </w:t>
      </w:r>
      <w:r w:rsidDel="00000000" w:rsidR="00000000" w:rsidRPr="00000000">
        <w:rPr>
          <w:rFonts w:ascii="Cambria" w:cs="Cambria" w:eastAsia="Cambria" w:hAnsi="Cambria"/>
          <w:color w:val="000000"/>
          <w:sz w:val="24"/>
          <w:szCs w:val="24"/>
          <w:rtl w:val="0"/>
        </w:rPr>
        <w:t xml:space="preserve">Si una premisa es negativa, también lo será la conclusión, por ejemplo:</w:t>
      </w:r>
    </w:p>
    <w:p w:rsidR="00000000" w:rsidDel="00000000" w:rsidP="00000000" w:rsidRDefault="00000000" w:rsidRPr="00000000" w14:paraId="0000015F">
      <w:pP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60">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El cedrón es una planta,</w:t>
      </w:r>
    </w:p>
    <w:p w:rsidR="00000000" w:rsidDel="00000000" w:rsidP="00000000" w:rsidRDefault="00000000" w:rsidRPr="00000000" w14:paraId="00000161">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los fideos no son plantas,</w:t>
      </w:r>
    </w:p>
    <w:p w:rsidR="00000000" w:rsidDel="00000000" w:rsidP="00000000" w:rsidRDefault="00000000" w:rsidRPr="00000000" w14:paraId="00000162">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luego el cedrón no es fideo.</w:t>
      </w:r>
    </w:p>
    <w:p w:rsidR="00000000" w:rsidDel="00000000" w:rsidP="00000000" w:rsidRDefault="00000000" w:rsidRPr="00000000" w14:paraId="00000163">
      <w:pPr>
        <w:spacing w:after="0" w:line="240" w:lineRule="auto"/>
        <w:jc w:val="both"/>
        <w:rPr>
          <w:rFonts w:ascii="Cambria" w:cs="Cambria" w:eastAsia="Cambria" w:hAnsi="Cambria"/>
          <w:i w:val="1"/>
          <w:color w:val="000000"/>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Cambria" w:cs="Cambria" w:eastAsia="Cambria" w:hAnsi="Cambria"/>
          <w:i w:val="1"/>
          <w:color w:val="000000"/>
          <w:sz w:val="24"/>
          <w:szCs w:val="24"/>
        </w:rPr>
      </w:pPr>
      <w:r w:rsidDel="00000000" w:rsidR="00000000" w:rsidRPr="00000000">
        <w:rPr>
          <w:rFonts w:ascii="Cambria" w:cs="Cambria" w:eastAsia="Cambria" w:hAnsi="Cambria"/>
          <w:i w:val="1"/>
          <w:color w:val="000000"/>
          <w:sz w:val="24"/>
          <w:szCs w:val="24"/>
          <w:rtl w:val="0"/>
        </w:rPr>
        <w:t xml:space="preserve">RESUMEN</w:t>
      </w:r>
    </w:p>
    <w:p w:rsidR="00000000" w:rsidDel="00000000" w:rsidP="00000000" w:rsidRDefault="00000000" w:rsidRPr="00000000" w14:paraId="000001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 silogismo resulta inválido al no cumplir al menos una de las reglas: </w:t>
      </w:r>
    </w:p>
    <w:p w:rsidR="00000000" w:rsidDel="00000000" w:rsidP="00000000" w:rsidRDefault="00000000" w:rsidRPr="00000000" w14:paraId="0000016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Reglas de figuras:</w:t>
      </w:r>
    </w:p>
    <w:p w:rsidR="00000000" w:rsidDel="00000000" w:rsidP="00000000" w:rsidRDefault="00000000" w:rsidRPr="00000000" w14:paraId="0000016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El silogismo debe tener tres términos: mayor, menor y medio. </w:t>
      </w:r>
    </w:p>
    <w:p w:rsidR="00000000" w:rsidDel="00000000" w:rsidP="00000000" w:rsidRDefault="00000000" w:rsidRPr="00000000" w14:paraId="0000016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Los términos no deben tener mayor extensión en la conclusión que en las premisas. </w:t>
      </w:r>
    </w:p>
    <w:p w:rsidR="00000000" w:rsidDel="00000000" w:rsidP="00000000" w:rsidRDefault="00000000" w:rsidRPr="00000000" w14:paraId="00000169">
      <w:pPr>
        <w:spacing w:after="0" w:line="240" w:lineRule="auto"/>
        <w:jc w:val="both"/>
        <w:rPr>
          <w:rFonts w:ascii="Cambria" w:cs="Cambria" w:eastAsia="Cambria" w:hAnsi="Cambria"/>
          <w:sz w:val="24"/>
          <w:szCs w:val="24"/>
        </w:rPr>
      </w:pP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El término medio nunca debe pasar a la conclusión. </w:t>
      </w:r>
    </w:p>
    <w:p w:rsidR="00000000" w:rsidDel="00000000" w:rsidP="00000000" w:rsidRDefault="00000000" w:rsidRPr="00000000" w14:paraId="0000016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El término medio debe ser universal por lo menos una vez. </w:t>
      </w:r>
    </w:p>
    <w:p w:rsidR="00000000" w:rsidDel="00000000" w:rsidP="00000000" w:rsidRDefault="00000000" w:rsidRPr="00000000" w14:paraId="000001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Dos premisas afirmativas, no pueden dar conclusión negativa.</w:t>
      </w:r>
    </w:p>
    <w:p w:rsidR="00000000" w:rsidDel="00000000" w:rsidP="00000000" w:rsidRDefault="00000000" w:rsidRPr="00000000" w14:paraId="0000016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Dos premisas negativas, no dan conclusión. </w:t>
      </w:r>
    </w:p>
    <w:p w:rsidR="00000000" w:rsidDel="00000000" w:rsidP="00000000" w:rsidRDefault="00000000" w:rsidRPr="00000000" w14:paraId="0000016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Dos premisas particulares no dan conclusión. </w:t>
      </w:r>
    </w:p>
    <w:p w:rsidR="00000000" w:rsidDel="00000000" w:rsidP="00000000" w:rsidRDefault="00000000" w:rsidRPr="00000000" w14:paraId="0000016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La conclusión siempre sigue la parte más débil (particular y negativa).</w:t>
      </w:r>
    </w:p>
    <w:p w:rsidR="00000000" w:rsidDel="00000000" w:rsidP="00000000" w:rsidRDefault="00000000" w:rsidRPr="00000000" w14:paraId="0000016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4.4. Figuras de silogismo</w:t>
      </w:r>
    </w:p>
    <w:p w:rsidR="00000000" w:rsidDel="00000000" w:rsidP="00000000" w:rsidRDefault="00000000" w:rsidRPr="00000000" w14:paraId="0000017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Podemos distinguir cuatro figuras de silogismo. Llamamos figura a la forma que adquiere el silogismo, según el puesto que el término medio ocupa en las premisas.</w:t>
      </w:r>
    </w:p>
    <w:p w:rsidR="00000000" w:rsidDel="00000000" w:rsidP="00000000" w:rsidRDefault="00000000" w:rsidRPr="00000000" w14:paraId="00000173">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Questrial" w:cs="Questrial" w:eastAsia="Questrial" w:hAnsi="Questrial"/>
          <w:sz w:val="24"/>
          <w:szCs w:val="24"/>
        </w:rPr>
      </w:pPr>
      <w:r w:rsidDel="00000000" w:rsidR="00000000" w:rsidRPr="00000000">
        <w:rPr>
          <w:rFonts w:ascii="Questrial" w:cs="Questrial" w:eastAsia="Questrial" w:hAnsi="Questrial"/>
          <w:sz w:val="24"/>
          <w:szCs w:val="24"/>
        </w:rPr>
        <w:drawing>
          <wp:inline distB="0" distT="0" distL="0" distR="0">
            <wp:extent cx="5615305" cy="1957705"/>
            <wp:effectExtent b="0" l="0" r="0" t="0"/>
            <wp:docPr descr="C:\Users\PRECEPTORES\Desktop\FIGURAS.png" id="5" name="image1.png"/>
            <a:graphic>
              <a:graphicData uri="http://schemas.openxmlformats.org/drawingml/2006/picture">
                <pic:pic>
                  <pic:nvPicPr>
                    <pic:cNvPr descr="C:\Users\PRECEPTORES\Desktop\FIGURAS.png" id="0" name="image1.png"/>
                    <pic:cNvPicPr preferRelativeResize="0"/>
                  </pic:nvPicPr>
                  <pic:blipFill>
                    <a:blip r:embed="rId9"/>
                    <a:srcRect b="0" l="0" r="0" t="0"/>
                    <a:stretch>
                      <a:fillRect/>
                    </a:stretch>
                  </pic:blipFill>
                  <pic:spPr>
                    <a:xfrm>
                      <a:off x="0" y="0"/>
                      <a:ext cx="5615305" cy="1957705"/>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7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El término medio puede aparecer de cuatro maneras distintas en las premisas. Estas maneras se llaman FIGURAS, y se conocen como primera, segunda, tercera y cuarta figura. </w:t>
      </w:r>
    </w:p>
    <w:p w:rsidR="00000000" w:rsidDel="00000000" w:rsidP="00000000" w:rsidRDefault="00000000" w:rsidRPr="00000000" w14:paraId="0000017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4.5. Modos de silogismos</w:t>
      </w:r>
    </w:p>
    <w:p w:rsidR="00000000" w:rsidDel="00000000" w:rsidP="00000000" w:rsidRDefault="00000000" w:rsidRPr="00000000" w14:paraId="0000017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Combinando las proposiciones básicas de acuerdo con su cantidad y cualidad para hacer silogismos, obtendremos matemáticamente 64 silogismos o modos posibles, pero solo 19 son correctos y legítimos, los demás quebrantan alguna regla del silogismo. En este cuadro tenemos 10 modos de silogismo de los 19 modos posibles:</w:t>
      </w:r>
    </w:p>
    <w:p w:rsidR="00000000" w:rsidDel="00000000" w:rsidP="00000000" w:rsidRDefault="00000000" w:rsidRPr="00000000" w14:paraId="0000017C">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Questrial" w:cs="Questrial" w:eastAsia="Questrial" w:hAnsi="Questrial"/>
          <w:sz w:val="24"/>
          <w:szCs w:val="24"/>
        </w:rPr>
      </w:pPr>
      <w:r w:rsidDel="00000000" w:rsidR="00000000" w:rsidRPr="00000000">
        <w:rPr>
          <w:rtl w:val="0"/>
        </w:rPr>
      </w:r>
    </w:p>
    <w:tbl>
      <w:tblPr>
        <w:tblStyle w:val="Table6"/>
        <w:tblW w:w="8975.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897"/>
        <w:gridCol w:w="898"/>
        <w:gridCol w:w="898"/>
        <w:gridCol w:w="898"/>
        <w:gridCol w:w="898"/>
        <w:gridCol w:w="898"/>
        <w:gridCol w:w="898"/>
        <w:gridCol w:w="898"/>
        <w:gridCol w:w="898"/>
        <w:tblGridChange w:id="0">
          <w:tblGrid>
            <w:gridCol w:w="895"/>
            <w:gridCol w:w="897"/>
            <w:gridCol w:w="898"/>
            <w:gridCol w:w="898"/>
            <w:gridCol w:w="898"/>
            <w:gridCol w:w="898"/>
            <w:gridCol w:w="898"/>
            <w:gridCol w:w="898"/>
            <w:gridCol w:w="898"/>
            <w:gridCol w:w="898"/>
          </w:tblGrid>
        </w:tblGridChange>
      </w:tblGrid>
      <w:tr>
        <w:trPr>
          <w:cantSplit w:val="0"/>
          <w:tblHeader w:val="0"/>
        </w:trPr>
        <w:tc>
          <w:tcPr/>
          <w:p w:rsidR="00000000" w:rsidDel="00000000" w:rsidP="00000000" w:rsidRDefault="00000000" w:rsidRPr="00000000" w14:paraId="0000017E">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1</w:t>
            </w:r>
          </w:p>
        </w:tc>
        <w:tc>
          <w:tcPr/>
          <w:p w:rsidR="00000000" w:rsidDel="00000000" w:rsidP="00000000" w:rsidRDefault="00000000" w:rsidRPr="00000000" w14:paraId="0000017F">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2</w:t>
            </w:r>
          </w:p>
        </w:tc>
        <w:tc>
          <w:tcPr/>
          <w:p w:rsidR="00000000" w:rsidDel="00000000" w:rsidP="00000000" w:rsidRDefault="00000000" w:rsidRPr="00000000" w14:paraId="00000180">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3</w:t>
            </w:r>
          </w:p>
        </w:tc>
        <w:tc>
          <w:tcPr/>
          <w:p w:rsidR="00000000" w:rsidDel="00000000" w:rsidP="00000000" w:rsidRDefault="00000000" w:rsidRPr="00000000" w14:paraId="00000181">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4</w:t>
            </w:r>
          </w:p>
        </w:tc>
        <w:tc>
          <w:tcPr/>
          <w:p w:rsidR="00000000" w:rsidDel="00000000" w:rsidP="00000000" w:rsidRDefault="00000000" w:rsidRPr="00000000" w14:paraId="00000182">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5</w:t>
            </w:r>
          </w:p>
        </w:tc>
        <w:tc>
          <w:tcPr/>
          <w:p w:rsidR="00000000" w:rsidDel="00000000" w:rsidP="00000000" w:rsidRDefault="00000000" w:rsidRPr="00000000" w14:paraId="00000183">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6</w:t>
            </w:r>
          </w:p>
        </w:tc>
        <w:tc>
          <w:tcPr/>
          <w:p w:rsidR="00000000" w:rsidDel="00000000" w:rsidP="00000000" w:rsidRDefault="00000000" w:rsidRPr="00000000" w14:paraId="00000184">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7</w:t>
            </w:r>
          </w:p>
        </w:tc>
        <w:tc>
          <w:tcPr/>
          <w:p w:rsidR="00000000" w:rsidDel="00000000" w:rsidP="00000000" w:rsidRDefault="00000000" w:rsidRPr="00000000" w14:paraId="00000185">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8</w:t>
            </w:r>
          </w:p>
        </w:tc>
        <w:tc>
          <w:tcPr/>
          <w:p w:rsidR="00000000" w:rsidDel="00000000" w:rsidP="00000000" w:rsidRDefault="00000000" w:rsidRPr="00000000" w14:paraId="00000186">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9</w:t>
            </w:r>
          </w:p>
        </w:tc>
        <w:tc>
          <w:tcPr/>
          <w:p w:rsidR="00000000" w:rsidDel="00000000" w:rsidP="00000000" w:rsidRDefault="00000000" w:rsidRPr="00000000" w14:paraId="00000187">
            <w:pPr>
              <w:rPr>
                <w:rFonts w:ascii="Questrial" w:cs="Questrial" w:eastAsia="Questrial" w:hAnsi="Questrial"/>
                <w:b w:val="1"/>
                <w:sz w:val="24"/>
                <w:szCs w:val="24"/>
                <w:highlight w:val="green"/>
              </w:rPr>
            </w:pPr>
            <w:r w:rsidDel="00000000" w:rsidR="00000000" w:rsidRPr="00000000">
              <w:rPr>
                <w:rFonts w:ascii="Questrial" w:cs="Questrial" w:eastAsia="Questrial" w:hAnsi="Questrial"/>
                <w:b w:val="1"/>
                <w:sz w:val="24"/>
                <w:szCs w:val="24"/>
                <w:highlight w:val="green"/>
                <w:rtl w:val="0"/>
              </w:rPr>
              <w:t xml:space="preserve">10</w:t>
            </w:r>
          </w:p>
        </w:tc>
      </w:tr>
      <w:tr>
        <w:trPr>
          <w:cantSplit w:val="0"/>
          <w:tblHeader w:val="0"/>
        </w:trPr>
        <w:tc>
          <w:tcPr/>
          <w:p w:rsidR="00000000" w:rsidDel="00000000" w:rsidP="00000000" w:rsidRDefault="00000000" w:rsidRPr="00000000" w14:paraId="00000188">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89">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E</w:t>
            </w:r>
          </w:p>
        </w:tc>
        <w:tc>
          <w:tcPr/>
          <w:p w:rsidR="00000000" w:rsidDel="00000000" w:rsidP="00000000" w:rsidRDefault="00000000" w:rsidRPr="00000000" w14:paraId="0000018A">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8B">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8C">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8D">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8E">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8F">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0">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1">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r>
      <w:tr>
        <w:trPr>
          <w:cantSplit w:val="0"/>
          <w:tblHeader w:val="0"/>
        </w:trPr>
        <w:tc>
          <w:tcPr/>
          <w:p w:rsidR="00000000" w:rsidDel="00000000" w:rsidP="00000000" w:rsidRDefault="00000000" w:rsidRPr="00000000" w14:paraId="00000192">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3">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4">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95">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96">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97">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8">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9">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E</w:t>
            </w:r>
          </w:p>
        </w:tc>
        <w:tc>
          <w:tcPr/>
          <w:p w:rsidR="00000000" w:rsidDel="00000000" w:rsidP="00000000" w:rsidRDefault="00000000" w:rsidRPr="00000000" w14:paraId="0000019A">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9B">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r>
      <w:tr>
        <w:trPr>
          <w:cantSplit w:val="0"/>
          <w:tblHeader w:val="0"/>
        </w:trPr>
        <w:tc>
          <w:tcPr/>
          <w:p w:rsidR="00000000" w:rsidDel="00000000" w:rsidP="00000000" w:rsidRDefault="00000000" w:rsidRPr="00000000" w14:paraId="0000019C">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A</w:t>
            </w:r>
          </w:p>
        </w:tc>
        <w:tc>
          <w:tcPr/>
          <w:p w:rsidR="00000000" w:rsidDel="00000000" w:rsidP="00000000" w:rsidRDefault="00000000" w:rsidRPr="00000000" w14:paraId="0000019D">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9E">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9F">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A0">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A1">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A2">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c>
          <w:tcPr/>
          <w:p w:rsidR="00000000" w:rsidDel="00000000" w:rsidP="00000000" w:rsidRDefault="00000000" w:rsidRPr="00000000" w14:paraId="000001A3">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E</w:t>
            </w:r>
          </w:p>
        </w:tc>
        <w:tc>
          <w:tcPr/>
          <w:p w:rsidR="00000000" w:rsidDel="00000000" w:rsidP="00000000" w:rsidRDefault="00000000" w:rsidRPr="00000000" w14:paraId="000001A4">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I</w:t>
            </w:r>
          </w:p>
        </w:tc>
        <w:tc>
          <w:tcPr/>
          <w:p w:rsidR="00000000" w:rsidDel="00000000" w:rsidP="00000000" w:rsidRDefault="00000000" w:rsidRPr="00000000" w14:paraId="000001A5">
            <w:pP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O</w:t>
            </w:r>
          </w:p>
        </w:tc>
      </w:tr>
    </w:tbl>
    <w:p w:rsidR="00000000" w:rsidDel="00000000" w:rsidP="00000000" w:rsidRDefault="00000000" w:rsidRPr="00000000" w14:paraId="000001A6">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A7">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ACTIVIDADES</w:t>
      </w:r>
    </w:p>
    <w:p w:rsidR="00000000" w:rsidDel="00000000" w:rsidP="00000000" w:rsidRDefault="00000000" w:rsidRPr="00000000" w14:paraId="000001A8">
      <w:pPr>
        <w:spacing w:after="0" w:line="240" w:lineRule="auto"/>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1A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4"/>
          <w:szCs w:val="24"/>
        </w:rPr>
      </w:pPr>
      <w:bookmarkStart w:colFirst="0" w:colLast="0" w:name="_heading=h.gjdgxs" w:id="0"/>
      <w:bookmarkEnd w:id="0"/>
      <w:r w:rsidDel="00000000" w:rsidR="00000000" w:rsidRPr="00000000">
        <w:rPr>
          <w:rFonts w:ascii="Cambria" w:cs="Cambria" w:eastAsia="Cambria" w:hAnsi="Cambria"/>
          <w:color w:val="000000"/>
          <w:sz w:val="24"/>
          <w:szCs w:val="24"/>
          <w:rtl w:val="0"/>
        </w:rPr>
        <w:t xml:space="preserve">Elabora cinco ejemplos de razonamientos verdaderos pero inválidos.</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ind w:left="36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Razonamientos verdaderos pero inválidos:</w:t>
      </w:r>
    </w:p>
    <w:p w:rsidR="00000000" w:rsidDel="00000000" w:rsidP="00000000" w:rsidRDefault="00000000" w:rsidRPr="00000000" w14:paraId="000001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las personas s tienen piernas. A mi abuelo le falta una pierna; por lo tanto, mi abuelo no es persona.</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 animal con pulmones respira. Ningún pez tiene pulmones; por lo tanto no respiran.</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Todas las personas viven en casas. Yo vivo en apartamento; por lo tanto no soy persona.</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perros tienen sangre. Ningún humano es perro; por lo tanto no tienen sangre.</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gatos tienen cola. Mi gato nació sin cola; por lo tanto no es un gato.</w:t>
      </w:r>
      <w:r w:rsidDel="00000000" w:rsidR="00000000" w:rsidRPr="00000000">
        <w:rPr>
          <w:rtl w:val="0"/>
        </w:rPr>
      </w:r>
    </w:p>
    <w:p w:rsidR="00000000" w:rsidDel="00000000" w:rsidP="00000000" w:rsidRDefault="00000000" w:rsidRPr="00000000" w14:paraId="000001B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Elabora cinco ejemplos de razonamientos válidos pero falsos.</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Razonamientos válidos pero falsos:</w:t>
      </w:r>
    </w:p>
    <w:p w:rsidR="00000000" w:rsidDel="00000000" w:rsidP="00000000" w:rsidRDefault="00000000" w:rsidRPr="00000000" w14:paraId="000001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 los peces son ovíparos y viven en el mar, y los delfines viven en el mar, los delfines son ovíparos.</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los jóvenes les gusta el reggaetón, por lo tanto, a Juan le gusta el reggaetón.</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médicos ganan mucho dinero.</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Las personas sin vello corporal son así por genética.</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jóvenes pueden ser fisicoculturistas.</w:t>
      </w:r>
      <w:r w:rsidDel="00000000" w:rsidR="00000000" w:rsidRPr="00000000">
        <w:rPr>
          <w:rtl w:val="0"/>
        </w:rPr>
      </w:r>
    </w:p>
    <w:p w:rsidR="00000000" w:rsidDel="00000000" w:rsidP="00000000" w:rsidRDefault="00000000" w:rsidRPr="00000000" w14:paraId="000001B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Elabora cinco silogismos e indica sus elementos, figuras y modos.</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Silogismo: Todo vegetal es una planta. Las flores son vegetales. Por lo tanto, las flores son plantas.</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Elementos: Vegetal, planta, flores.</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Figura: Primera figura (Aristotélica).</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Modo: Modo Barbara (AAA).</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Silogismo: Ningún reptil es un mamífero. Las serpientes son reptiles. Por lo tanto, las serpientes no son mamíferos.</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Elementos: Reptil, mamífero, serpientes.</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Figura: Primera figura (Aristotélica).</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Modo: Modo EIO (EIO).</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Silogismo: Todos los metales son conductores eléctricos. El cobre es un metal. Por lo tanto, el cobre es un conductor eléctrico.</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Elementos: Metales, conductores eléctricos, cobre.</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Figura: Primera figura (Aristotélica).</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Modo: Modo Barbara (AAA).</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Silogismo: Algunos estudiantes son deportistas. Todos los deportistas son disciplinados. Por lo tanto, algunos estudiantes son disciplinados.</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Elementos: Estudiantes, deportistas, disciplinados.</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Figura: Tercera figura (Aristotélica).</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Modo: Modo Darapti (AII).</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 Silogismo: Ningún pez vive en la tierra. Los delfines son peces. Por lo tanto, los delfines no viven en la tierra.</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Elementos: Pez, vivir en la tierra, delfines.</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Figura: Primera figura (Aristotélica).</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Modo: Modo Celarent (EAE).</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Construye dos silogismos válidos para esta conclusión: «Algunos políticos son corruptos».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Los políticos representan con su voto, algunos votos pueden ser por intereses personales, políticos influenciados por intereses personales son corruptos, por lo tanto, Algunos políticos son corruptos.</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w:t>
        <w:tab/>
        <w:t xml:space="preserve">Algunos políticos ejercen nepotismo, el nepotismo es una forma de corrupción, por lo tanto, algunos políticos son corruptos.</w:t>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Realiza una reflexión sobre el siguiente silogismo: «La estupidez humana causa violencia, la violencia causa sufrimiento, el sufrimiento debilita; por lo tanto, la estupidez humana debilita».</w:t>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Los antecedentes del silogismo son que la estupidez humana genera violencia, que causa sufrimiento, y este debilita. Consecuentemente, la estupidez humana dirige al debilitamiento. Esto puede ser tomado como cierto, ya que es un causa-efecto en el que la estupidez del humano provoca el debilitamiento mental de los demás. La estupidez humana puede ser contagiosa, a la vez de peligrosa debido a la ignorancia y a los malos resultados que esta puede generar en varias situaciones.</w:t>
      </w:r>
      <w:r w:rsidDel="00000000" w:rsidR="00000000" w:rsidRPr="00000000">
        <w:rPr>
          <w:rtl w:val="0"/>
        </w:rPr>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sectPr>
      <w:pgSz w:h="15840" w:w="12240" w:orient="portrait"/>
      <w:pgMar w:bottom="851" w:top="851" w:left="1134"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Bookman Old Style"/>
  <w:font w:name="Balthazar">
    <w:embedRegular w:fontKey="{00000000-0000-0000-0000-000000000000}" r:id="rId1" w:subsetted="0"/>
  </w:font>
  <w:font w:name="Noto Sans Symbols">
    <w:embedRegular w:fontKey="{00000000-0000-0000-0000-000000000000}" r:id="rId2" w:subsetted="0"/>
    <w:embedBold w:fontKey="{00000000-0000-0000-0000-000000000000}" r:id="rId3" w:subsetted="0"/>
  </w:font>
  <w:font w:name="Questrial">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ambria" w:cs="Cambria" w:eastAsia="Cambria" w:hAnsi="Cambri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53.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87.0" w:type="dxa"/>
        <w:left w:w="154.0" w:type="dxa"/>
        <w:bottom w:w="0.0" w:type="dxa"/>
        <w:right w:w="115.0" w:type="dxa"/>
      </w:tblCellMar>
    </w:tblPr>
  </w:style>
  <w:style w:type="table" w:styleId="Table5">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TIl66Hl+QereUFXteoMp5m40w==">CgMxLjAyCGguZ2pkZ3hzOAByITFUUWNpbm83ZzA4SGw5N3hjTDU1dUFqSUYxQjdLY2stQg==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