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0CD1" w14:textId="22EE0630" w:rsidR="005A3B66" w:rsidRDefault="005A3B66" w:rsidP="004401A7">
      <w:pPr>
        <w:spacing w:after="240" w:line="240" w:lineRule="auto"/>
        <w:outlineLvl w:val="0"/>
        <w:rPr>
          <w:rFonts w:ascii="Times New Roman" w:eastAsia="Times New Roman" w:hAnsi="Times New Roman" w:cs="Times New Roman"/>
          <w:b/>
          <w:bCs/>
          <w:color w:val="1F1F1F"/>
          <w:kern w:val="36"/>
          <w:sz w:val="18"/>
          <w:szCs w:val="18"/>
          <w:lang w:eastAsia="es-ES"/>
          <w14:ligatures w14:val="none"/>
        </w:rPr>
      </w:pPr>
      <w:r w:rsidRPr="005A3B66">
        <w:rPr>
          <w:rFonts w:ascii="Times New Roman" w:eastAsia="Times New Roman" w:hAnsi="Times New Roman" w:cs="Times New Roman"/>
          <w:b/>
          <w:bCs/>
          <w:color w:val="1F1F1F"/>
          <w:kern w:val="36"/>
          <w:sz w:val="18"/>
          <w:szCs w:val="18"/>
          <w:lang w:eastAsia="es-ES"/>
          <w14:ligatures w14:val="none"/>
        </w:rPr>
        <w:t>Ceferino Namuncurá: la increíble vida del “santito de la toldería”, la tuberculosis y su encuentro con el Papa</w:t>
      </w:r>
    </w:p>
    <w:p w14:paraId="5EDFA838" w14:textId="77777777" w:rsidR="00B07AFA" w:rsidRDefault="00450FB3" w:rsidP="00B07AFA">
      <w:pPr>
        <w:spacing w:after="240" w:line="540" w:lineRule="atLeast"/>
        <w:outlineLvl w:val="1"/>
        <w:rPr>
          <w:rFonts w:eastAsia="Times New Roman" w:cstheme="minorHAnsi"/>
          <w:color w:val="3B3B3B"/>
          <w:kern w:val="0"/>
          <w:sz w:val="18"/>
          <w:szCs w:val="18"/>
          <w:lang w:eastAsia="es-ES"/>
          <w14:ligatures w14:val="none"/>
        </w:rPr>
      </w:pPr>
      <w:r w:rsidRPr="00450FB3">
        <w:rPr>
          <w:rFonts w:eastAsia="Times New Roman" w:cstheme="minorHAnsi"/>
          <w:color w:val="3B3B3B"/>
          <w:kern w:val="0"/>
          <w:sz w:val="18"/>
          <w:szCs w:val="18"/>
          <w:lang w:eastAsia="es-ES"/>
          <w14:ligatures w14:val="none"/>
        </w:rPr>
        <w:t>Ceferino Namuncurá, hijo y nieto de caciques que por décadas dominaron la Patagonia. Inmortalizado en las estampitas con sus inconfundibles rasgos indígenas, este beato -uno de los más venerados en el país- murió antes de cumplir 19 años</w:t>
      </w:r>
    </w:p>
    <w:p w14:paraId="4AB9FB78" w14:textId="74904CCF" w:rsidR="00B07AFA" w:rsidRPr="00B07AFA" w:rsidRDefault="00B07AFA" w:rsidP="00B07AFA">
      <w:pPr>
        <w:spacing w:after="240" w:line="540" w:lineRule="atLeast"/>
        <w:outlineLvl w:val="1"/>
        <w:rPr>
          <w:rFonts w:eastAsia="Times New Roman" w:cstheme="minorHAnsi"/>
          <w:color w:val="3B3B3B"/>
          <w:kern w:val="0"/>
          <w:sz w:val="18"/>
          <w:szCs w:val="18"/>
          <w:lang w:eastAsia="es-ES"/>
          <w14:ligatures w14:val="none"/>
        </w:rPr>
      </w:pPr>
      <w:r w:rsidRPr="00B07AFA">
        <w:rPr>
          <w:rFonts w:ascii="Times New Roman" w:eastAsia="Times New Roman" w:hAnsi="Times New Roman" w:cs="Times New Roman"/>
          <w:noProof/>
          <w:color w:val="1F1F1F"/>
          <w:kern w:val="0"/>
          <w:sz w:val="33"/>
          <w:szCs w:val="33"/>
          <w:lang w:eastAsia="es-ES"/>
          <w14:ligatures w14:val="none"/>
        </w:rPr>
        <w:drawing>
          <wp:inline distT="0" distB="0" distL="0" distR="0" wp14:anchorId="49E1D55F" wp14:editId="5682F72F">
            <wp:extent cx="828675" cy="809625"/>
            <wp:effectExtent l="0" t="0" r="9525" b="9525"/>
            <wp:docPr id="19" name="Imagen 19" descr="Foto en blanco y negro de un hombre con un traje de col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Foto en blanco y negro de un hombre con un traje de color negro&#10;&#10;Descripción generada automá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r w:rsidRPr="00B07AFA">
        <w:rPr>
          <w:rFonts w:ascii="Times New Roman" w:eastAsia="Times New Roman" w:hAnsi="Times New Roman" w:cs="Times New Roman"/>
          <w:color w:val="1F1F1F"/>
          <w:kern w:val="0"/>
          <w:sz w:val="18"/>
          <w:szCs w:val="18"/>
          <w:lang w:eastAsia="es-ES"/>
          <w14:ligatures w14:val="none"/>
        </w:rPr>
        <w:t>El joven Ceferino había nacido en el pueblo de Chimpay, donde todos los años es venerado</w:t>
      </w:r>
    </w:p>
    <w:p w14:paraId="7CCD4B92" w14:textId="17ABE5A6" w:rsidR="003F0862" w:rsidRDefault="00B07AFA" w:rsidP="00B07AFA">
      <w:pPr>
        <w:spacing w:after="360" w:line="240" w:lineRule="auto"/>
        <w:rPr>
          <w:sz w:val="18"/>
          <w:szCs w:val="18"/>
        </w:rPr>
      </w:pPr>
      <w:r w:rsidRPr="00B07AFA">
        <w:rPr>
          <w:rFonts w:ascii="Times New Roman" w:eastAsia="Times New Roman" w:hAnsi="Times New Roman" w:cs="Times New Roman"/>
          <w:color w:val="1F1F1F"/>
          <w:kern w:val="0"/>
          <w:sz w:val="18"/>
          <w:szCs w:val="18"/>
          <w:lang w:eastAsia="es-ES"/>
          <w14:ligatures w14:val="none"/>
        </w:rPr>
        <w:t>La cordobesa Valeria Herrera tenía 24 años y muy poco tiempo de casada cuando le diagnosticaron cáncer de útero. Luego de rezarle al “indiecito santo” -que le resultaba familiar gracias a la estampita que su abuela guardaba con devoción- sorprendentemente el tumor desapareció y pudo ser madre. Los especialistas del Vaticano no le encontraron explicación a esta cura repentina.</w:t>
      </w:r>
      <w:r w:rsidRPr="00B07AFA">
        <w:rPr>
          <w:rFonts w:ascii="Times New Roman" w:eastAsia="Times New Roman" w:hAnsi="Times New Roman" w:cs="Times New Roman"/>
          <w:b/>
          <w:bCs/>
          <w:color w:val="1F1F1F"/>
          <w:kern w:val="0"/>
          <w:sz w:val="18"/>
          <w:szCs w:val="18"/>
          <w:lang w:eastAsia="es-ES"/>
          <w14:ligatures w14:val="none"/>
        </w:rPr>
        <w:t> Y fue la razón para que Ceferino Namuncurá, venerable de la Iglesia, luego de un largo proceso, fuera ungido beato por el papa Benedicto XVI.</w:t>
      </w:r>
      <w:r w:rsidR="000234E3">
        <w:rPr>
          <w:rFonts w:ascii="Times New Roman" w:eastAsia="Times New Roman" w:hAnsi="Times New Roman" w:cs="Times New Roman"/>
          <w:b/>
          <w:bCs/>
          <w:color w:val="1F1F1F"/>
          <w:kern w:val="0"/>
          <w:sz w:val="18"/>
          <w:szCs w:val="18"/>
          <w:lang w:eastAsia="es-ES"/>
          <w14:ligatures w14:val="none"/>
        </w:rPr>
        <w:t xml:space="preserve"> </w:t>
      </w:r>
      <w:r w:rsidR="003F0862" w:rsidRPr="003F0862">
        <w:rPr>
          <w:rFonts w:ascii="Roboto" w:hAnsi="Roboto"/>
          <w:color w:val="1F1F1F"/>
          <w:sz w:val="18"/>
          <w:szCs w:val="18"/>
        </w:rPr>
        <w:t>Esa tez oscura y de mirada especial, que uno lo imagina reservado, pero que encerraba una personalidad especial, es la imagen característica de este santo argentino. </w:t>
      </w:r>
      <w:r w:rsidR="003F0862" w:rsidRPr="003F0862">
        <w:rPr>
          <w:rFonts w:ascii="Roboto" w:hAnsi="Roboto"/>
          <w:b/>
          <w:bCs/>
          <w:color w:val="1F1F1F"/>
          <w:sz w:val="18"/>
          <w:szCs w:val="18"/>
        </w:rPr>
        <w:t>Ceferino Namuncurá</w:t>
      </w:r>
      <w:r w:rsidR="003F0862" w:rsidRPr="003F0862">
        <w:rPr>
          <w:rFonts w:ascii="Roboto" w:hAnsi="Roboto"/>
          <w:color w:val="1F1F1F"/>
          <w:sz w:val="18"/>
          <w:szCs w:val="18"/>
        </w:rPr>
        <w:t> </w:t>
      </w:r>
      <w:r w:rsidR="00B412BC">
        <w:rPr>
          <w:rFonts w:ascii="Roboto" w:hAnsi="Roboto"/>
          <w:color w:val="1F1F1F"/>
          <w:sz w:val="18"/>
          <w:szCs w:val="18"/>
        </w:rPr>
        <w:t>nació el</w:t>
      </w:r>
      <w:r w:rsidR="003F0862" w:rsidRPr="003F0862">
        <w:rPr>
          <w:rFonts w:ascii="Roboto" w:hAnsi="Roboto"/>
          <w:color w:val="1F1F1F"/>
          <w:sz w:val="18"/>
          <w:szCs w:val="18"/>
        </w:rPr>
        <w:t xml:space="preserve"> 26 de agosto de 1886, en Chimpay, un poblado rionegrino que se levanta a la vera de la ruta nacional 22. Hoy tiene unos ocho mil habitantes y literalmente explota cuando </w:t>
      </w:r>
      <w:r w:rsidR="003F0862" w:rsidRPr="003F0862">
        <w:rPr>
          <w:sz w:val="18"/>
          <w:szCs w:val="18"/>
        </w:rPr>
        <w:t>miles de peregrinos se dan cita todos los agostos para honrar al “santito de la toldería</w:t>
      </w:r>
    </w:p>
    <w:p w14:paraId="02F4C1A3" w14:textId="4E551809" w:rsidR="00D82B55" w:rsidRDefault="00D82B55" w:rsidP="00B07AFA">
      <w:pPr>
        <w:spacing w:after="360" w:line="240" w:lineRule="auto"/>
        <w:rPr>
          <w:rFonts w:ascii="Roboto" w:hAnsi="Roboto"/>
          <w:color w:val="1F1F1F"/>
          <w:sz w:val="18"/>
          <w:szCs w:val="18"/>
        </w:rPr>
      </w:pPr>
      <w:r w:rsidRPr="00D82B55">
        <w:rPr>
          <w:rFonts w:ascii="Roboto" w:hAnsi="Roboto"/>
          <w:color w:val="1F1F1F"/>
          <w:sz w:val="18"/>
          <w:szCs w:val="18"/>
        </w:rPr>
        <w:t>Pertenecía a una dinastía araucana belicosa, la de los Curá (piedra). Su abuelo fue Callvucurá (callvú: azul; curá: piedra). Su papá Manuel, que había peleado contra las fuerzas del general Julio A. Roca y que terminó sometido y distinguido con grado militar, había nacido en 1811 y su mamá se llamaba Rosario Burgos, y era una cautiva chilena</w:t>
      </w:r>
    </w:p>
    <w:p w14:paraId="2844D348" w14:textId="59971197" w:rsidR="00D82B55" w:rsidRPr="00B07AFA" w:rsidRDefault="00D82B55" w:rsidP="00B07AFA">
      <w:pPr>
        <w:spacing w:after="360" w:line="240" w:lineRule="auto"/>
        <w:rPr>
          <w:rFonts w:ascii="Times New Roman" w:eastAsia="Times New Roman" w:hAnsi="Times New Roman" w:cs="Times New Roman"/>
          <w:b/>
          <w:bCs/>
          <w:color w:val="1F1F1F"/>
          <w:kern w:val="0"/>
          <w:sz w:val="18"/>
          <w:szCs w:val="18"/>
          <w:lang w:eastAsia="es-ES"/>
          <w14:ligatures w14:val="none"/>
        </w:rPr>
      </w:pPr>
      <w:r w:rsidRPr="00D82B55">
        <w:rPr>
          <w:rFonts w:ascii="Roboto" w:hAnsi="Roboto"/>
          <w:color w:val="1F1F1F"/>
          <w:sz w:val="18"/>
          <w:szCs w:val="18"/>
        </w:rPr>
        <w:t>Lo bautizaron el 24 de diciembre de 1888 por el amigo de su papá, el cura salesiano Domingo Milanesio, conocido como “el apóstol de los aborígenes”. Milanesio había sido el mediador con el Ejército para llegar a la paz, lo que permitió a Manuel continuar usando su título de “Gran Cacique” y conservar sus tierras en Chimpay. Roca indicó que le otorgase el grado de coronel, con sueldo</w:t>
      </w:r>
    </w:p>
    <w:p w14:paraId="540A5CDB" w14:textId="77777777" w:rsidR="00881349" w:rsidRPr="00881349" w:rsidRDefault="00881349" w:rsidP="00881349">
      <w:pPr>
        <w:pStyle w:val="paragraph"/>
        <w:spacing w:before="0" w:beforeAutospacing="0" w:after="360" w:afterAutospacing="0"/>
        <w:rPr>
          <w:rFonts w:ascii="Roboto" w:hAnsi="Roboto"/>
          <w:color w:val="1F1F1F"/>
          <w:sz w:val="18"/>
          <w:szCs w:val="18"/>
        </w:rPr>
      </w:pPr>
      <w:r w:rsidRPr="00881349">
        <w:rPr>
          <w:rFonts w:ascii="Roboto" w:hAnsi="Roboto"/>
          <w:color w:val="1F1F1F"/>
          <w:sz w:val="18"/>
          <w:szCs w:val="18"/>
        </w:rPr>
        <w:t>La infancia la pasó entre los suyos, educado en la cultura araucana. Cuando tenía 11 años le pidió a su papá que lo enviase a Buenos Aires a estudiar, ya que deseaba ser útil a su raza. La tradición cuenta que el padre contactó a su amigo el general Luis María Campos y el joven Ceferino entró en los Talleres Nacionales de la Marina, en Tigre, que funcionaban desde 1879 y donde se reparaban los buques de la escuadra nacional. </w:t>
      </w:r>
      <w:r w:rsidRPr="00881349">
        <w:rPr>
          <w:rFonts w:ascii="Roboto" w:hAnsi="Roboto"/>
          <w:b/>
          <w:bCs/>
          <w:color w:val="1F1F1F"/>
          <w:sz w:val="18"/>
          <w:szCs w:val="18"/>
        </w:rPr>
        <w:t>Ceferino sintió que ese no era su lugar</w:t>
      </w:r>
      <w:r w:rsidRPr="00881349">
        <w:rPr>
          <w:rFonts w:ascii="Roboto" w:hAnsi="Roboto"/>
          <w:color w:val="1F1F1F"/>
          <w:sz w:val="18"/>
          <w:szCs w:val="18"/>
        </w:rPr>
        <w:t>.</w:t>
      </w:r>
    </w:p>
    <w:p w14:paraId="29D262E0" w14:textId="66E2E329" w:rsidR="00450FB3" w:rsidRDefault="00881349" w:rsidP="007A6C66">
      <w:pPr>
        <w:rPr>
          <w:sz w:val="18"/>
          <w:szCs w:val="18"/>
        </w:rPr>
      </w:pPr>
      <w:r w:rsidRPr="007A6C66">
        <w:rPr>
          <w:sz w:val="18"/>
          <w:szCs w:val="18"/>
        </w:rPr>
        <w:t>Entonces el padre le escribió al presidente</w:t>
      </w:r>
      <w:r w:rsidRPr="007A6C66">
        <w:rPr>
          <w:b/>
          <w:bCs/>
          <w:sz w:val="18"/>
          <w:szCs w:val="18"/>
        </w:rPr>
        <w:t> Luis Sáenz Peña</w:t>
      </w:r>
      <w:r w:rsidRPr="007A6C66">
        <w:rPr>
          <w:sz w:val="18"/>
          <w:szCs w:val="18"/>
        </w:rPr>
        <w:t> quien indicó hacer las gestiones con el padre </w:t>
      </w:r>
      <w:r w:rsidRPr="007A6C66">
        <w:rPr>
          <w:b/>
          <w:bCs/>
          <w:sz w:val="18"/>
          <w:szCs w:val="18"/>
        </w:rPr>
        <w:t>José Vespignani</w:t>
      </w:r>
      <w:r w:rsidRPr="007A6C66">
        <w:rPr>
          <w:sz w:val="18"/>
          <w:szCs w:val="18"/>
        </w:rPr>
        <w:t>, un italiano que había llegado al país en la tercera expedición de misioneros salesianos, y Ceferino fue aceptado en el Colegio Pio IX, en Almagro. </w:t>
      </w:r>
      <w:r w:rsidRPr="007A6C66">
        <w:rPr>
          <w:b/>
          <w:bCs/>
          <w:sz w:val="18"/>
          <w:szCs w:val="18"/>
        </w:rPr>
        <w:t>Allí convivió con muchos niños de origen humilde, cuyas familias los mandaban para que pudieran ser educados y con la esperanza que salieran conociendo un oficio, gracias a los talleres que tenía montados</w:t>
      </w:r>
      <w:r w:rsidRPr="007A6C66">
        <w:rPr>
          <w:sz w:val="18"/>
          <w:szCs w:val="18"/>
        </w:rPr>
        <w:t>.</w:t>
      </w:r>
    </w:p>
    <w:p w14:paraId="789CC3DA" w14:textId="77777777" w:rsidR="00F95CE0" w:rsidRPr="00F95CE0" w:rsidRDefault="00F95CE0" w:rsidP="00F95CE0">
      <w:pPr>
        <w:pStyle w:val="paragraph"/>
        <w:spacing w:before="0" w:beforeAutospacing="0" w:after="360" w:afterAutospacing="0"/>
        <w:rPr>
          <w:rFonts w:ascii="Roboto" w:hAnsi="Roboto"/>
          <w:color w:val="1F1F1F"/>
          <w:sz w:val="18"/>
          <w:szCs w:val="18"/>
        </w:rPr>
      </w:pPr>
      <w:r w:rsidRPr="00F95CE0">
        <w:rPr>
          <w:rFonts w:ascii="Roboto" w:hAnsi="Roboto"/>
          <w:color w:val="1F1F1F"/>
          <w:sz w:val="18"/>
          <w:szCs w:val="18"/>
        </w:rPr>
        <w:t>Debió soportar el acoso y las burlas de algunos de sus compañeros por su condición de indígena. Él perdonaba y repetía que deseaba ser sacerdote, para poder salvar almas y para poder demostrarle a su raza que existía un Dios. Era un ferviente admirador e imitador de Domingo Savio, un muchacho italiano que vivió en santidad y que falleció a los 15 años.</w:t>
      </w:r>
    </w:p>
    <w:p w14:paraId="3112688C" w14:textId="77777777" w:rsidR="00F95CE0" w:rsidRPr="00F95CE0" w:rsidRDefault="00F95CE0" w:rsidP="00F95CE0">
      <w:pPr>
        <w:pStyle w:val="paragraph"/>
        <w:spacing w:before="0" w:beforeAutospacing="0" w:after="360" w:afterAutospacing="0"/>
        <w:rPr>
          <w:rFonts w:ascii="Roboto" w:hAnsi="Roboto"/>
          <w:color w:val="1F1F1F"/>
          <w:sz w:val="18"/>
          <w:szCs w:val="18"/>
        </w:rPr>
      </w:pPr>
      <w:r w:rsidRPr="00F95CE0">
        <w:rPr>
          <w:rFonts w:ascii="Roboto" w:hAnsi="Roboto"/>
          <w:b/>
          <w:bCs/>
          <w:color w:val="1F1F1F"/>
          <w:sz w:val="18"/>
          <w:szCs w:val="18"/>
        </w:rPr>
        <w:t>Entre sus compañeros habría estado Carlos Gardel y hay autores que señalan que ambos integraron el coro de la escuela.</w:t>
      </w:r>
    </w:p>
    <w:p w14:paraId="2282C612"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lastRenderedPageBreak/>
        <w:t>Con monseñor </w:t>
      </w:r>
      <w:r w:rsidRPr="005A3B66">
        <w:rPr>
          <w:rFonts w:ascii="Times New Roman" w:eastAsia="Times New Roman" w:hAnsi="Times New Roman" w:cs="Times New Roman"/>
          <w:b/>
          <w:bCs/>
          <w:color w:val="1F1F1F"/>
          <w:kern w:val="0"/>
          <w:sz w:val="18"/>
          <w:szCs w:val="18"/>
          <w:lang w:eastAsia="es-ES"/>
          <w14:ligatures w14:val="none"/>
        </w:rPr>
        <w:t>Juan Cagliero</w:t>
      </w:r>
      <w:r w:rsidRPr="005A3B66">
        <w:rPr>
          <w:rFonts w:ascii="Times New Roman" w:eastAsia="Times New Roman" w:hAnsi="Times New Roman" w:cs="Times New Roman"/>
          <w:color w:val="1F1F1F"/>
          <w:kern w:val="0"/>
          <w:sz w:val="18"/>
          <w:szCs w:val="18"/>
          <w:lang w:eastAsia="es-ES"/>
          <w14:ligatures w14:val="none"/>
        </w:rPr>
        <w:t>, quien se convertiría en su padrino y mentor, tomó la primera comunión y la confirmación. Se destacó en canto y el padre </w:t>
      </w:r>
      <w:r w:rsidRPr="005A3B66">
        <w:rPr>
          <w:rFonts w:ascii="Times New Roman" w:eastAsia="Times New Roman" w:hAnsi="Times New Roman" w:cs="Times New Roman"/>
          <w:b/>
          <w:bCs/>
          <w:color w:val="1F1F1F"/>
          <w:kern w:val="0"/>
          <w:sz w:val="18"/>
          <w:szCs w:val="18"/>
          <w:lang w:eastAsia="es-ES"/>
          <w14:ligatures w14:val="none"/>
        </w:rPr>
        <w:t>José María Spadavecchia</w:t>
      </w:r>
      <w:r w:rsidRPr="005A3B66">
        <w:rPr>
          <w:rFonts w:ascii="Times New Roman" w:eastAsia="Times New Roman" w:hAnsi="Times New Roman" w:cs="Times New Roman"/>
          <w:color w:val="1F1F1F"/>
          <w:kern w:val="0"/>
          <w:sz w:val="18"/>
          <w:szCs w:val="18"/>
          <w:lang w:eastAsia="es-ES"/>
          <w14:ligatures w14:val="none"/>
        </w:rPr>
        <w:t> recordaba que su voz </w:t>
      </w:r>
      <w:r w:rsidRPr="005A3B66">
        <w:rPr>
          <w:rFonts w:ascii="Times New Roman" w:eastAsia="Times New Roman" w:hAnsi="Times New Roman" w:cs="Times New Roman"/>
          <w:b/>
          <w:bCs/>
          <w:color w:val="1F1F1F"/>
          <w:kern w:val="0"/>
          <w:sz w:val="18"/>
          <w:szCs w:val="18"/>
          <w:lang w:eastAsia="es-ES"/>
          <w14:ligatures w14:val="none"/>
        </w:rPr>
        <w:t>“era buena y delicada”</w:t>
      </w:r>
      <w:r w:rsidRPr="005A3B66">
        <w:rPr>
          <w:rFonts w:ascii="Times New Roman" w:eastAsia="Times New Roman" w:hAnsi="Times New Roman" w:cs="Times New Roman"/>
          <w:color w:val="1F1F1F"/>
          <w:kern w:val="0"/>
          <w:sz w:val="18"/>
          <w:szCs w:val="18"/>
          <w:lang w:eastAsia="es-ES"/>
          <w14:ligatures w14:val="none"/>
        </w:rPr>
        <w:t>, y que había ganado en 1901 un primer premio como solista.</w:t>
      </w:r>
    </w:p>
    <w:p w14:paraId="1A23126B" w14:textId="62B5098B" w:rsidR="005A3B66" w:rsidRPr="005A3B66" w:rsidRDefault="005A3B66" w:rsidP="00F6128A">
      <w:pPr>
        <w:spacing w:after="360" w:line="240" w:lineRule="auto"/>
        <w:rPr>
          <w:rFonts w:ascii="Times New Roman" w:eastAsia="Times New Roman" w:hAnsi="Times New Roman" w:cs="Times New Roman"/>
          <w:color w:val="1F1F1F"/>
          <w:kern w:val="0"/>
          <w:sz w:val="33"/>
          <w:szCs w:val="33"/>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También obtuvo la distinción de “Príncipe de la Doctrina Cristiana”, en el concurso que anualmente se organizaba sobre contenidos de catecismo. </w:t>
      </w:r>
      <w:r w:rsidRPr="005A3B66">
        <w:rPr>
          <w:rFonts w:ascii="Times New Roman" w:eastAsia="Times New Roman" w:hAnsi="Times New Roman" w:cs="Times New Roman"/>
          <w:b/>
          <w:bCs/>
          <w:color w:val="1F1F1F"/>
          <w:kern w:val="0"/>
          <w:sz w:val="18"/>
          <w:szCs w:val="18"/>
          <w:lang w:eastAsia="es-ES"/>
          <w14:ligatures w14:val="none"/>
        </w:rPr>
        <w:t>A los 16 años, cuando finalizó sus estudios, decidió convertirse en misionero</w:t>
      </w:r>
      <w:r w:rsidRPr="005A3B66">
        <w:rPr>
          <w:rFonts w:ascii="Times New Roman" w:eastAsia="Times New Roman" w:hAnsi="Times New Roman" w:cs="Times New Roman"/>
          <w:color w:val="1F1F1F"/>
          <w:kern w:val="0"/>
          <w:sz w:val="18"/>
          <w:szCs w:val="18"/>
          <w:lang w:eastAsia="es-ES"/>
          <w14:ligatures w14:val="none"/>
        </w:rPr>
        <w:t>.</w:t>
      </w:r>
      <w:r w:rsidR="00F6128A" w:rsidRPr="005A3B66">
        <w:rPr>
          <w:rFonts w:ascii="Times New Roman" w:eastAsia="Times New Roman" w:hAnsi="Times New Roman" w:cs="Times New Roman"/>
          <w:color w:val="1F1F1F"/>
          <w:kern w:val="0"/>
          <w:sz w:val="33"/>
          <w:szCs w:val="33"/>
          <w:lang w:eastAsia="es-ES"/>
          <w14:ligatures w14:val="none"/>
        </w:rPr>
        <w:t xml:space="preserve"> </w:t>
      </w:r>
    </w:p>
    <w:p w14:paraId="4E864BBE"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b/>
          <w:bCs/>
          <w:color w:val="1F1F1F"/>
          <w:kern w:val="0"/>
          <w:sz w:val="18"/>
          <w:szCs w:val="18"/>
          <w:lang w:eastAsia="es-ES"/>
          <w14:ligatures w14:val="none"/>
        </w:rPr>
        <w:t>En ese tiempo se enfermó de tuberculosis, una afección mortal en esa época</w:t>
      </w:r>
      <w:r w:rsidRPr="005A3B66">
        <w:rPr>
          <w:rFonts w:ascii="Times New Roman" w:eastAsia="Times New Roman" w:hAnsi="Times New Roman" w:cs="Times New Roman"/>
          <w:color w:val="1F1F1F"/>
          <w:kern w:val="0"/>
          <w:sz w:val="18"/>
          <w:szCs w:val="18"/>
          <w:lang w:eastAsia="es-ES"/>
          <w14:ligatures w14:val="none"/>
        </w:rPr>
        <w:t>. Se creyó que el clima patagónico sería beneficioso para sus pulmones y monseñor </w:t>
      </w:r>
      <w:r w:rsidRPr="005A3B66">
        <w:rPr>
          <w:rFonts w:ascii="Times New Roman" w:eastAsia="Times New Roman" w:hAnsi="Times New Roman" w:cs="Times New Roman"/>
          <w:b/>
          <w:bCs/>
          <w:color w:val="1F1F1F"/>
          <w:kern w:val="0"/>
          <w:sz w:val="18"/>
          <w:szCs w:val="18"/>
          <w:lang w:eastAsia="es-ES"/>
          <w14:ligatures w14:val="none"/>
        </w:rPr>
        <w:t>Cagliero</w:t>
      </w:r>
      <w:r w:rsidRPr="005A3B66">
        <w:rPr>
          <w:rFonts w:ascii="Times New Roman" w:eastAsia="Times New Roman" w:hAnsi="Times New Roman" w:cs="Times New Roman"/>
          <w:color w:val="1F1F1F"/>
          <w:kern w:val="0"/>
          <w:sz w:val="18"/>
          <w:szCs w:val="18"/>
          <w:lang w:eastAsia="es-ES"/>
          <w14:ligatures w14:val="none"/>
        </w:rPr>
        <w:t> lo llevó a Viedma. Allí lo atendió el cura médico </w:t>
      </w:r>
      <w:r w:rsidRPr="005A3B66">
        <w:rPr>
          <w:rFonts w:ascii="Times New Roman" w:eastAsia="Times New Roman" w:hAnsi="Times New Roman" w:cs="Times New Roman"/>
          <w:b/>
          <w:bCs/>
          <w:color w:val="1F1F1F"/>
          <w:kern w:val="0"/>
          <w:sz w:val="18"/>
          <w:szCs w:val="18"/>
          <w:lang w:eastAsia="es-ES"/>
          <w14:ligatures w14:val="none"/>
        </w:rPr>
        <w:t>Evasio Garrone</w:t>
      </w:r>
      <w:r w:rsidRPr="005A3B66">
        <w:rPr>
          <w:rFonts w:ascii="Times New Roman" w:eastAsia="Times New Roman" w:hAnsi="Times New Roman" w:cs="Times New Roman"/>
          <w:color w:val="1F1F1F"/>
          <w:kern w:val="0"/>
          <w:sz w:val="18"/>
          <w:szCs w:val="18"/>
          <w:lang w:eastAsia="es-ES"/>
          <w14:ligatures w14:val="none"/>
        </w:rPr>
        <w:t>, un italiano que antes de venir a estas tierras se había desempeñado como asistente médico mientras cumplía con el servicio militar. Aprovechó el largo viaje por mar estudiando los tres libros de medicina que llevaba con él.</w:t>
      </w:r>
    </w:p>
    <w:p w14:paraId="11148CB2"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En la Patagonia, “el curita”, como lo apodaban cariñosamente por su baja estatura, </w:t>
      </w:r>
      <w:r w:rsidRPr="005A3B66">
        <w:rPr>
          <w:rFonts w:ascii="Times New Roman" w:eastAsia="Times New Roman" w:hAnsi="Times New Roman" w:cs="Times New Roman"/>
          <w:b/>
          <w:bCs/>
          <w:color w:val="1F1F1F"/>
          <w:kern w:val="0"/>
          <w:sz w:val="18"/>
          <w:szCs w:val="18"/>
          <w:lang w:eastAsia="es-ES"/>
          <w14:ligatures w14:val="none"/>
        </w:rPr>
        <w:t>Garrone</w:t>
      </w:r>
      <w:r w:rsidRPr="005A3B66">
        <w:rPr>
          <w:rFonts w:ascii="Times New Roman" w:eastAsia="Times New Roman" w:hAnsi="Times New Roman" w:cs="Times New Roman"/>
          <w:color w:val="1F1F1F"/>
          <w:kern w:val="0"/>
          <w:sz w:val="18"/>
          <w:szCs w:val="18"/>
          <w:lang w:eastAsia="es-ES"/>
          <w14:ligatures w14:val="none"/>
        </w:rPr>
        <w:t> atendía en una vieja casa que era conocida como “el hospital San José”, donde iban a atenderse con el “padre doctor” gente humilde que llegaba de los rincones más lejanos. Recibían atención totalmente gratuita y cada uno retribuía con lo que podía.</w:t>
      </w:r>
    </w:p>
    <w:p w14:paraId="5C6645E1"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Ceferino llegó en 1902. Y lo atendía </w:t>
      </w:r>
      <w:r w:rsidRPr="005A3B66">
        <w:rPr>
          <w:rFonts w:ascii="Times New Roman" w:eastAsia="Times New Roman" w:hAnsi="Times New Roman" w:cs="Times New Roman"/>
          <w:b/>
          <w:bCs/>
          <w:color w:val="1F1F1F"/>
          <w:kern w:val="0"/>
          <w:sz w:val="18"/>
          <w:szCs w:val="18"/>
          <w:lang w:eastAsia="es-ES"/>
          <w14:ligatures w14:val="none"/>
        </w:rPr>
        <w:t>Artémides Zatti</w:t>
      </w:r>
      <w:r w:rsidRPr="005A3B66">
        <w:rPr>
          <w:rFonts w:ascii="Times New Roman" w:eastAsia="Times New Roman" w:hAnsi="Times New Roman" w:cs="Times New Roman"/>
          <w:color w:val="1F1F1F"/>
          <w:kern w:val="0"/>
          <w:sz w:val="18"/>
          <w:szCs w:val="18"/>
          <w:lang w:eastAsia="es-ES"/>
          <w14:ligatures w14:val="none"/>
        </w:rPr>
        <w:t>, también tuberculoso pero que le terminaría ganando a la enfermedad. </w:t>
      </w:r>
      <w:r w:rsidRPr="005A3B66">
        <w:rPr>
          <w:rFonts w:ascii="Times New Roman" w:eastAsia="Times New Roman" w:hAnsi="Times New Roman" w:cs="Times New Roman"/>
          <w:b/>
          <w:bCs/>
          <w:color w:val="1F1F1F"/>
          <w:kern w:val="0"/>
          <w:sz w:val="18"/>
          <w:szCs w:val="18"/>
          <w:lang w:eastAsia="es-ES"/>
          <w14:ligatures w14:val="none"/>
        </w:rPr>
        <w:t>Zatti</w:t>
      </w:r>
      <w:r w:rsidRPr="005A3B66">
        <w:rPr>
          <w:rFonts w:ascii="Times New Roman" w:eastAsia="Times New Roman" w:hAnsi="Times New Roman" w:cs="Times New Roman"/>
          <w:color w:val="1F1F1F"/>
          <w:kern w:val="0"/>
          <w:sz w:val="18"/>
          <w:szCs w:val="18"/>
          <w:lang w:eastAsia="es-ES"/>
          <w14:ligatures w14:val="none"/>
        </w:rPr>
        <w:t> -que sería proclamado beato por el Papa </w:t>
      </w:r>
      <w:r w:rsidRPr="005A3B66">
        <w:rPr>
          <w:rFonts w:ascii="Times New Roman" w:eastAsia="Times New Roman" w:hAnsi="Times New Roman" w:cs="Times New Roman"/>
          <w:b/>
          <w:bCs/>
          <w:color w:val="1F1F1F"/>
          <w:kern w:val="0"/>
          <w:sz w:val="18"/>
          <w:szCs w:val="18"/>
          <w:lang w:eastAsia="es-ES"/>
          <w14:ligatures w14:val="none"/>
        </w:rPr>
        <w:t>Juan Pablo II</w:t>
      </w:r>
      <w:r w:rsidRPr="005A3B66">
        <w:rPr>
          <w:rFonts w:ascii="Times New Roman" w:eastAsia="Times New Roman" w:hAnsi="Times New Roman" w:cs="Times New Roman"/>
          <w:color w:val="1F1F1F"/>
          <w:kern w:val="0"/>
          <w:sz w:val="18"/>
          <w:szCs w:val="18"/>
          <w:lang w:eastAsia="es-ES"/>
          <w14:ligatures w14:val="none"/>
        </w:rPr>
        <w:t>- lo esperaba todas las mañanas a las 10. Como se suponía que una alimentación nutritiva era clave para el tratamiento, ambos comían un bife a la plancha, acompañado de una copa de vino y pan, tal como había indicado el doctor </w:t>
      </w:r>
      <w:r w:rsidRPr="005A3B66">
        <w:rPr>
          <w:rFonts w:ascii="Times New Roman" w:eastAsia="Times New Roman" w:hAnsi="Times New Roman" w:cs="Times New Roman"/>
          <w:b/>
          <w:bCs/>
          <w:color w:val="1F1F1F"/>
          <w:kern w:val="0"/>
          <w:sz w:val="18"/>
          <w:szCs w:val="18"/>
          <w:lang w:eastAsia="es-ES"/>
          <w14:ligatures w14:val="none"/>
        </w:rPr>
        <w:t>Garrone</w:t>
      </w:r>
      <w:r w:rsidRPr="005A3B66">
        <w:rPr>
          <w:rFonts w:ascii="Times New Roman" w:eastAsia="Times New Roman" w:hAnsi="Times New Roman" w:cs="Times New Roman"/>
          <w:color w:val="1F1F1F"/>
          <w:kern w:val="0"/>
          <w:sz w:val="18"/>
          <w:szCs w:val="18"/>
          <w:lang w:eastAsia="es-ES"/>
          <w14:ligatures w14:val="none"/>
        </w:rPr>
        <w:t>. Por las tardes, caminaban por el campo y con las monedas que el mismo médico les daba, se detenían a comprar huevos frescos, los que consumían al regreso. El joven se sorprendía de la bondad de los padres superiores, y era común que hicieran la caminata rezando el Rosario dedicado a ellos.</w:t>
      </w:r>
    </w:p>
    <w:p w14:paraId="0E796F7F" w14:textId="623D2636" w:rsidR="005A3B66" w:rsidRPr="005A3B66" w:rsidRDefault="005A3B66" w:rsidP="00F6128A">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b/>
          <w:bCs/>
          <w:color w:val="1F1F1F"/>
          <w:kern w:val="0"/>
          <w:sz w:val="18"/>
          <w:szCs w:val="18"/>
          <w:lang w:eastAsia="es-ES"/>
          <w14:ligatures w14:val="none"/>
        </w:rPr>
        <w:t>Pero Ceferino no mejoraba</w:t>
      </w:r>
      <w:r w:rsidR="00BA5917">
        <w:rPr>
          <w:rFonts w:ascii="Times New Roman" w:eastAsia="Times New Roman" w:hAnsi="Times New Roman" w:cs="Times New Roman"/>
          <w:b/>
          <w:bCs/>
          <w:color w:val="1F1F1F"/>
          <w:kern w:val="0"/>
          <w:sz w:val="18"/>
          <w:szCs w:val="18"/>
          <w:lang w:eastAsia="es-ES"/>
          <w14:ligatures w14:val="none"/>
        </w:rPr>
        <w:t>,</w:t>
      </w:r>
      <w:r w:rsidRPr="005A3B66">
        <w:rPr>
          <w:rFonts w:ascii="Times New Roman" w:eastAsia="Times New Roman" w:hAnsi="Times New Roman" w:cs="Times New Roman"/>
          <w:color w:val="1F1F1F"/>
          <w:kern w:val="0"/>
          <w:sz w:val="18"/>
          <w:szCs w:val="18"/>
          <w:lang w:eastAsia="es-ES"/>
          <w14:ligatures w14:val="none"/>
        </w:rPr>
        <w:t>.</w:t>
      </w:r>
      <w:r w:rsidRPr="005A3B66">
        <w:rPr>
          <w:rFonts w:ascii="Times New Roman" w:eastAsia="Times New Roman" w:hAnsi="Times New Roman" w:cs="Times New Roman"/>
          <w:b/>
          <w:bCs/>
          <w:color w:val="1F1F1F"/>
          <w:kern w:val="0"/>
          <w:sz w:val="18"/>
          <w:szCs w:val="18"/>
          <w:lang w:eastAsia="es-ES"/>
          <w14:ligatures w14:val="none"/>
        </w:rPr>
        <w:t>Cagliero decidió llevárselo a Roma</w:t>
      </w:r>
      <w:r w:rsidRPr="005A3B66">
        <w:rPr>
          <w:rFonts w:ascii="Times New Roman" w:eastAsia="Times New Roman" w:hAnsi="Times New Roman" w:cs="Times New Roman"/>
          <w:color w:val="1F1F1F"/>
          <w:kern w:val="0"/>
          <w:sz w:val="18"/>
          <w:szCs w:val="18"/>
          <w:lang w:eastAsia="es-ES"/>
          <w14:ligatures w14:val="none"/>
        </w:rPr>
        <w:t>. Allí, con mejores médicos y con un clima favorable, existían más probabilidades de cura y podría continuar su formación religiosa. En el buque “Sicilia” desembarcaron en Génova, viajaron a Turín y de allí a Roma, donde se alojó en el Colegio Salesiano de Villa Sora, en Frascatti, a veinte kilómetros al sudeste de Roma.</w:t>
      </w:r>
    </w:p>
    <w:p w14:paraId="63B712A8"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b/>
          <w:bCs/>
          <w:color w:val="1F1F1F"/>
          <w:kern w:val="0"/>
          <w:sz w:val="18"/>
          <w:szCs w:val="18"/>
          <w:lang w:eastAsia="es-ES"/>
          <w14:ligatures w14:val="none"/>
        </w:rPr>
        <w:t>En un momento, el Papa le hizo señas de que comenzara con su discurso que había llevado. Emocionado hasta las lágrimas, lo leyó en italiano, y en él hizo hincapié en convertir a sus hermanos de la Patagonia en Jesucristo</w:t>
      </w:r>
      <w:r w:rsidRPr="005A3B66">
        <w:rPr>
          <w:rFonts w:ascii="Times New Roman" w:eastAsia="Times New Roman" w:hAnsi="Times New Roman" w:cs="Times New Roman"/>
          <w:color w:val="1F1F1F"/>
          <w:kern w:val="0"/>
          <w:sz w:val="18"/>
          <w:szCs w:val="18"/>
          <w:lang w:eastAsia="es-ES"/>
          <w14:ligatures w14:val="none"/>
        </w:rPr>
        <w:t>.</w:t>
      </w:r>
    </w:p>
    <w:p w14:paraId="0156453E" w14:textId="5DA6E68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 xml:space="preserve">Ceferino le regaló un quillango de guanaco y el Sumo Pontífice, una vez finalizada la audiencia, lo llevó aparte y le obsequió una medalla de plata con su imagen y con la de la Inmaculada </w:t>
      </w:r>
      <w:r w:rsidR="00BA5917" w:rsidRPr="005A3B66">
        <w:rPr>
          <w:rFonts w:ascii="Times New Roman" w:eastAsia="Times New Roman" w:hAnsi="Times New Roman" w:cs="Times New Roman"/>
          <w:color w:val="1F1F1F"/>
          <w:kern w:val="0"/>
          <w:sz w:val="18"/>
          <w:szCs w:val="18"/>
          <w:lang w:eastAsia="es-ES"/>
          <w14:ligatures w14:val="none"/>
        </w:rPr>
        <w:t>Concepción. El</w:t>
      </w:r>
      <w:r w:rsidRPr="005A3B66">
        <w:rPr>
          <w:rFonts w:ascii="Times New Roman" w:eastAsia="Times New Roman" w:hAnsi="Times New Roman" w:cs="Times New Roman"/>
          <w:color w:val="1F1F1F"/>
          <w:kern w:val="0"/>
          <w:sz w:val="18"/>
          <w:szCs w:val="18"/>
          <w:lang w:eastAsia="es-ES"/>
          <w14:ligatures w14:val="none"/>
        </w:rPr>
        <w:t xml:space="preserve"> joven soportaba con fortaleza su enfermedad mientras cumplía con los preceptos religiosos. En marzo de 1905 fue internado en el Hospital Fatebenefratelli, de los Hermanos de San Juan, en la isla Tiberina. Cuando presintió que el fin estaba cerca, exclamó: </w:t>
      </w:r>
      <w:r w:rsidRPr="005A3B66">
        <w:rPr>
          <w:rFonts w:ascii="Times New Roman" w:eastAsia="Times New Roman" w:hAnsi="Times New Roman" w:cs="Times New Roman"/>
          <w:b/>
          <w:bCs/>
          <w:color w:val="1F1F1F"/>
          <w:kern w:val="0"/>
          <w:sz w:val="18"/>
          <w:szCs w:val="18"/>
          <w:lang w:eastAsia="es-ES"/>
          <w14:ligatures w14:val="none"/>
        </w:rPr>
        <w:t>“Benditos sean Dios y María Santísima. Basta que pueda salvar mi alma; y en lo demás hágase la voluntad del Señor”</w:t>
      </w:r>
      <w:r w:rsidRPr="005A3B66">
        <w:rPr>
          <w:rFonts w:ascii="Times New Roman" w:eastAsia="Times New Roman" w:hAnsi="Times New Roman" w:cs="Times New Roman"/>
          <w:color w:val="1F1F1F"/>
          <w:kern w:val="0"/>
          <w:sz w:val="18"/>
          <w:szCs w:val="18"/>
          <w:lang w:eastAsia="es-ES"/>
          <w14:ligatures w14:val="none"/>
        </w:rPr>
        <w:t>.</w:t>
      </w:r>
    </w:p>
    <w:p w14:paraId="65AB179D" w14:textId="77777777" w:rsidR="005A3B66" w:rsidRPr="005A3B66" w:rsidRDefault="005A3B66" w:rsidP="005A3B6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Falleció el 11 de mayo de ese año. Le faltaban cuatro meses para cumplir los 19 años. En 1924 sus restos fueron repatriados y depositados en el santuario de Fortín Mercedes. En noviembre de 2009 fueron trasladados al paraje San Ignacio, en el kilómetro 2294 de la ruta nacional 40, en Neuquén.</w:t>
      </w:r>
    </w:p>
    <w:p w14:paraId="2F910A7C" w14:textId="15DE49AE" w:rsidR="0052602B" w:rsidRPr="00676CF6" w:rsidRDefault="005A3B66" w:rsidP="00676CF6">
      <w:pPr>
        <w:spacing w:after="360" w:line="240" w:lineRule="auto"/>
        <w:rPr>
          <w:rFonts w:ascii="Times New Roman" w:eastAsia="Times New Roman" w:hAnsi="Times New Roman" w:cs="Times New Roman"/>
          <w:color w:val="1F1F1F"/>
          <w:kern w:val="0"/>
          <w:sz w:val="18"/>
          <w:szCs w:val="18"/>
          <w:lang w:eastAsia="es-ES"/>
          <w14:ligatures w14:val="none"/>
        </w:rPr>
      </w:pPr>
      <w:r w:rsidRPr="005A3B66">
        <w:rPr>
          <w:rFonts w:ascii="Times New Roman" w:eastAsia="Times New Roman" w:hAnsi="Times New Roman" w:cs="Times New Roman"/>
          <w:color w:val="1F1F1F"/>
          <w:kern w:val="0"/>
          <w:sz w:val="18"/>
          <w:szCs w:val="18"/>
          <w:lang w:eastAsia="es-ES"/>
          <w14:ligatures w14:val="none"/>
        </w:rPr>
        <w:t>El 22 de junio de 1972 la iglesia lo declaró venerable y el 11 de noviembre de 2007 Benedicto XVI lo proclamó beato. Aquel indiecito, el de la estampita, que solo quería regresar a su tierra para hablarles a los suyos de que existía un Dios, había cumplido su misión en la tierra para seguir honrándola desde el cielo</w:t>
      </w:r>
    </w:p>
    <w:sectPr w:rsidR="0052602B" w:rsidRPr="00676C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66"/>
    <w:rsid w:val="000234E3"/>
    <w:rsid w:val="00372755"/>
    <w:rsid w:val="003F0862"/>
    <w:rsid w:val="004401A7"/>
    <w:rsid w:val="00450FB3"/>
    <w:rsid w:val="004B1081"/>
    <w:rsid w:val="0052602B"/>
    <w:rsid w:val="0054682E"/>
    <w:rsid w:val="005A3B66"/>
    <w:rsid w:val="00676CF6"/>
    <w:rsid w:val="007A6C66"/>
    <w:rsid w:val="00881349"/>
    <w:rsid w:val="00B07AFA"/>
    <w:rsid w:val="00B412BC"/>
    <w:rsid w:val="00B60F7B"/>
    <w:rsid w:val="00BA5917"/>
    <w:rsid w:val="00D82B55"/>
    <w:rsid w:val="00EE5067"/>
    <w:rsid w:val="00F6128A"/>
    <w:rsid w:val="00F95C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C7FC"/>
  <w15:chartTrackingRefBased/>
  <w15:docId w15:val="{B6914368-85D6-4947-AA11-643470B3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8134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4357">
      <w:bodyDiv w:val="1"/>
      <w:marLeft w:val="0"/>
      <w:marRight w:val="0"/>
      <w:marTop w:val="0"/>
      <w:marBottom w:val="0"/>
      <w:divBdr>
        <w:top w:val="none" w:sz="0" w:space="0" w:color="auto"/>
        <w:left w:val="none" w:sz="0" w:space="0" w:color="auto"/>
        <w:bottom w:val="none" w:sz="0" w:space="0" w:color="auto"/>
        <w:right w:val="none" w:sz="0" w:space="0" w:color="auto"/>
      </w:divBdr>
    </w:div>
    <w:div w:id="617683294">
      <w:bodyDiv w:val="1"/>
      <w:marLeft w:val="0"/>
      <w:marRight w:val="0"/>
      <w:marTop w:val="0"/>
      <w:marBottom w:val="0"/>
      <w:divBdr>
        <w:top w:val="none" w:sz="0" w:space="0" w:color="auto"/>
        <w:left w:val="none" w:sz="0" w:space="0" w:color="auto"/>
        <w:bottom w:val="none" w:sz="0" w:space="0" w:color="auto"/>
        <w:right w:val="none" w:sz="0" w:space="0" w:color="auto"/>
      </w:divBdr>
      <w:divsChild>
        <w:div w:id="2029140792">
          <w:marLeft w:val="0"/>
          <w:marRight w:val="0"/>
          <w:marTop w:val="0"/>
          <w:marBottom w:val="240"/>
          <w:divBdr>
            <w:top w:val="none" w:sz="0" w:space="0" w:color="auto"/>
            <w:left w:val="none" w:sz="0" w:space="0" w:color="auto"/>
            <w:bottom w:val="single" w:sz="6" w:space="0" w:color="D5D5D5"/>
            <w:right w:val="none" w:sz="0" w:space="0" w:color="auto"/>
          </w:divBdr>
          <w:divsChild>
            <w:div w:id="1972980060">
              <w:marLeft w:val="0"/>
              <w:marRight w:val="0"/>
              <w:marTop w:val="0"/>
              <w:marBottom w:val="0"/>
              <w:divBdr>
                <w:top w:val="none" w:sz="0" w:space="0" w:color="auto"/>
                <w:left w:val="none" w:sz="0" w:space="0" w:color="auto"/>
                <w:bottom w:val="none" w:sz="0" w:space="0" w:color="auto"/>
                <w:right w:val="none" w:sz="0" w:space="0" w:color="auto"/>
              </w:divBdr>
            </w:div>
          </w:divsChild>
        </w:div>
        <w:div w:id="72746331">
          <w:marLeft w:val="0"/>
          <w:marRight w:val="0"/>
          <w:marTop w:val="0"/>
          <w:marBottom w:val="240"/>
          <w:divBdr>
            <w:top w:val="none" w:sz="0" w:space="0" w:color="auto"/>
            <w:left w:val="none" w:sz="0" w:space="0" w:color="auto"/>
            <w:bottom w:val="none" w:sz="0" w:space="0" w:color="auto"/>
            <w:right w:val="none" w:sz="0" w:space="0" w:color="auto"/>
          </w:divBdr>
          <w:divsChild>
            <w:div w:id="805506356">
              <w:marLeft w:val="0"/>
              <w:marRight w:val="0"/>
              <w:marTop w:val="0"/>
              <w:marBottom w:val="0"/>
              <w:divBdr>
                <w:top w:val="none" w:sz="0" w:space="0" w:color="auto"/>
                <w:left w:val="none" w:sz="0" w:space="0" w:color="auto"/>
                <w:bottom w:val="none" w:sz="0" w:space="0" w:color="auto"/>
                <w:right w:val="none" w:sz="0" w:space="0" w:color="auto"/>
              </w:divBdr>
              <w:divsChild>
                <w:div w:id="1932271292">
                  <w:marLeft w:val="0"/>
                  <w:marRight w:val="0"/>
                  <w:marTop w:val="0"/>
                  <w:marBottom w:val="0"/>
                  <w:divBdr>
                    <w:top w:val="single" w:sz="6" w:space="6" w:color="C2C2C2"/>
                    <w:left w:val="single" w:sz="6" w:space="9" w:color="C2C2C2"/>
                    <w:bottom w:val="single" w:sz="6" w:space="6" w:color="C2C2C2"/>
                    <w:right w:val="single" w:sz="6" w:space="9" w:color="C2C2C2"/>
                  </w:divBdr>
                </w:div>
              </w:divsChild>
            </w:div>
          </w:divsChild>
        </w:div>
        <w:div w:id="1441991698">
          <w:marLeft w:val="0"/>
          <w:marRight w:val="0"/>
          <w:marTop w:val="0"/>
          <w:marBottom w:val="0"/>
          <w:divBdr>
            <w:top w:val="none" w:sz="0" w:space="0" w:color="auto"/>
            <w:left w:val="none" w:sz="0" w:space="0" w:color="auto"/>
            <w:bottom w:val="none" w:sz="0" w:space="0" w:color="auto"/>
            <w:right w:val="none" w:sz="0" w:space="0" w:color="auto"/>
          </w:divBdr>
          <w:divsChild>
            <w:div w:id="986412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0084048">
      <w:bodyDiv w:val="1"/>
      <w:marLeft w:val="0"/>
      <w:marRight w:val="0"/>
      <w:marTop w:val="0"/>
      <w:marBottom w:val="0"/>
      <w:divBdr>
        <w:top w:val="none" w:sz="0" w:space="0" w:color="auto"/>
        <w:left w:val="none" w:sz="0" w:space="0" w:color="auto"/>
        <w:bottom w:val="none" w:sz="0" w:space="0" w:color="auto"/>
        <w:right w:val="none" w:sz="0" w:space="0" w:color="auto"/>
      </w:divBdr>
      <w:divsChild>
        <w:div w:id="2059359993">
          <w:marLeft w:val="0"/>
          <w:marRight w:val="0"/>
          <w:marTop w:val="0"/>
          <w:marBottom w:val="240"/>
          <w:divBdr>
            <w:top w:val="none" w:sz="0" w:space="0" w:color="auto"/>
            <w:left w:val="none" w:sz="0" w:space="0" w:color="auto"/>
            <w:bottom w:val="single" w:sz="6" w:space="0" w:color="D5D5D5"/>
            <w:right w:val="none" w:sz="0" w:space="0" w:color="auto"/>
          </w:divBdr>
          <w:divsChild>
            <w:div w:id="1987776429">
              <w:marLeft w:val="0"/>
              <w:marRight w:val="0"/>
              <w:marTop w:val="0"/>
              <w:marBottom w:val="0"/>
              <w:divBdr>
                <w:top w:val="none" w:sz="0" w:space="0" w:color="auto"/>
                <w:left w:val="none" w:sz="0" w:space="0" w:color="auto"/>
                <w:bottom w:val="none" w:sz="0" w:space="0" w:color="auto"/>
                <w:right w:val="none" w:sz="0" w:space="0" w:color="auto"/>
              </w:divBdr>
              <w:divsChild>
                <w:div w:id="1840847043">
                  <w:marLeft w:val="0"/>
                  <w:marRight w:val="180"/>
                  <w:marTop w:val="0"/>
                  <w:marBottom w:val="0"/>
                  <w:divBdr>
                    <w:top w:val="none" w:sz="0" w:space="0" w:color="auto"/>
                    <w:left w:val="none" w:sz="0" w:space="0" w:color="auto"/>
                    <w:bottom w:val="none" w:sz="0" w:space="0" w:color="auto"/>
                    <w:right w:val="none" w:sz="0" w:space="0" w:color="auto"/>
                  </w:divBdr>
                  <w:divsChild>
                    <w:div w:id="66755721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11309035">
          <w:marLeft w:val="0"/>
          <w:marRight w:val="0"/>
          <w:marTop w:val="0"/>
          <w:marBottom w:val="240"/>
          <w:divBdr>
            <w:top w:val="none" w:sz="0" w:space="0" w:color="auto"/>
            <w:left w:val="none" w:sz="0" w:space="0" w:color="auto"/>
            <w:bottom w:val="none" w:sz="0" w:space="0" w:color="auto"/>
            <w:right w:val="none" w:sz="0" w:space="0" w:color="auto"/>
          </w:divBdr>
          <w:divsChild>
            <w:div w:id="682048039">
              <w:marLeft w:val="0"/>
              <w:marRight w:val="0"/>
              <w:marTop w:val="0"/>
              <w:marBottom w:val="0"/>
              <w:divBdr>
                <w:top w:val="none" w:sz="0" w:space="0" w:color="auto"/>
                <w:left w:val="none" w:sz="0" w:space="0" w:color="auto"/>
                <w:bottom w:val="none" w:sz="0" w:space="0" w:color="auto"/>
                <w:right w:val="none" w:sz="0" w:space="0" w:color="auto"/>
              </w:divBdr>
              <w:divsChild>
                <w:div w:id="743529683">
                  <w:marLeft w:val="0"/>
                  <w:marRight w:val="0"/>
                  <w:marTop w:val="0"/>
                  <w:marBottom w:val="0"/>
                  <w:divBdr>
                    <w:top w:val="single" w:sz="6" w:space="6" w:color="C2C2C2"/>
                    <w:left w:val="single" w:sz="6" w:space="9" w:color="C2C2C2"/>
                    <w:bottom w:val="single" w:sz="6" w:space="6" w:color="C2C2C2"/>
                    <w:right w:val="single" w:sz="6" w:space="9" w:color="C2C2C2"/>
                  </w:divBdr>
                </w:div>
              </w:divsChild>
            </w:div>
          </w:divsChild>
        </w:div>
        <w:div w:id="1112626910">
          <w:marLeft w:val="0"/>
          <w:marRight w:val="0"/>
          <w:marTop w:val="0"/>
          <w:marBottom w:val="0"/>
          <w:divBdr>
            <w:top w:val="none" w:sz="0" w:space="0" w:color="auto"/>
            <w:left w:val="none" w:sz="0" w:space="0" w:color="auto"/>
            <w:bottom w:val="none" w:sz="0" w:space="0" w:color="auto"/>
            <w:right w:val="none" w:sz="0" w:space="0" w:color="auto"/>
          </w:divBdr>
          <w:divsChild>
            <w:div w:id="1140077639">
              <w:marLeft w:val="0"/>
              <w:marRight w:val="0"/>
              <w:marTop w:val="0"/>
              <w:marBottom w:val="300"/>
              <w:divBdr>
                <w:top w:val="none" w:sz="0" w:space="0" w:color="auto"/>
                <w:left w:val="none" w:sz="0" w:space="0" w:color="auto"/>
                <w:bottom w:val="none" w:sz="0" w:space="0" w:color="auto"/>
                <w:right w:val="none" w:sz="0" w:space="0" w:color="auto"/>
              </w:divBdr>
            </w:div>
            <w:div w:id="803233967">
              <w:marLeft w:val="0"/>
              <w:marRight w:val="0"/>
              <w:marTop w:val="0"/>
              <w:marBottom w:val="300"/>
              <w:divBdr>
                <w:top w:val="none" w:sz="0" w:space="0" w:color="auto"/>
                <w:left w:val="none" w:sz="0" w:space="0" w:color="auto"/>
                <w:bottom w:val="none" w:sz="0" w:space="0" w:color="auto"/>
                <w:right w:val="none" w:sz="0" w:space="0" w:color="auto"/>
              </w:divBdr>
            </w:div>
            <w:div w:id="848254898">
              <w:marLeft w:val="0"/>
              <w:marRight w:val="0"/>
              <w:marTop w:val="0"/>
              <w:marBottom w:val="300"/>
              <w:divBdr>
                <w:top w:val="none" w:sz="0" w:space="0" w:color="auto"/>
                <w:left w:val="none" w:sz="0" w:space="0" w:color="auto"/>
                <w:bottom w:val="none" w:sz="0" w:space="0" w:color="auto"/>
                <w:right w:val="none" w:sz="0" w:space="0" w:color="auto"/>
              </w:divBdr>
            </w:div>
            <w:div w:id="1986473859">
              <w:marLeft w:val="0"/>
              <w:marRight w:val="0"/>
              <w:marTop w:val="0"/>
              <w:marBottom w:val="300"/>
              <w:divBdr>
                <w:top w:val="none" w:sz="0" w:space="0" w:color="auto"/>
                <w:left w:val="none" w:sz="0" w:space="0" w:color="auto"/>
                <w:bottom w:val="none" w:sz="0" w:space="0" w:color="auto"/>
                <w:right w:val="none" w:sz="0" w:space="0" w:color="auto"/>
              </w:divBdr>
            </w:div>
            <w:div w:id="1110978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4531526">
      <w:bodyDiv w:val="1"/>
      <w:marLeft w:val="0"/>
      <w:marRight w:val="0"/>
      <w:marTop w:val="0"/>
      <w:marBottom w:val="0"/>
      <w:divBdr>
        <w:top w:val="none" w:sz="0" w:space="0" w:color="auto"/>
        <w:left w:val="none" w:sz="0" w:space="0" w:color="auto"/>
        <w:bottom w:val="none" w:sz="0" w:space="0" w:color="auto"/>
        <w:right w:val="none" w:sz="0" w:space="0" w:color="auto"/>
      </w:divBdr>
    </w:div>
    <w:div w:id="1988391244">
      <w:bodyDiv w:val="1"/>
      <w:marLeft w:val="0"/>
      <w:marRight w:val="0"/>
      <w:marTop w:val="0"/>
      <w:marBottom w:val="0"/>
      <w:divBdr>
        <w:top w:val="none" w:sz="0" w:space="0" w:color="auto"/>
        <w:left w:val="none" w:sz="0" w:space="0" w:color="auto"/>
        <w:bottom w:val="none" w:sz="0" w:space="0" w:color="auto"/>
        <w:right w:val="none" w:sz="0" w:space="0" w:color="auto"/>
      </w:divBdr>
    </w:div>
    <w:div w:id="200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05294381">
          <w:marLeft w:val="0"/>
          <w:marRight w:val="0"/>
          <w:marTop w:val="0"/>
          <w:marBottom w:val="240"/>
          <w:divBdr>
            <w:top w:val="none" w:sz="0" w:space="0" w:color="auto"/>
            <w:left w:val="none" w:sz="0" w:space="0" w:color="auto"/>
            <w:bottom w:val="single" w:sz="6" w:space="0" w:color="D5D5D5"/>
            <w:right w:val="none" w:sz="0" w:space="0" w:color="auto"/>
          </w:divBdr>
          <w:divsChild>
            <w:div w:id="1126236780">
              <w:marLeft w:val="0"/>
              <w:marRight w:val="0"/>
              <w:marTop w:val="0"/>
              <w:marBottom w:val="0"/>
              <w:divBdr>
                <w:top w:val="none" w:sz="0" w:space="0" w:color="auto"/>
                <w:left w:val="none" w:sz="0" w:space="0" w:color="auto"/>
                <w:bottom w:val="none" w:sz="0" w:space="0" w:color="auto"/>
                <w:right w:val="none" w:sz="0" w:space="0" w:color="auto"/>
              </w:divBdr>
              <w:divsChild>
                <w:div w:id="992367643">
                  <w:marLeft w:val="0"/>
                  <w:marRight w:val="180"/>
                  <w:marTop w:val="0"/>
                  <w:marBottom w:val="0"/>
                  <w:divBdr>
                    <w:top w:val="none" w:sz="0" w:space="0" w:color="auto"/>
                    <w:left w:val="none" w:sz="0" w:space="0" w:color="auto"/>
                    <w:bottom w:val="none" w:sz="0" w:space="0" w:color="auto"/>
                    <w:right w:val="none" w:sz="0" w:space="0" w:color="auto"/>
                  </w:divBdr>
                  <w:divsChild>
                    <w:div w:id="67542190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54333574">
          <w:marLeft w:val="0"/>
          <w:marRight w:val="0"/>
          <w:marTop w:val="0"/>
          <w:marBottom w:val="240"/>
          <w:divBdr>
            <w:top w:val="none" w:sz="0" w:space="0" w:color="auto"/>
            <w:left w:val="none" w:sz="0" w:space="0" w:color="auto"/>
            <w:bottom w:val="none" w:sz="0" w:space="0" w:color="auto"/>
            <w:right w:val="none" w:sz="0" w:space="0" w:color="auto"/>
          </w:divBdr>
          <w:divsChild>
            <w:div w:id="877667093">
              <w:marLeft w:val="0"/>
              <w:marRight w:val="0"/>
              <w:marTop w:val="0"/>
              <w:marBottom w:val="0"/>
              <w:divBdr>
                <w:top w:val="none" w:sz="0" w:space="0" w:color="auto"/>
                <w:left w:val="none" w:sz="0" w:space="0" w:color="auto"/>
                <w:bottom w:val="none" w:sz="0" w:space="0" w:color="auto"/>
                <w:right w:val="none" w:sz="0" w:space="0" w:color="auto"/>
              </w:divBdr>
              <w:divsChild>
                <w:div w:id="1741292652">
                  <w:marLeft w:val="0"/>
                  <w:marRight w:val="0"/>
                  <w:marTop w:val="0"/>
                  <w:marBottom w:val="0"/>
                  <w:divBdr>
                    <w:top w:val="single" w:sz="6" w:space="6" w:color="C2C2C2"/>
                    <w:left w:val="single" w:sz="6" w:space="9" w:color="C2C2C2"/>
                    <w:bottom w:val="single" w:sz="6" w:space="6" w:color="C2C2C2"/>
                    <w:right w:val="single" w:sz="6" w:space="9" w:color="C2C2C2"/>
                  </w:divBdr>
                </w:div>
              </w:divsChild>
            </w:div>
          </w:divsChild>
        </w:div>
        <w:div w:id="471796863">
          <w:marLeft w:val="0"/>
          <w:marRight w:val="0"/>
          <w:marTop w:val="0"/>
          <w:marBottom w:val="0"/>
          <w:divBdr>
            <w:top w:val="none" w:sz="0" w:space="0" w:color="auto"/>
            <w:left w:val="none" w:sz="0" w:space="0" w:color="auto"/>
            <w:bottom w:val="none" w:sz="0" w:space="0" w:color="auto"/>
            <w:right w:val="none" w:sz="0" w:space="0" w:color="auto"/>
          </w:divBdr>
          <w:divsChild>
            <w:div w:id="1350911848">
              <w:marLeft w:val="0"/>
              <w:marRight w:val="0"/>
              <w:marTop w:val="0"/>
              <w:marBottom w:val="300"/>
              <w:divBdr>
                <w:top w:val="none" w:sz="0" w:space="0" w:color="auto"/>
                <w:left w:val="none" w:sz="0" w:space="0" w:color="auto"/>
                <w:bottom w:val="none" w:sz="0" w:space="0" w:color="auto"/>
                <w:right w:val="none" w:sz="0" w:space="0" w:color="auto"/>
              </w:divBdr>
            </w:div>
            <w:div w:id="261768252">
              <w:marLeft w:val="0"/>
              <w:marRight w:val="0"/>
              <w:marTop w:val="0"/>
              <w:marBottom w:val="300"/>
              <w:divBdr>
                <w:top w:val="none" w:sz="0" w:space="0" w:color="auto"/>
                <w:left w:val="none" w:sz="0" w:space="0" w:color="auto"/>
                <w:bottom w:val="none" w:sz="0" w:space="0" w:color="auto"/>
                <w:right w:val="none" w:sz="0" w:space="0" w:color="auto"/>
              </w:divBdr>
            </w:div>
            <w:div w:id="1408384352">
              <w:marLeft w:val="0"/>
              <w:marRight w:val="0"/>
              <w:marTop w:val="0"/>
              <w:marBottom w:val="300"/>
              <w:divBdr>
                <w:top w:val="none" w:sz="0" w:space="0" w:color="auto"/>
                <w:left w:val="none" w:sz="0" w:space="0" w:color="auto"/>
                <w:bottom w:val="none" w:sz="0" w:space="0" w:color="auto"/>
                <w:right w:val="none" w:sz="0" w:space="0" w:color="auto"/>
              </w:divBdr>
            </w:div>
            <w:div w:id="724791029">
              <w:marLeft w:val="0"/>
              <w:marRight w:val="0"/>
              <w:marTop w:val="0"/>
              <w:marBottom w:val="300"/>
              <w:divBdr>
                <w:top w:val="none" w:sz="0" w:space="0" w:color="auto"/>
                <w:left w:val="none" w:sz="0" w:space="0" w:color="auto"/>
                <w:bottom w:val="none" w:sz="0" w:space="0" w:color="auto"/>
                <w:right w:val="none" w:sz="0" w:space="0" w:color="auto"/>
              </w:divBdr>
            </w:div>
            <w:div w:id="15383549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pachussisterna@gmail.com</dc:creator>
  <cp:keywords/>
  <dc:description/>
  <cp:lastModifiedBy>pachussisterna@gmail.com</cp:lastModifiedBy>
  <cp:revision>2</cp:revision>
  <cp:lastPrinted>2023-08-08T14:14:00Z</cp:lastPrinted>
  <dcterms:created xsi:type="dcterms:W3CDTF">2023-08-08T14:19:00Z</dcterms:created>
  <dcterms:modified xsi:type="dcterms:W3CDTF">2023-08-08T14:19:00Z</dcterms:modified>
</cp:coreProperties>
</file>