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E5" w:rsidRPr="007E4C9D" w:rsidRDefault="007E4C9D" w:rsidP="007E4C9D">
      <w:pPr>
        <w:spacing w:after="0" w:line="240" w:lineRule="auto"/>
        <w:jc w:val="both"/>
        <w:rPr>
          <w:rFonts w:ascii="Times New Roman" w:hAnsi="Times New Roman" w:cs="Times New Roman"/>
          <w:b/>
          <w:sz w:val="24"/>
          <w:szCs w:val="24"/>
        </w:rPr>
      </w:pPr>
      <w:r w:rsidRPr="007E4C9D">
        <w:rPr>
          <w:rFonts w:ascii="Times New Roman" w:hAnsi="Times New Roman" w:cs="Times New Roman"/>
          <w:b/>
          <w:sz w:val="24"/>
          <w:szCs w:val="24"/>
        </w:rPr>
        <w:t>Asignatura: Lengua y Literatura</w:t>
      </w:r>
    </w:p>
    <w:p w:rsidR="007E4C9D" w:rsidRPr="007E4C9D" w:rsidRDefault="007E4C9D" w:rsidP="007E4C9D">
      <w:pPr>
        <w:spacing w:after="0" w:line="240" w:lineRule="auto"/>
        <w:jc w:val="both"/>
        <w:rPr>
          <w:rFonts w:ascii="Times New Roman" w:hAnsi="Times New Roman" w:cs="Times New Roman"/>
          <w:b/>
          <w:sz w:val="24"/>
          <w:szCs w:val="24"/>
        </w:rPr>
      </w:pPr>
      <w:r w:rsidRPr="007E4C9D">
        <w:rPr>
          <w:rFonts w:ascii="Times New Roman" w:hAnsi="Times New Roman" w:cs="Times New Roman"/>
          <w:b/>
          <w:sz w:val="24"/>
          <w:szCs w:val="24"/>
        </w:rPr>
        <w:t>Profesora: Bárbara Soria</w:t>
      </w:r>
    </w:p>
    <w:p w:rsidR="007E4C9D" w:rsidRPr="007E4C9D" w:rsidRDefault="007E4C9D" w:rsidP="007E4C9D">
      <w:pPr>
        <w:spacing w:after="0" w:line="240" w:lineRule="auto"/>
        <w:jc w:val="both"/>
        <w:rPr>
          <w:rFonts w:ascii="Times New Roman" w:hAnsi="Times New Roman" w:cs="Times New Roman"/>
          <w:b/>
          <w:sz w:val="24"/>
          <w:szCs w:val="24"/>
        </w:rPr>
      </w:pPr>
      <w:r w:rsidRPr="007E4C9D">
        <w:rPr>
          <w:rFonts w:ascii="Times New Roman" w:hAnsi="Times New Roman" w:cs="Times New Roman"/>
          <w:b/>
          <w:sz w:val="24"/>
          <w:szCs w:val="24"/>
        </w:rPr>
        <w:t>Curso: 6to Año “A” y “B”</w:t>
      </w:r>
    </w:p>
    <w:p w:rsidR="00C65FE5" w:rsidRDefault="00C65FE5" w:rsidP="00C65FE5">
      <w:pPr>
        <w:spacing w:after="0" w:line="360" w:lineRule="auto"/>
        <w:jc w:val="both"/>
        <w:rPr>
          <w:rFonts w:ascii="Times New Roman" w:hAnsi="Times New Roman" w:cs="Times New Roman"/>
          <w:sz w:val="24"/>
          <w:szCs w:val="24"/>
        </w:rPr>
      </w:pPr>
    </w:p>
    <w:p w:rsidR="007E4C9D" w:rsidRDefault="007E4C9D" w:rsidP="007E4C9D">
      <w:pPr>
        <w:spacing w:after="0"/>
        <w:jc w:val="center"/>
        <w:rPr>
          <w:rFonts w:ascii="Times New Roman" w:hAnsi="Times New Roman" w:cs="Times New Roman"/>
          <w:sz w:val="24"/>
          <w:szCs w:val="24"/>
        </w:rPr>
      </w:pPr>
      <w:r>
        <w:rPr>
          <w:rFonts w:ascii="Times New Roman" w:hAnsi="Times New Roman" w:cs="Times New Roman"/>
          <w:sz w:val="24"/>
          <w:szCs w:val="24"/>
        </w:rPr>
        <w:t>Guía de actividades</w:t>
      </w:r>
    </w:p>
    <w:p w:rsidR="007E4C9D" w:rsidRDefault="007E4C9D" w:rsidP="007E4C9D">
      <w:pPr>
        <w:spacing w:after="0"/>
        <w:jc w:val="center"/>
        <w:rPr>
          <w:rFonts w:ascii="Times New Roman" w:hAnsi="Times New Roman" w:cs="Times New Roman"/>
          <w:sz w:val="24"/>
          <w:szCs w:val="24"/>
        </w:rPr>
      </w:pPr>
      <w:r w:rsidRPr="007E4C9D">
        <w:rPr>
          <w:rFonts w:ascii="Times New Roman" w:hAnsi="Times New Roman" w:cs="Times New Roman"/>
          <w:i/>
          <w:sz w:val="24"/>
          <w:szCs w:val="24"/>
        </w:rPr>
        <w:t xml:space="preserve">“Aguafuertes porteñas” </w:t>
      </w:r>
      <w:r>
        <w:rPr>
          <w:rFonts w:ascii="Times New Roman" w:hAnsi="Times New Roman" w:cs="Times New Roman"/>
          <w:sz w:val="24"/>
          <w:szCs w:val="24"/>
        </w:rPr>
        <w:t>de Roberto Arlt</w:t>
      </w:r>
    </w:p>
    <w:p w:rsidR="007E4C9D" w:rsidRDefault="007E4C9D" w:rsidP="00C65FE5">
      <w:pPr>
        <w:spacing w:after="0" w:line="360" w:lineRule="auto"/>
        <w:jc w:val="both"/>
        <w:rPr>
          <w:rFonts w:ascii="Times New Roman" w:hAnsi="Times New Roman" w:cs="Times New Roman"/>
          <w:sz w:val="24"/>
          <w:szCs w:val="24"/>
        </w:rPr>
      </w:pPr>
    </w:p>
    <w:p w:rsidR="00884A2E" w:rsidRPr="00884A2E" w:rsidRDefault="007E4C9D" w:rsidP="00884A2E">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 el siguiente artículo titulado </w:t>
      </w:r>
      <w:r w:rsidRPr="007E4C9D">
        <w:rPr>
          <w:rFonts w:ascii="Times New Roman" w:hAnsi="Times New Roman" w:cs="Times New Roman"/>
          <w:i/>
          <w:sz w:val="24"/>
          <w:szCs w:val="24"/>
        </w:rPr>
        <w:t>“La tragedia del hombre que busca empleo”</w:t>
      </w:r>
      <w:r w:rsidR="00884A2E">
        <w:rPr>
          <w:rFonts w:ascii="Times New Roman" w:hAnsi="Times New Roman" w:cs="Times New Roman"/>
          <w:i/>
          <w:sz w:val="24"/>
          <w:szCs w:val="24"/>
        </w:rPr>
        <w:t xml:space="preserve"> </w:t>
      </w:r>
      <w:r w:rsidR="00884A2E">
        <w:rPr>
          <w:rFonts w:ascii="Times New Roman" w:hAnsi="Times New Roman" w:cs="Times New Roman"/>
          <w:sz w:val="24"/>
          <w:szCs w:val="24"/>
        </w:rPr>
        <w:t>de Roberto Arlt.</w:t>
      </w:r>
    </w:p>
    <w:p w:rsidR="00884A2E" w:rsidRPr="00884A2E" w:rsidRDefault="00884A2E" w:rsidP="00884A2E">
      <w:pPr>
        <w:spacing w:before="240" w:after="0" w:line="240" w:lineRule="auto"/>
        <w:jc w:val="center"/>
        <w:rPr>
          <w:rFonts w:ascii="Times New Roman" w:hAnsi="Times New Roman" w:cs="Times New Roman"/>
          <w:b/>
          <w:i/>
          <w:sz w:val="24"/>
        </w:rPr>
      </w:pPr>
      <w:r w:rsidRPr="00884A2E">
        <w:rPr>
          <w:rFonts w:ascii="Times New Roman" w:hAnsi="Times New Roman" w:cs="Times New Roman"/>
          <w:b/>
          <w:i/>
          <w:sz w:val="24"/>
        </w:rPr>
        <w:t>“La tragedia del hombre que busca empleo”</w:t>
      </w:r>
    </w:p>
    <w:p w:rsidR="00884A2E" w:rsidRPr="00884A2E" w:rsidRDefault="00884A2E" w:rsidP="00884A2E">
      <w:pPr>
        <w:spacing w:after="0" w:line="240" w:lineRule="auto"/>
        <w:jc w:val="center"/>
        <w:rPr>
          <w:rFonts w:ascii="Times New Roman" w:hAnsi="Times New Roman" w:cs="Times New Roman"/>
          <w:b/>
          <w:sz w:val="24"/>
        </w:rPr>
      </w:pPr>
      <w:r w:rsidRPr="00884A2E">
        <w:rPr>
          <w:rFonts w:ascii="Times New Roman" w:hAnsi="Times New Roman" w:cs="Times New Roman"/>
          <w:b/>
          <w:i/>
          <w:sz w:val="24"/>
        </w:rPr>
        <w:t>Roberto Arlt</w:t>
      </w:r>
    </w:p>
    <w:p w:rsidR="00884A2E" w:rsidRPr="00884A2E" w:rsidRDefault="00884A2E" w:rsidP="00884A2E">
      <w:pPr>
        <w:spacing w:before="240"/>
        <w:jc w:val="both"/>
        <w:rPr>
          <w:rFonts w:ascii="Times New Roman" w:hAnsi="Times New Roman" w:cs="Times New Roman"/>
          <w:sz w:val="24"/>
        </w:rPr>
      </w:pPr>
      <w:r w:rsidRPr="00884A2E">
        <w:rPr>
          <w:rFonts w:ascii="Times New Roman" w:hAnsi="Times New Roman" w:cs="Times New Roman"/>
          <w:sz w:val="24"/>
        </w:rPr>
        <w:t>La persona que tenga la saludable</w:t>
      </w:r>
      <w:r w:rsidR="000060C2">
        <w:rPr>
          <w:rFonts w:ascii="Times New Roman" w:hAnsi="Times New Roman" w:cs="Times New Roman"/>
          <w:sz w:val="24"/>
        </w:rPr>
        <w:t xml:space="preserve"> costumbre de levantarse tempra</w:t>
      </w:r>
      <w:r w:rsidRPr="00884A2E">
        <w:rPr>
          <w:rFonts w:ascii="Times New Roman" w:hAnsi="Times New Roman" w:cs="Times New Roman"/>
          <w:sz w:val="24"/>
        </w:rPr>
        <w:t>no, y salir en tranvía a trabajar o a toma</w:t>
      </w:r>
      <w:r w:rsidR="000060C2">
        <w:rPr>
          <w:rFonts w:ascii="Times New Roman" w:hAnsi="Times New Roman" w:cs="Times New Roman"/>
          <w:sz w:val="24"/>
        </w:rPr>
        <w:t>r fresco, habrá a veces observa</w:t>
      </w:r>
      <w:r w:rsidRPr="00884A2E">
        <w:rPr>
          <w:rFonts w:ascii="Times New Roman" w:hAnsi="Times New Roman" w:cs="Times New Roman"/>
          <w:sz w:val="24"/>
        </w:rPr>
        <w:t>do el siguiente fenómeno:</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Una puerta de casa comercial con la cortina metálica medio corrida. Frente a la cortina metálica, y ocupando la vereda y parte de la calle, hay un racimo de gente. La muchedumbre e</w:t>
      </w:r>
      <w:r w:rsidR="000060C2">
        <w:rPr>
          <w:rFonts w:ascii="Times New Roman" w:hAnsi="Times New Roman" w:cs="Times New Roman"/>
          <w:sz w:val="24"/>
        </w:rPr>
        <w:t>s variada en aspecto. Hay peque</w:t>
      </w:r>
      <w:r w:rsidRPr="00884A2E">
        <w:rPr>
          <w:rFonts w:ascii="Times New Roman" w:hAnsi="Times New Roman" w:cs="Times New Roman"/>
          <w:sz w:val="24"/>
        </w:rPr>
        <w:t>ños y grandes, sanos y lisiados. Todos tienen un diario en la mano y co</w:t>
      </w:r>
      <w:r w:rsidR="000060C2">
        <w:rPr>
          <w:rFonts w:ascii="Times New Roman" w:hAnsi="Times New Roman" w:cs="Times New Roman"/>
          <w:sz w:val="24"/>
        </w:rPr>
        <w:t>n</w:t>
      </w:r>
      <w:r>
        <w:rPr>
          <w:rFonts w:ascii="Times New Roman" w:hAnsi="Times New Roman" w:cs="Times New Roman"/>
          <w:sz w:val="24"/>
        </w:rPr>
        <w:t>versan animadamente entre sí.</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 xml:space="preserve">Lo primero que se le ocurre al viajante inexperto es de que allí ha ocurrido un crimen trascendental, y siente tentaciones de ir a engrosar el número de aparentes curiosos que hacen cola frente a </w:t>
      </w:r>
      <w:r w:rsidR="000060C2">
        <w:rPr>
          <w:rFonts w:ascii="Times New Roman" w:hAnsi="Times New Roman" w:cs="Times New Roman"/>
          <w:sz w:val="24"/>
        </w:rPr>
        <w:t>la cortina metáli</w:t>
      </w:r>
      <w:r w:rsidRPr="00884A2E">
        <w:rPr>
          <w:rFonts w:ascii="Times New Roman" w:hAnsi="Times New Roman" w:cs="Times New Roman"/>
          <w:sz w:val="24"/>
        </w:rPr>
        <w:t>ca, mas a poco de reflexionarlo se da cue</w:t>
      </w:r>
      <w:r w:rsidR="000060C2">
        <w:rPr>
          <w:rFonts w:ascii="Times New Roman" w:hAnsi="Times New Roman" w:cs="Times New Roman"/>
          <w:sz w:val="24"/>
        </w:rPr>
        <w:t>nta de que el grupo está consti</w:t>
      </w:r>
      <w:r w:rsidRPr="00884A2E">
        <w:rPr>
          <w:rFonts w:ascii="Times New Roman" w:hAnsi="Times New Roman" w:cs="Times New Roman"/>
          <w:sz w:val="24"/>
        </w:rPr>
        <w:t>tuido por gente que busca empleo, y que ha acudido al llamado de un aviso. Y si es observador y se detiene en la esquina podrá apreci</w:t>
      </w:r>
      <w:r>
        <w:rPr>
          <w:rFonts w:ascii="Times New Roman" w:hAnsi="Times New Roman" w:cs="Times New Roman"/>
          <w:sz w:val="24"/>
        </w:rPr>
        <w:t>ar este conmovedor espectáculo.</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Del interior de la casa semiblindada</w:t>
      </w:r>
      <w:r w:rsidR="000060C2">
        <w:rPr>
          <w:rFonts w:ascii="Times New Roman" w:hAnsi="Times New Roman" w:cs="Times New Roman"/>
          <w:sz w:val="24"/>
        </w:rPr>
        <w:t xml:space="preserve"> salen cada diez minutos indivi</w:t>
      </w:r>
      <w:r w:rsidRPr="00884A2E">
        <w:rPr>
          <w:rFonts w:ascii="Times New Roman" w:hAnsi="Times New Roman" w:cs="Times New Roman"/>
          <w:sz w:val="24"/>
        </w:rPr>
        <w:t>duos que tienen el aspecto de haber sufr</w:t>
      </w:r>
      <w:r w:rsidR="000060C2">
        <w:rPr>
          <w:rFonts w:ascii="Times New Roman" w:hAnsi="Times New Roman" w:cs="Times New Roman"/>
          <w:sz w:val="24"/>
        </w:rPr>
        <w:t>ido una decepción, pues irónica</w:t>
      </w:r>
      <w:r w:rsidRPr="00884A2E">
        <w:rPr>
          <w:rFonts w:ascii="Times New Roman" w:hAnsi="Times New Roman" w:cs="Times New Roman"/>
          <w:sz w:val="24"/>
        </w:rPr>
        <w:t xml:space="preserve">mente miran a todos los que les rodean, </w:t>
      </w:r>
      <w:r w:rsidR="000060C2">
        <w:rPr>
          <w:rFonts w:ascii="Times New Roman" w:hAnsi="Times New Roman" w:cs="Times New Roman"/>
          <w:sz w:val="24"/>
        </w:rPr>
        <w:t>y contestando rabiosa y sintéti</w:t>
      </w:r>
      <w:r w:rsidRPr="00884A2E">
        <w:rPr>
          <w:rFonts w:ascii="Times New Roman" w:hAnsi="Times New Roman" w:cs="Times New Roman"/>
          <w:sz w:val="24"/>
        </w:rPr>
        <w:t xml:space="preserve">camente a las preguntas que les hacen, se alejan rumiando desconsuelo. Esto no hace desmayar a los que quedan, pues, como si lo ocurrido fuera un aliciente, comienzan a empujarse contra la cortina metálica, y a darse de puñetazos y pisotones para ver </w:t>
      </w:r>
      <w:r w:rsidR="000060C2" w:rsidRPr="00884A2E">
        <w:rPr>
          <w:rFonts w:ascii="Times New Roman" w:hAnsi="Times New Roman" w:cs="Times New Roman"/>
          <w:sz w:val="24"/>
        </w:rPr>
        <w:t>quién</w:t>
      </w:r>
      <w:r w:rsidRPr="00884A2E">
        <w:rPr>
          <w:rFonts w:ascii="Times New Roman" w:hAnsi="Times New Roman" w:cs="Times New Roman"/>
          <w:sz w:val="24"/>
        </w:rPr>
        <w:t xml:space="preserve"> entra primero. De pronto el más ágil o el más fuerte se </w:t>
      </w:r>
      <w:r w:rsidR="000060C2">
        <w:rPr>
          <w:rFonts w:ascii="Times New Roman" w:hAnsi="Times New Roman" w:cs="Times New Roman"/>
          <w:sz w:val="24"/>
        </w:rPr>
        <w:t>escurre</w:t>
      </w:r>
      <w:r w:rsidRPr="00884A2E">
        <w:rPr>
          <w:rFonts w:ascii="Times New Roman" w:hAnsi="Times New Roman" w:cs="Times New Roman"/>
          <w:sz w:val="24"/>
        </w:rPr>
        <w:t xml:space="preserve"> adentro y el resto queda mirando la cortina, hasta que aparece en escena un viej</w:t>
      </w:r>
      <w:r>
        <w:rPr>
          <w:rFonts w:ascii="Times New Roman" w:hAnsi="Times New Roman" w:cs="Times New Roman"/>
          <w:sz w:val="24"/>
        </w:rPr>
        <w:t>o empleado de la casa que dice:</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—Pueden irse, ya hemos tomado empleado.</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Esta incitación no convence a los presentes, que estirando el cogote sobre el hombro de su compañero comienzan a desaforar desvergüenzas, y a amenazar con romper los vidrios d</w:t>
      </w:r>
      <w:r w:rsidR="000060C2">
        <w:rPr>
          <w:rFonts w:ascii="Times New Roman" w:hAnsi="Times New Roman" w:cs="Times New Roman"/>
          <w:sz w:val="24"/>
        </w:rPr>
        <w:t>el comercio. Entonces, para enf</w:t>
      </w:r>
      <w:r w:rsidRPr="00884A2E">
        <w:rPr>
          <w:rFonts w:ascii="Times New Roman" w:hAnsi="Times New Roman" w:cs="Times New Roman"/>
          <w:sz w:val="24"/>
        </w:rPr>
        <w:t xml:space="preserve">riar los ánimos, por lo general un robusto portero sale con un cubo de agua o armado de una escoba y empieza a dispersar a los </w:t>
      </w:r>
      <w:r w:rsidRPr="00884A2E">
        <w:rPr>
          <w:rFonts w:ascii="Times New Roman" w:hAnsi="Times New Roman" w:cs="Times New Roman"/>
          <w:sz w:val="24"/>
        </w:rPr>
        <w:lastRenderedPageBreak/>
        <w:t>amotinados. Esto no es exageración. Ya muchas ve</w:t>
      </w:r>
      <w:r w:rsidR="000060C2">
        <w:rPr>
          <w:rFonts w:ascii="Times New Roman" w:hAnsi="Times New Roman" w:cs="Times New Roman"/>
          <w:sz w:val="24"/>
        </w:rPr>
        <w:t>ces se han hecho denuncias seme</w:t>
      </w:r>
      <w:r w:rsidRPr="00884A2E">
        <w:rPr>
          <w:rFonts w:ascii="Times New Roman" w:hAnsi="Times New Roman" w:cs="Times New Roman"/>
          <w:sz w:val="24"/>
        </w:rPr>
        <w:t xml:space="preserve">jantes en las seccionales sobre este procedimiento expeditivo de los </w:t>
      </w:r>
      <w:r w:rsidR="000060C2">
        <w:rPr>
          <w:rFonts w:ascii="Times New Roman" w:hAnsi="Times New Roman" w:cs="Times New Roman"/>
          <w:sz w:val="24"/>
        </w:rPr>
        <w:t>patro</w:t>
      </w:r>
      <w:r>
        <w:rPr>
          <w:rFonts w:ascii="Times New Roman" w:hAnsi="Times New Roman" w:cs="Times New Roman"/>
          <w:sz w:val="24"/>
        </w:rPr>
        <w:t>nes que buscan empleados.</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 xml:space="preserve">Los patrones arguyen que ellos en el aviso pidieron expresamente “un muchacho de dieciséis años para hacer trabajos de escritorio”, y que en vez de presentarse candidatos de esa edad, lo hacen personas de treinta años, y hasta cojos y jorobados. Y ello es en parte cierto. En Buenos Aires, “el hombre que busca empleo” ha venido a constituir un tipo sui generis. Puede decirse que este hombre tiene el empleo de </w:t>
      </w:r>
      <w:r>
        <w:rPr>
          <w:rFonts w:ascii="Times New Roman" w:hAnsi="Times New Roman" w:cs="Times New Roman"/>
          <w:sz w:val="24"/>
        </w:rPr>
        <w:t>“ser hombre que busca trabajo”.</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El hombre que busca trabajo es fre</w:t>
      </w:r>
      <w:r w:rsidR="000060C2">
        <w:rPr>
          <w:rFonts w:ascii="Times New Roman" w:hAnsi="Times New Roman" w:cs="Times New Roman"/>
          <w:sz w:val="24"/>
        </w:rPr>
        <w:t>cuentemente un individuo que os</w:t>
      </w:r>
      <w:r w:rsidRPr="00884A2E">
        <w:rPr>
          <w:rFonts w:ascii="Times New Roman" w:hAnsi="Times New Roman" w:cs="Times New Roman"/>
          <w:sz w:val="24"/>
        </w:rPr>
        <w:t>cila entre los dieciocho y veinticuatro años. No sirve para nada. No ha aprendido nada. No conoce ningún ofic</w:t>
      </w:r>
      <w:r w:rsidR="000060C2">
        <w:rPr>
          <w:rFonts w:ascii="Times New Roman" w:hAnsi="Times New Roman" w:cs="Times New Roman"/>
          <w:sz w:val="24"/>
        </w:rPr>
        <w:t>io. Su única y meritoria aspira</w:t>
      </w:r>
      <w:r w:rsidRPr="00884A2E">
        <w:rPr>
          <w:rFonts w:ascii="Times New Roman" w:hAnsi="Times New Roman" w:cs="Times New Roman"/>
          <w:sz w:val="24"/>
        </w:rPr>
        <w:t xml:space="preserve">ción es ser empleado. Es el tipo del empleado abstracto. </w:t>
      </w:r>
      <w:r w:rsidR="000060C2" w:rsidRPr="00884A2E">
        <w:rPr>
          <w:rFonts w:ascii="Times New Roman" w:hAnsi="Times New Roman" w:cs="Times New Roman"/>
          <w:sz w:val="24"/>
        </w:rPr>
        <w:t>Él</w:t>
      </w:r>
      <w:r w:rsidR="000060C2">
        <w:rPr>
          <w:rFonts w:ascii="Times New Roman" w:hAnsi="Times New Roman" w:cs="Times New Roman"/>
          <w:sz w:val="24"/>
        </w:rPr>
        <w:t xml:space="preserve"> quiere traba</w:t>
      </w:r>
      <w:r w:rsidRPr="00884A2E">
        <w:rPr>
          <w:rFonts w:ascii="Times New Roman" w:hAnsi="Times New Roman" w:cs="Times New Roman"/>
          <w:sz w:val="24"/>
        </w:rPr>
        <w:t>jar, pero trabajar sin ensuciarse las manos, trabajar en un lugar donde se use cuello; en fin, trabajar “pero entendámo</w:t>
      </w:r>
      <w:r>
        <w:rPr>
          <w:rFonts w:ascii="Times New Roman" w:hAnsi="Times New Roman" w:cs="Times New Roman"/>
          <w:sz w:val="24"/>
        </w:rPr>
        <w:t>nos… decentemente”.</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 xml:space="preserve">Y un buen día, día lejano, si alguna vez llega, él, el profesional de la busca de empleo, se “ubica”. Se ubica con el sueldo mínimo, pero qué le importa. Ahora podrá tener esperanzas de jubilarse. Y desde ese día, calafateado en su rincón administrativo espera la vejez </w:t>
      </w:r>
      <w:r>
        <w:rPr>
          <w:rFonts w:ascii="Times New Roman" w:hAnsi="Times New Roman" w:cs="Times New Roman"/>
          <w:sz w:val="24"/>
        </w:rPr>
        <w:t>con la paciencia de una rémora.</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Lo trágico es la búsqueda del empleo en casas comerciales. La oferta ha llegado a ser tan extraordinaria, que un comerciante</w:t>
      </w:r>
      <w:r>
        <w:rPr>
          <w:rFonts w:ascii="Times New Roman" w:hAnsi="Times New Roman" w:cs="Times New Roman"/>
          <w:sz w:val="24"/>
        </w:rPr>
        <w:t xml:space="preserve"> de nuestra am</w:t>
      </w:r>
      <w:r w:rsidR="000060C2">
        <w:rPr>
          <w:rFonts w:ascii="Times New Roman" w:hAnsi="Times New Roman" w:cs="Times New Roman"/>
          <w:sz w:val="24"/>
        </w:rPr>
        <w:t>is</w:t>
      </w:r>
      <w:r>
        <w:rPr>
          <w:rFonts w:ascii="Times New Roman" w:hAnsi="Times New Roman" w:cs="Times New Roman"/>
          <w:sz w:val="24"/>
        </w:rPr>
        <w:t>tad nos decía:</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—Uno no sabe con qué empleado quedarse. Vienen con certificados. Son inmejorables. Comie</w:t>
      </w:r>
      <w:r>
        <w:rPr>
          <w:rFonts w:ascii="Times New Roman" w:hAnsi="Times New Roman" w:cs="Times New Roman"/>
          <w:sz w:val="24"/>
        </w:rPr>
        <w:t>nza entonces el interrogatorio:</w:t>
      </w:r>
    </w:p>
    <w:p w:rsidR="00884A2E" w:rsidRPr="00884A2E" w:rsidRDefault="000060C2" w:rsidP="00884A2E">
      <w:pPr>
        <w:jc w:val="both"/>
        <w:rPr>
          <w:rFonts w:ascii="Times New Roman" w:hAnsi="Times New Roman" w:cs="Times New Roman"/>
          <w:sz w:val="24"/>
        </w:rPr>
      </w:pPr>
      <w:r w:rsidRPr="00884A2E">
        <w:rPr>
          <w:rFonts w:ascii="Times New Roman" w:hAnsi="Times New Roman" w:cs="Times New Roman"/>
          <w:sz w:val="24"/>
        </w:rPr>
        <w:t>— ¿</w:t>
      </w:r>
      <w:r w:rsidR="00884A2E" w:rsidRPr="00884A2E">
        <w:rPr>
          <w:rFonts w:ascii="Times New Roman" w:hAnsi="Times New Roman" w:cs="Times New Roman"/>
          <w:sz w:val="24"/>
        </w:rPr>
        <w:t>Sabe usted escribir a máquina?</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—Sí, ciento</w:t>
      </w:r>
      <w:r>
        <w:rPr>
          <w:rFonts w:ascii="Times New Roman" w:hAnsi="Times New Roman" w:cs="Times New Roman"/>
          <w:sz w:val="24"/>
        </w:rPr>
        <w:t xml:space="preserve"> cincuenta palabras por minuto.</w:t>
      </w:r>
    </w:p>
    <w:p w:rsidR="00884A2E" w:rsidRPr="00884A2E" w:rsidRDefault="000060C2" w:rsidP="00884A2E">
      <w:pPr>
        <w:jc w:val="both"/>
        <w:rPr>
          <w:rFonts w:ascii="Times New Roman" w:hAnsi="Times New Roman" w:cs="Times New Roman"/>
          <w:sz w:val="24"/>
        </w:rPr>
      </w:pPr>
      <w:r>
        <w:rPr>
          <w:rFonts w:ascii="Times New Roman" w:hAnsi="Times New Roman" w:cs="Times New Roman"/>
          <w:sz w:val="24"/>
        </w:rPr>
        <w:t>— ¿</w:t>
      </w:r>
      <w:r w:rsidR="00884A2E">
        <w:rPr>
          <w:rFonts w:ascii="Times New Roman" w:hAnsi="Times New Roman" w:cs="Times New Roman"/>
          <w:sz w:val="24"/>
        </w:rPr>
        <w:t>Sabe usted taquigrafía?</w:t>
      </w:r>
    </w:p>
    <w:p w:rsidR="00884A2E" w:rsidRPr="00884A2E" w:rsidRDefault="00884A2E" w:rsidP="00884A2E">
      <w:pPr>
        <w:jc w:val="both"/>
        <w:rPr>
          <w:rFonts w:ascii="Times New Roman" w:hAnsi="Times New Roman" w:cs="Times New Roman"/>
          <w:sz w:val="24"/>
        </w:rPr>
      </w:pPr>
      <w:r>
        <w:rPr>
          <w:rFonts w:ascii="Times New Roman" w:hAnsi="Times New Roman" w:cs="Times New Roman"/>
          <w:sz w:val="24"/>
        </w:rPr>
        <w:t>—Sí, hace diez años.</w:t>
      </w:r>
    </w:p>
    <w:p w:rsidR="00884A2E" w:rsidRPr="00884A2E" w:rsidRDefault="000060C2" w:rsidP="00884A2E">
      <w:pPr>
        <w:jc w:val="both"/>
        <w:rPr>
          <w:rFonts w:ascii="Times New Roman" w:hAnsi="Times New Roman" w:cs="Times New Roman"/>
          <w:sz w:val="24"/>
        </w:rPr>
      </w:pPr>
      <w:r>
        <w:rPr>
          <w:rFonts w:ascii="Times New Roman" w:hAnsi="Times New Roman" w:cs="Times New Roman"/>
          <w:sz w:val="24"/>
        </w:rPr>
        <w:t>— ¿</w:t>
      </w:r>
      <w:r w:rsidR="00884A2E">
        <w:rPr>
          <w:rFonts w:ascii="Times New Roman" w:hAnsi="Times New Roman" w:cs="Times New Roman"/>
          <w:sz w:val="24"/>
        </w:rPr>
        <w:t>Sabe usted contabilidad?</w:t>
      </w:r>
    </w:p>
    <w:p w:rsidR="00884A2E" w:rsidRPr="00884A2E" w:rsidRDefault="00884A2E" w:rsidP="00884A2E">
      <w:pPr>
        <w:jc w:val="both"/>
        <w:rPr>
          <w:rFonts w:ascii="Times New Roman" w:hAnsi="Times New Roman" w:cs="Times New Roman"/>
          <w:sz w:val="24"/>
        </w:rPr>
      </w:pPr>
      <w:r>
        <w:rPr>
          <w:rFonts w:ascii="Times New Roman" w:hAnsi="Times New Roman" w:cs="Times New Roman"/>
          <w:sz w:val="24"/>
        </w:rPr>
        <w:t>—Soy contador público.</w:t>
      </w:r>
    </w:p>
    <w:p w:rsidR="00884A2E" w:rsidRPr="00884A2E" w:rsidRDefault="000060C2" w:rsidP="00884A2E">
      <w:pPr>
        <w:jc w:val="both"/>
        <w:rPr>
          <w:rFonts w:ascii="Times New Roman" w:hAnsi="Times New Roman" w:cs="Times New Roman"/>
          <w:sz w:val="24"/>
        </w:rPr>
      </w:pPr>
      <w:r w:rsidRPr="00884A2E">
        <w:rPr>
          <w:rFonts w:ascii="Times New Roman" w:hAnsi="Times New Roman" w:cs="Times New Roman"/>
          <w:sz w:val="24"/>
        </w:rPr>
        <w:t>— ¿</w:t>
      </w:r>
      <w:r w:rsidR="00884A2E" w:rsidRPr="00884A2E">
        <w:rPr>
          <w:rFonts w:ascii="Times New Roman" w:hAnsi="Times New Roman" w:cs="Times New Roman"/>
          <w:sz w:val="24"/>
        </w:rPr>
        <w:t>Sabe u</w:t>
      </w:r>
      <w:r w:rsidR="00884A2E">
        <w:rPr>
          <w:rFonts w:ascii="Times New Roman" w:hAnsi="Times New Roman" w:cs="Times New Roman"/>
          <w:sz w:val="24"/>
        </w:rPr>
        <w:t>sted inglés?</w:t>
      </w:r>
    </w:p>
    <w:p w:rsidR="00884A2E" w:rsidRPr="00884A2E" w:rsidRDefault="00884A2E" w:rsidP="00884A2E">
      <w:pPr>
        <w:jc w:val="both"/>
        <w:rPr>
          <w:rFonts w:ascii="Times New Roman" w:hAnsi="Times New Roman" w:cs="Times New Roman"/>
          <w:sz w:val="24"/>
        </w:rPr>
      </w:pPr>
      <w:r>
        <w:rPr>
          <w:rFonts w:ascii="Times New Roman" w:hAnsi="Times New Roman" w:cs="Times New Roman"/>
          <w:sz w:val="24"/>
        </w:rPr>
        <w:t>—Y también francés.</w:t>
      </w:r>
    </w:p>
    <w:p w:rsidR="00884A2E" w:rsidRPr="00884A2E" w:rsidRDefault="000060C2" w:rsidP="00884A2E">
      <w:pPr>
        <w:jc w:val="both"/>
        <w:rPr>
          <w:rFonts w:ascii="Times New Roman" w:hAnsi="Times New Roman" w:cs="Times New Roman"/>
          <w:sz w:val="24"/>
        </w:rPr>
      </w:pPr>
      <w:r>
        <w:rPr>
          <w:rFonts w:ascii="Times New Roman" w:hAnsi="Times New Roman" w:cs="Times New Roman"/>
          <w:sz w:val="24"/>
        </w:rPr>
        <w:t>— ¿</w:t>
      </w:r>
      <w:r w:rsidR="00884A2E">
        <w:rPr>
          <w:rFonts w:ascii="Times New Roman" w:hAnsi="Times New Roman" w:cs="Times New Roman"/>
          <w:sz w:val="24"/>
        </w:rPr>
        <w:t>Puede ofrecer una garantía?</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 xml:space="preserve">—Hasta diez mil </w:t>
      </w:r>
      <w:r>
        <w:rPr>
          <w:rFonts w:ascii="Times New Roman" w:hAnsi="Times New Roman" w:cs="Times New Roman"/>
          <w:sz w:val="24"/>
        </w:rPr>
        <w:t>pesos de las siguientes firmas.</w:t>
      </w:r>
    </w:p>
    <w:p w:rsidR="00884A2E" w:rsidRPr="00884A2E" w:rsidRDefault="000060C2" w:rsidP="00884A2E">
      <w:pPr>
        <w:jc w:val="both"/>
        <w:rPr>
          <w:rFonts w:ascii="Times New Roman" w:hAnsi="Times New Roman" w:cs="Times New Roman"/>
          <w:sz w:val="24"/>
        </w:rPr>
      </w:pPr>
      <w:r>
        <w:rPr>
          <w:rFonts w:ascii="Times New Roman" w:hAnsi="Times New Roman" w:cs="Times New Roman"/>
          <w:sz w:val="24"/>
        </w:rPr>
        <w:lastRenderedPageBreak/>
        <w:t>— ¿</w:t>
      </w:r>
      <w:r w:rsidR="00884A2E">
        <w:rPr>
          <w:rFonts w:ascii="Times New Roman" w:hAnsi="Times New Roman" w:cs="Times New Roman"/>
          <w:sz w:val="24"/>
        </w:rPr>
        <w:t>Cuánto quiere ganar?</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—Lo</w:t>
      </w:r>
      <w:r>
        <w:rPr>
          <w:rFonts w:ascii="Times New Roman" w:hAnsi="Times New Roman" w:cs="Times New Roman"/>
          <w:sz w:val="24"/>
        </w:rPr>
        <w:t xml:space="preserve"> que ustedes acostumbran pagar.</w:t>
      </w:r>
    </w:p>
    <w:p w:rsidR="00884A2E" w:rsidRPr="00884A2E" w:rsidRDefault="00884A2E" w:rsidP="00884A2E">
      <w:pPr>
        <w:jc w:val="both"/>
        <w:rPr>
          <w:rFonts w:ascii="Times New Roman" w:hAnsi="Times New Roman" w:cs="Times New Roman"/>
          <w:sz w:val="24"/>
        </w:rPr>
      </w:pPr>
      <w:r w:rsidRPr="00884A2E">
        <w:rPr>
          <w:rFonts w:ascii="Times New Roman" w:hAnsi="Times New Roman" w:cs="Times New Roman"/>
          <w:sz w:val="24"/>
        </w:rPr>
        <w:t>—Y el sueldo que se les paga a esta gente — nos decía el aludido comerciante— no es nunca superior a ciento cincuenta pesos. Doscientos pesos los gana un empleado con antigüedad… y trescientos… trescientos es lo mítico. Y ello se debe a la oferta. Hay farmacéuticos que ganan ciento ochenta pesos y trabajan ocho horas diar</w:t>
      </w:r>
      <w:r w:rsidR="000060C2">
        <w:rPr>
          <w:rFonts w:ascii="Times New Roman" w:hAnsi="Times New Roman" w:cs="Times New Roman"/>
          <w:sz w:val="24"/>
        </w:rPr>
        <w:t>ias, hay abogados que son escri</w:t>
      </w:r>
      <w:r w:rsidRPr="00884A2E">
        <w:rPr>
          <w:rFonts w:ascii="Times New Roman" w:hAnsi="Times New Roman" w:cs="Times New Roman"/>
          <w:sz w:val="24"/>
        </w:rPr>
        <w:t>bientes de procuradores, procuradores que</w:t>
      </w:r>
      <w:r w:rsidR="000060C2">
        <w:rPr>
          <w:rFonts w:ascii="Times New Roman" w:hAnsi="Times New Roman" w:cs="Times New Roman"/>
          <w:sz w:val="24"/>
        </w:rPr>
        <w:t xml:space="preserve"> les pagan doscientos pesos men</w:t>
      </w:r>
      <w:r w:rsidRPr="00884A2E">
        <w:rPr>
          <w:rFonts w:ascii="Times New Roman" w:hAnsi="Times New Roman" w:cs="Times New Roman"/>
          <w:sz w:val="24"/>
        </w:rPr>
        <w:t>suales, ingenieros que no saben qué cosa hacer con el título, doctores en química que envasan muestras de importantes droguería</w:t>
      </w:r>
      <w:r w:rsidR="000060C2">
        <w:rPr>
          <w:rFonts w:ascii="Times New Roman" w:hAnsi="Times New Roman" w:cs="Times New Roman"/>
          <w:sz w:val="24"/>
        </w:rPr>
        <w:t>s. Parece menti</w:t>
      </w:r>
      <w:r>
        <w:rPr>
          <w:rFonts w:ascii="Times New Roman" w:hAnsi="Times New Roman" w:cs="Times New Roman"/>
          <w:sz w:val="24"/>
        </w:rPr>
        <w:t>ra y es cierto.</w:t>
      </w:r>
    </w:p>
    <w:p w:rsidR="00B40044" w:rsidRDefault="00884A2E" w:rsidP="00884A2E">
      <w:pPr>
        <w:jc w:val="both"/>
        <w:rPr>
          <w:rFonts w:ascii="Times New Roman" w:hAnsi="Times New Roman" w:cs="Times New Roman"/>
          <w:sz w:val="24"/>
        </w:rPr>
      </w:pPr>
      <w:r w:rsidRPr="00884A2E">
        <w:rPr>
          <w:rFonts w:ascii="Times New Roman" w:hAnsi="Times New Roman" w:cs="Times New Roman"/>
          <w:sz w:val="24"/>
        </w:rPr>
        <w:t xml:space="preserve">La interminable lista de “empleados ofrecidos” que se lee por las mañanas en los diarios es la mejor prueba de la trágica situación por la que pasan millares y millares de personas en nuestra ciudad. Y se pasan éstas los años buscando trabajo, gastan </w:t>
      </w:r>
      <w:r w:rsidR="000060C2">
        <w:rPr>
          <w:rFonts w:ascii="Times New Roman" w:hAnsi="Times New Roman" w:cs="Times New Roman"/>
          <w:sz w:val="24"/>
        </w:rPr>
        <w:t>casi capitales en tranvías y es</w:t>
      </w:r>
      <w:r w:rsidRPr="00884A2E">
        <w:rPr>
          <w:rFonts w:ascii="Times New Roman" w:hAnsi="Times New Roman" w:cs="Times New Roman"/>
          <w:sz w:val="24"/>
        </w:rPr>
        <w:t>tampillas ofreciéndose, y nada… la ciud</w:t>
      </w:r>
      <w:r w:rsidR="000060C2">
        <w:rPr>
          <w:rFonts w:ascii="Times New Roman" w:hAnsi="Times New Roman" w:cs="Times New Roman"/>
          <w:sz w:val="24"/>
        </w:rPr>
        <w:t>ad está congestionada de emplea</w:t>
      </w:r>
      <w:r w:rsidRPr="00884A2E">
        <w:rPr>
          <w:rFonts w:ascii="Times New Roman" w:hAnsi="Times New Roman" w:cs="Times New Roman"/>
          <w:sz w:val="24"/>
        </w:rPr>
        <w:t>dos. Y sin embargo, afuera está la llanura</w:t>
      </w:r>
      <w:r w:rsidR="000060C2">
        <w:rPr>
          <w:rFonts w:ascii="Times New Roman" w:hAnsi="Times New Roman" w:cs="Times New Roman"/>
          <w:sz w:val="24"/>
        </w:rPr>
        <w:t>, están los campos, pero la gen</w:t>
      </w:r>
      <w:r w:rsidRPr="00884A2E">
        <w:rPr>
          <w:rFonts w:ascii="Times New Roman" w:hAnsi="Times New Roman" w:cs="Times New Roman"/>
          <w:sz w:val="24"/>
        </w:rPr>
        <w:t>te no quiere salir afuera. Y es claro, termina tanto por acostumbrarse a la falta de empleo que viene a constituir u</w:t>
      </w:r>
      <w:r w:rsidR="000060C2">
        <w:rPr>
          <w:rFonts w:ascii="Times New Roman" w:hAnsi="Times New Roman" w:cs="Times New Roman"/>
          <w:sz w:val="24"/>
        </w:rPr>
        <w:t>n gremio, el gremio de los deso</w:t>
      </w:r>
      <w:r w:rsidRPr="00884A2E">
        <w:rPr>
          <w:rFonts w:ascii="Times New Roman" w:hAnsi="Times New Roman" w:cs="Times New Roman"/>
          <w:sz w:val="24"/>
        </w:rPr>
        <w:t>cupados. Sólo les falta personería jurídica para llegar a constituir una de las tantas sociedades originales y exóticas de las que hablará la historia del futuro.</w:t>
      </w:r>
    </w:p>
    <w:p w:rsidR="00884A2E" w:rsidRDefault="00884A2E" w:rsidP="00884A2E">
      <w:pPr>
        <w:pStyle w:val="Prrafodelista"/>
        <w:numPr>
          <w:ilvl w:val="0"/>
          <w:numId w:val="1"/>
        </w:numPr>
        <w:jc w:val="both"/>
        <w:rPr>
          <w:rFonts w:ascii="Times New Roman" w:hAnsi="Times New Roman" w:cs="Times New Roman"/>
          <w:sz w:val="24"/>
        </w:rPr>
      </w:pPr>
      <w:r>
        <w:rPr>
          <w:rFonts w:ascii="Times New Roman" w:hAnsi="Times New Roman" w:cs="Times New Roman"/>
          <w:sz w:val="24"/>
        </w:rPr>
        <w:t>Teniendo en cuenta la lectura, resuelva las siguientes actividades:</w:t>
      </w:r>
    </w:p>
    <w:p w:rsidR="00884A2E" w:rsidRDefault="00884A2E" w:rsidP="00884A2E">
      <w:pPr>
        <w:pStyle w:val="Prrafodelista"/>
        <w:numPr>
          <w:ilvl w:val="0"/>
          <w:numId w:val="2"/>
        </w:numPr>
        <w:spacing w:before="240" w:line="360" w:lineRule="auto"/>
        <w:jc w:val="both"/>
        <w:rPr>
          <w:rFonts w:ascii="Times New Roman" w:hAnsi="Times New Roman" w:cs="Times New Roman"/>
          <w:sz w:val="24"/>
        </w:rPr>
      </w:pPr>
      <w:r>
        <w:rPr>
          <w:rFonts w:ascii="Times New Roman" w:hAnsi="Times New Roman" w:cs="Times New Roman"/>
          <w:sz w:val="24"/>
        </w:rPr>
        <w:t>El Diccionario de la Real Academia Española define tragedia de la siguiente manera: “</w:t>
      </w:r>
      <w:r w:rsidRPr="00884A2E">
        <w:rPr>
          <w:rFonts w:ascii="Times New Roman" w:hAnsi="Times New Roman" w:cs="Times New Roman"/>
          <w:sz w:val="24"/>
        </w:rPr>
        <w:t>Situación o suceso luctuoso y lamentable que afecta a personas o sociedades humanas.</w:t>
      </w:r>
      <w:r>
        <w:rPr>
          <w:rFonts w:ascii="Times New Roman" w:hAnsi="Times New Roman" w:cs="Times New Roman"/>
          <w:sz w:val="24"/>
        </w:rPr>
        <w:t>” De acuerdo con dicha definición, ¿por qué cree que Arlt mencionó este término en el título de su artículo?</w:t>
      </w:r>
    </w:p>
    <w:p w:rsidR="00884A2E" w:rsidRDefault="00884A2E" w:rsidP="00884A2E">
      <w:pPr>
        <w:pStyle w:val="Prrafodelista"/>
        <w:numPr>
          <w:ilvl w:val="0"/>
          <w:numId w:val="2"/>
        </w:numPr>
        <w:spacing w:before="240" w:line="360" w:lineRule="auto"/>
        <w:jc w:val="both"/>
        <w:rPr>
          <w:rFonts w:ascii="Times New Roman" w:hAnsi="Times New Roman" w:cs="Times New Roman"/>
          <w:sz w:val="24"/>
        </w:rPr>
      </w:pPr>
      <w:r w:rsidRPr="00884A2E">
        <w:rPr>
          <w:rFonts w:ascii="Times New Roman" w:hAnsi="Times New Roman" w:cs="Times New Roman"/>
          <w:sz w:val="24"/>
        </w:rPr>
        <w:t>¿Por qué hay tantos desocupados, según esta crónica?</w:t>
      </w:r>
    </w:p>
    <w:p w:rsidR="000060C2" w:rsidRDefault="000060C2" w:rsidP="000060C2">
      <w:pPr>
        <w:pStyle w:val="Prrafodelista"/>
        <w:numPr>
          <w:ilvl w:val="0"/>
          <w:numId w:val="2"/>
        </w:numPr>
        <w:spacing w:before="240" w:line="360" w:lineRule="auto"/>
        <w:jc w:val="both"/>
        <w:rPr>
          <w:rFonts w:ascii="Times New Roman" w:hAnsi="Times New Roman" w:cs="Times New Roman"/>
          <w:sz w:val="24"/>
        </w:rPr>
      </w:pPr>
      <w:r w:rsidRPr="000060C2">
        <w:rPr>
          <w:rFonts w:ascii="Times New Roman" w:hAnsi="Times New Roman" w:cs="Times New Roman"/>
          <w:sz w:val="24"/>
        </w:rPr>
        <w:t>¿Cómo describe al principio el lugar donde la gente busca trabajo?</w:t>
      </w:r>
      <w:r>
        <w:rPr>
          <w:rFonts w:ascii="Times New Roman" w:hAnsi="Times New Roman" w:cs="Times New Roman"/>
          <w:sz w:val="24"/>
        </w:rPr>
        <w:t xml:space="preserve"> ¿Qué imagina un viajante inexperto?</w:t>
      </w:r>
    </w:p>
    <w:p w:rsidR="000060C2" w:rsidRDefault="000060C2" w:rsidP="000060C2">
      <w:pPr>
        <w:pStyle w:val="Prrafodelista"/>
        <w:numPr>
          <w:ilvl w:val="0"/>
          <w:numId w:val="2"/>
        </w:numPr>
        <w:spacing w:before="240" w:line="360" w:lineRule="auto"/>
        <w:jc w:val="both"/>
        <w:rPr>
          <w:rFonts w:ascii="Times New Roman" w:hAnsi="Times New Roman" w:cs="Times New Roman"/>
          <w:sz w:val="24"/>
        </w:rPr>
      </w:pPr>
      <w:r w:rsidRPr="000060C2">
        <w:rPr>
          <w:rFonts w:ascii="Times New Roman" w:hAnsi="Times New Roman" w:cs="Times New Roman"/>
          <w:sz w:val="24"/>
        </w:rPr>
        <w:t>Describa</w:t>
      </w:r>
      <w:r>
        <w:rPr>
          <w:rFonts w:ascii="Times New Roman" w:hAnsi="Times New Roman" w:cs="Times New Roman"/>
          <w:sz w:val="24"/>
        </w:rPr>
        <w:t xml:space="preserve"> </w:t>
      </w:r>
      <w:r w:rsidRPr="000060C2">
        <w:rPr>
          <w:rFonts w:ascii="Times New Roman" w:hAnsi="Times New Roman" w:cs="Times New Roman"/>
          <w:sz w:val="24"/>
        </w:rPr>
        <w:t>al hombre que busca trabajo</w:t>
      </w:r>
      <w:r>
        <w:rPr>
          <w:rFonts w:ascii="Times New Roman" w:hAnsi="Times New Roman" w:cs="Times New Roman"/>
          <w:sz w:val="24"/>
        </w:rPr>
        <w:t>. ¿Qué características tiene?</w:t>
      </w:r>
    </w:p>
    <w:p w:rsidR="00884A2E" w:rsidRDefault="00884A2E" w:rsidP="00884A2E">
      <w:pPr>
        <w:pStyle w:val="Prrafodelista"/>
        <w:numPr>
          <w:ilvl w:val="0"/>
          <w:numId w:val="2"/>
        </w:numPr>
        <w:spacing w:before="240" w:line="360" w:lineRule="auto"/>
        <w:jc w:val="both"/>
        <w:rPr>
          <w:rFonts w:ascii="Times New Roman" w:hAnsi="Times New Roman" w:cs="Times New Roman"/>
          <w:sz w:val="24"/>
        </w:rPr>
      </w:pPr>
      <w:r>
        <w:rPr>
          <w:rFonts w:ascii="Times New Roman" w:hAnsi="Times New Roman" w:cs="Times New Roman"/>
          <w:sz w:val="24"/>
        </w:rPr>
        <w:t>Explique con sus</w:t>
      </w:r>
      <w:r w:rsidRPr="00884A2E">
        <w:rPr>
          <w:rFonts w:ascii="Times New Roman" w:hAnsi="Times New Roman" w:cs="Times New Roman"/>
          <w:sz w:val="24"/>
        </w:rPr>
        <w:t xml:space="preserve"> palabras la siguiente frase: “Y es claro, termina tanto por acostumbrarse a la falta de empleo que viene a constituir u</w:t>
      </w:r>
      <w:r w:rsidR="000060C2">
        <w:rPr>
          <w:rFonts w:ascii="Times New Roman" w:hAnsi="Times New Roman" w:cs="Times New Roman"/>
          <w:sz w:val="24"/>
        </w:rPr>
        <w:t>n gremio, el gremio de los deso</w:t>
      </w:r>
      <w:r w:rsidRPr="00884A2E">
        <w:rPr>
          <w:rFonts w:ascii="Times New Roman" w:hAnsi="Times New Roman" w:cs="Times New Roman"/>
          <w:sz w:val="24"/>
        </w:rPr>
        <w:t>cupados. Sólo les falta personería jurídica para llegar a constituir una de las tantas sociedades originales y exóticas de las que hablará la historia del futuro”.</w:t>
      </w:r>
    </w:p>
    <w:p w:rsidR="00884A2E" w:rsidRPr="000060C2" w:rsidRDefault="00467B16" w:rsidP="000060C2">
      <w:pPr>
        <w:pStyle w:val="Prrafodelista"/>
        <w:numPr>
          <w:ilvl w:val="0"/>
          <w:numId w:val="2"/>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Clasifique el artículo leído de acuerdo con las </w:t>
      </w:r>
      <w:r w:rsidRPr="00467B16">
        <w:rPr>
          <w:rFonts w:ascii="Times New Roman" w:hAnsi="Times New Roman" w:cs="Times New Roman"/>
          <w:sz w:val="24"/>
        </w:rPr>
        <w:t>siguientes categorías: Prácticas sociales, Tipos sociales, Ciudad, Le</w:t>
      </w:r>
      <w:r w:rsidR="000060C2">
        <w:rPr>
          <w:rFonts w:ascii="Times New Roman" w:hAnsi="Times New Roman" w:cs="Times New Roman"/>
          <w:sz w:val="24"/>
        </w:rPr>
        <w:t xml:space="preserve">nguaje, y/o puede agregar otras. Justifique su respuesta. </w:t>
      </w:r>
      <w:bookmarkStart w:id="0" w:name="_GoBack"/>
      <w:bookmarkEnd w:id="0"/>
    </w:p>
    <w:sectPr w:rsidR="00884A2E" w:rsidRPr="000060C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9C" w:rsidRDefault="0082279C" w:rsidP="007E4C9D">
      <w:pPr>
        <w:spacing w:after="0" w:line="240" w:lineRule="auto"/>
      </w:pPr>
      <w:r>
        <w:separator/>
      </w:r>
    </w:p>
  </w:endnote>
  <w:endnote w:type="continuationSeparator" w:id="0">
    <w:p w:rsidR="0082279C" w:rsidRDefault="0082279C" w:rsidP="007E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9C" w:rsidRDefault="0082279C" w:rsidP="007E4C9D">
      <w:pPr>
        <w:spacing w:after="0" w:line="240" w:lineRule="auto"/>
      </w:pPr>
      <w:r>
        <w:separator/>
      </w:r>
    </w:p>
  </w:footnote>
  <w:footnote w:type="continuationSeparator" w:id="0">
    <w:p w:rsidR="0082279C" w:rsidRDefault="0082279C" w:rsidP="007E4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9D" w:rsidRDefault="007E4C9D" w:rsidP="007E4C9D">
    <w:pPr>
      <w:spacing w:after="0" w:line="240" w:lineRule="auto"/>
      <w:jc w:val="both"/>
      <w:rPr>
        <w:b/>
        <w:color w:val="000000"/>
        <w:sz w:val="24"/>
        <w:szCs w:val="24"/>
      </w:rPr>
    </w:pPr>
    <w:r>
      <w:rPr>
        <w:rFonts w:ascii="Calibri" w:eastAsia="Calibri" w:hAnsi="Calibri" w:cs="Calibri"/>
        <w:b/>
        <w:color w:val="000000"/>
        <w:sz w:val="24"/>
        <w:szCs w:val="24"/>
      </w:rPr>
      <w:t>Colegio Dr. B. A Houssay Educación Secundaria</w:t>
    </w:r>
    <w:r>
      <w:rPr>
        <w:noProof/>
      </w:rPr>
      <w:drawing>
        <wp:anchor distT="0" distB="0" distL="114300" distR="114300" simplePos="0" relativeHeight="251659264" behindDoc="0" locked="0" layoutInCell="1" hidden="0" allowOverlap="1" wp14:anchorId="45406BBD" wp14:editId="5371FA7E">
          <wp:simplePos x="0" y="0"/>
          <wp:positionH relativeFrom="column">
            <wp:posOffset>4823460</wp:posOffset>
          </wp:positionH>
          <wp:positionV relativeFrom="paragraph">
            <wp:posOffset>-197484</wp:posOffset>
          </wp:positionV>
          <wp:extent cx="647700" cy="7620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700" cy="762000"/>
                  </a:xfrm>
                  <a:prstGeom prst="rect">
                    <a:avLst/>
                  </a:prstGeom>
                  <a:ln/>
                </pic:spPr>
              </pic:pic>
            </a:graphicData>
          </a:graphic>
        </wp:anchor>
      </w:drawing>
    </w:r>
  </w:p>
  <w:p w:rsidR="007E4C9D" w:rsidRDefault="007E4C9D" w:rsidP="007E4C9D">
    <w:pPr>
      <w:pBdr>
        <w:bottom w:val="single" w:sz="4" w:space="1" w:color="000000"/>
      </w:pBdr>
      <w:spacing w:after="0" w:line="240" w:lineRule="auto"/>
      <w:jc w:val="both"/>
      <w:rPr>
        <w:b/>
        <w:color w:val="000000"/>
        <w:sz w:val="24"/>
        <w:szCs w:val="24"/>
      </w:rPr>
    </w:pPr>
    <w:r>
      <w:rPr>
        <w:rFonts w:ascii="Calibri" w:eastAsia="Calibri" w:hAnsi="Calibri" w:cs="Calibri"/>
        <w:b/>
        <w:color w:val="000000"/>
        <w:sz w:val="24"/>
        <w:szCs w:val="24"/>
      </w:rPr>
      <w:t>Lengua y Literatura</w:t>
    </w:r>
  </w:p>
  <w:p w:rsidR="007E4C9D" w:rsidRDefault="007E4C9D" w:rsidP="007E4C9D">
    <w:pPr>
      <w:pBdr>
        <w:bottom w:val="single" w:sz="4" w:space="1" w:color="000000"/>
      </w:pBdr>
      <w:spacing w:after="0" w:line="240" w:lineRule="auto"/>
      <w:jc w:val="both"/>
      <w:rPr>
        <w:b/>
        <w:color w:val="000000"/>
        <w:sz w:val="24"/>
        <w:szCs w:val="24"/>
      </w:rPr>
    </w:pPr>
    <w:r>
      <w:rPr>
        <w:rFonts w:ascii="Calibri" w:eastAsia="Calibri" w:hAnsi="Calibri" w:cs="Calibri"/>
        <w:b/>
        <w:color w:val="000000"/>
        <w:sz w:val="24"/>
        <w:szCs w:val="24"/>
      </w:rPr>
      <w:t xml:space="preserve">Profesora: Bárbara Soria </w:t>
    </w:r>
  </w:p>
  <w:p w:rsidR="007E4C9D" w:rsidRDefault="007E4C9D">
    <w:pPr>
      <w:pStyle w:val="Encabezado"/>
    </w:pPr>
  </w:p>
  <w:p w:rsidR="007E4C9D" w:rsidRDefault="007E4C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86BA7"/>
    <w:multiLevelType w:val="hybridMultilevel"/>
    <w:tmpl w:val="0680DD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7E70F25"/>
    <w:multiLevelType w:val="hybridMultilevel"/>
    <w:tmpl w:val="788C24A2"/>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E5"/>
    <w:rsid w:val="000060C2"/>
    <w:rsid w:val="00467B16"/>
    <w:rsid w:val="007E4C9D"/>
    <w:rsid w:val="0082279C"/>
    <w:rsid w:val="00884A2E"/>
    <w:rsid w:val="00B40044"/>
    <w:rsid w:val="00C65F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E5"/>
    <w:rPr>
      <w:rFonts w:eastAsiaTheme="minorEastAsia"/>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C9D"/>
    <w:rPr>
      <w:rFonts w:eastAsiaTheme="minorEastAsia"/>
      <w:lang w:eastAsia="es-AR"/>
    </w:rPr>
  </w:style>
  <w:style w:type="paragraph" w:styleId="Piedepgina">
    <w:name w:val="footer"/>
    <w:basedOn w:val="Normal"/>
    <w:link w:val="PiedepginaCar"/>
    <w:uiPriority w:val="99"/>
    <w:unhideWhenUsed/>
    <w:rsid w:val="007E4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C9D"/>
    <w:rPr>
      <w:rFonts w:eastAsiaTheme="minorEastAsia"/>
      <w:lang w:eastAsia="es-AR"/>
    </w:rPr>
  </w:style>
  <w:style w:type="paragraph" w:styleId="Textodeglobo">
    <w:name w:val="Balloon Text"/>
    <w:basedOn w:val="Normal"/>
    <w:link w:val="TextodegloboCar"/>
    <w:uiPriority w:val="99"/>
    <w:semiHidden/>
    <w:unhideWhenUsed/>
    <w:rsid w:val="007E4C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4C9D"/>
    <w:rPr>
      <w:rFonts w:ascii="Tahoma" w:eastAsiaTheme="minorEastAsia" w:hAnsi="Tahoma" w:cs="Tahoma"/>
      <w:sz w:val="16"/>
      <w:szCs w:val="16"/>
      <w:lang w:eastAsia="es-AR"/>
    </w:rPr>
  </w:style>
  <w:style w:type="paragraph" w:styleId="Prrafodelista">
    <w:name w:val="List Paragraph"/>
    <w:basedOn w:val="Normal"/>
    <w:uiPriority w:val="34"/>
    <w:qFormat/>
    <w:rsid w:val="007E4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E5"/>
    <w:rPr>
      <w:rFonts w:eastAsiaTheme="minorEastAsia"/>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C9D"/>
    <w:rPr>
      <w:rFonts w:eastAsiaTheme="minorEastAsia"/>
      <w:lang w:eastAsia="es-AR"/>
    </w:rPr>
  </w:style>
  <w:style w:type="paragraph" w:styleId="Piedepgina">
    <w:name w:val="footer"/>
    <w:basedOn w:val="Normal"/>
    <w:link w:val="PiedepginaCar"/>
    <w:uiPriority w:val="99"/>
    <w:unhideWhenUsed/>
    <w:rsid w:val="007E4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C9D"/>
    <w:rPr>
      <w:rFonts w:eastAsiaTheme="minorEastAsia"/>
      <w:lang w:eastAsia="es-AR"/>
    </w:rPr>
  </w:style>
  <w:style w:type="paragraph" w:styleId="Textodeglobo">
    <w:name w:val="Balloon Text"/>
    <w:basedOn w:val="Normal"/>
    <w:link w:val="TextodegloboCar"/>
    <w:uiPriority w:val="99"/>
    <w:semiHidden/>
    <w:unhideWhenUsed/>
    <w:rsid w:val="007E4C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4C9D"/>
    <w:rPr>
      <w:rFonts w:ascii="Tahoma" w:eastAsiaTheme="minorEastAsia" w:hAnsi="Tahoma" w:cs="Tahoma"/>
      <w:sz w:val="16"/>
      <w:szCs w:val="16"/>
      <w:lang w:eastAsia="es-AR"/>
    </w:rPr>
  </w:style>
  <w:style w:type="paragraph" w:styleId="Prrafodelista">
    <w:name w:val="List Paragraph"/>
    <w:basedOn w:val="Normal"/>
    <w:uiPriority w:val="34"/>
    <w:qFormat/>
    <w:rsid w:val="007E4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1015</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2023-09-04T13:17:00Z</dcterms:created>
  <dcterms:modified xsi:type="dcterms:W3CDTF">2023-09-04T15:36:00Z</dcterms:modified>
</cp:coreProperties>
</file>