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77" w:rsidRPr="005B513C" w:rsidRDefault="005B513C" w:rsidP="005B513C">
      <w:pPr>
        <w:spacing w:after="0"/>
        <w:rPr>
          <w:rFonts w:ascii="Georgia" w:hAnsi="Georgia"/>
          <w:sz w:val="24"/>
          <w:lang w:val="es-ES"/>
        </w:rPr>
      </w:pPr>
      <w:r w:rsidRPr="005B513C">
        <w:rPr>
          <w:rFonts w:ascii="Georgia" w:hAnsi="Georgia"/>
          <w:sz w:val="24"/>
          <w:lang w:val="es-ES"/>
        </w:rPr>
        <w:t>Asignatura: Lengua y Literatura</w:t>
      </w:r>
    </w:p>
    <w:p w:rsidR="005B513C" w:rsidRPr="005B513C" w:rsidRDefault="005B513C" w:rsidP="005B513C">
      <w:pPr>
        <w:spacing w:after="0"/>
        <w:rPr>
          <w:rFonts w:ascii="Georgia" w:hAnsi="Georgia"/>
          <w:sz w:val="24"/>
          <w:lang w:val="es-ES"/>
        </w:rPr>
      </w:pPr>
      <w:r w:rsidRPr="005B513C">
        <w:rPr>
          <w:rFonts w:ascii="Georgia" w:hAnsi="Georgia"/>
          <w:sz w:val="24"/>
          <w:lang w:val="es-ES"/>
        </w:rPr>
        <w:t>Curso: 5º Año “B”</w:t>
      </w:r>
    </w:p>
    <w:p w:rsidR="005B513C" w:rsidRPr="005B513C" w:rsidRDefault="005B513C" w:rsidP="005B513C">
      <w:pPr>
        <w:spacing w:after="0"/>
        <w:rPr>
          <w:rFonts w:ascii="Georgia" w:hAnsi="Georgia"/>
          <w:sz w:val="24"/>
          <w:lang w:val="es-ES"/>
        </w:rPr>
      </w:pPr>
      <w:r w:rsidRPr="005B513C">
        <w:rPr>
          <w:rFonts w:ascii="Georgia" w:hAnsi="Georgia"/>
          <w:sz w:val="24"/>
          <w:lang w:val="es-ES"/>
        </w:rPr>
        <w:t>Profesora: Bárbara Soria</w:t>
      </w:r>
    </w:p>
    <w:p w:rsidR="005B513C" w:rsidRPr="005B513C" w:rsidRDefault="005B513C" w:rsidP="005B513C">
      <w:pPr>
        <w:spacing w:after="0"/>
        <w:rPr>
          <w:rFonts w:ascii="Georgia" w:hAnsi="Georgia"/>
          <w:sz w:val="24"/>
          <w:lang w:val="es-ES"/>
        </w:rPr>
      </w:pPr>
    </w:p>
    <w:p w:rsidR="005B513C" w:rsidRPr="005B513C" w:rsidRDefault="005B513C" w:rsidP="005B513C">
      <w:pPr>
        <w:spacing w:after="0"/>
        <w:rPr>
          <w:rFonts w:ascii="Georgia" w:hAnsi="Georgia"/>
          <w:sz w:val="24"/>
          <w:lang w:val="es-ES"/>
        </w:rPr>
      </w:pPr>
      <w:r w:rsidRPr="005B513C">
        <w:rPr>
          <w:rFonts w:ascii="Georgia" w:hAnsi="Georgia"/>
          <w:sz w:val="24"/>
          <w:lang w:val="es-ES"/>
        </w:rPr>
        <w:t xml:space="preserve">Tema: Unidad III. </w:t>
      </w:r>
      <w:r>
        <w:rPr>
          <w:rFonts w:ascii="Georgia" w:hAnsi="Georgia"/>
          <w:sz w:val="24"/>
          <w:lang w:val="es-ES"/>
        </w:rPr>
        <w:t xml:space="preserve">El boom latinoamericano. El </w:t>
      </w:r>
      <w:r w:rsidRPr="005B513C">
        <w:rPr>
          <w:rFonts w:ascii="Georgia" w:hAnsi="Georgia"/>
          <w:sz w:val="24"/>
          <w:lang w:val="es-ES"/>
        </w:rPr>
        <w:t xml:space="preserve">Realismo mágico. </w:t>
      </w:r>
    </w:p>
    <w:p w:rsidR="005B513C" w:rsidRPr="002C759D" w:rsidRDefault="005B513C" w:rsidP="005B513C">
      <w:pPr>
        <w:spacing w:after="0"/>
        <w:rPr>
          <w:rFonts w:ascii="Georgia" w:hAnsi="Georgia"/>
          <w:sz w:val="24"/>
          <w:lang w:val="es-ES"/>
        </w:rPr>
      </w:pPr>
    </w:p>
    <w:p w:rsidR="005B513C" w:rsidRPr="005B513C" w:rsidRDefault="005B513C" w:rsidP="005B513C">
      <w:pPr>
        <w:spacing w:after="0"/>
        <w:jc w:val="center"/>
        <w:rPr>
          <w:rFonts w:ascii="Georgia" w:hAnsi="Georgia"/>
          <w:b/>
          <w:sz w:val="24"/>
          <w:u w:val="single"/>
          <w:lang w:val="es-ES"/>
        </w:rPr>
      </w:pPr>
      <w:r w:rsidRPr="005B513C">
        <w:rPr>
          <w:rFonts w:ascii="Georgia" w:hAnsi="Georgia"/>
          <w:b/>
          <w:sz w:val="24"/>
          <w:u w:val="single"/>
          <w:lang w:val="es-ES"/>
        </w:rPr>
        <w:t>GUÍA DE ACTIVIDADES</w:t>
      </w:r>
    </w:p>
    <w:p w:rsidR="005B513C" w:rsidRDefault="005B513C" w:rsidP="005B513C">
      <w:pPr>
        <w:spacing w:after="0"/>
        <w:rPr>
          <w:rFonts w:ascii="Georgia" w:hAnsi="Georgia"/>
          <w:lang w:val="es-ES"/>
        </w:rPr>
      </w:pPr>
    </w:p>
    <w:p w:rsidR="005B513C" w:rsidRPr="002C759D" w:rsidRDefault="005B513C" w:rsidP="005B513C">
      <w:pPr>
        <w:pStyle w:val="Prrafodelista"/>
        <w:numPr>
          <w:ilvl w:val="0"/>
          <w:numId w:val="1"/>
        </w:numPr>
        <w:spacing w:after="0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 xml:space="preserve">Lea atentamente el siguiente cuento de Gabriel García Márquez. </w:t>
      </w:r>
    </w:p>
    <w:p w:rsidR="005B513C" w:rsidRPr="002C759D" w:rsidRDefault="005B513C" w:rsidP="005B513C">
      <w:pPr>
        <w:spacing w:before="240" w:after="0"/>
        <w:jc w:val="center"/>
        <w:rPr>
          <w:rFonts w:ascii="Georgia" w:hAnsi="Georgia"/>
          <w:b/>
          <w:i/>
          <w:lang w:val="es-ES"/>
        </w:rPr>
      </w:pPr>
      <w:r w:rsidRPr="002C759D">
        <w:rPr>
          <w:rFonts w:ascii="Georgia" w:hAnsi="Georgia"/>
          <w:b/>
          <w:i/>
          <w:lang w:val="es-ES"/>
        </w:rPr>
        <w:t xml:space="preserve">UN DIA DE </w:t>
      </w:r>
      <w:r w:rsidRPr="002C759D">
        <w:rPr>
          <w:rFonts w:ascii="Georgia" w:hAnsi="Georgia"/>
          <w:b/>
          <w:i/>
          <w:sz w:val="24"/>
          <w:lang w:val="es-ES"/>
        </w:rPr>
        <w:t>ESTOS</w:t>
      </w:r>
      <w:r w:rsidR="002C759D">
        <w:rPr>
          <w:rFonts w:ascii="Georgia" w:hAnsi="Georgia"/>
          <w:b/>
          <w:i/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3263900" y="3251200"/>
            <wp:positionH relativeFrom="margin">
              <wp:align>left</wp:align>
            </wp:positionH>
            <wp:positionV relativeFrom="margin">
              <wp:align>center</wp:align>
            </wp:positionV>
            <wp:extent cx="2368550" cy="1355725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513C" w:rsidRPr="002C759D" w:rsidRDefault="005B513C" w:rsidP="002C759D">
      <w:pPr>
        <w:spacing w:before="240"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 xml:space="preserve">El lunes amaneció tibio y sin lluvia. Don Aurelio </w:t>
      </w:r>
      <w:r w:rsidR="002C759D" w:rsidRPr="002C759D">
        <w:rPr>
          <w:rFonts w:ascii="Georgia" w:hAnsi="Georgia"/>
          <w:sz w:val="24"/>
          <w:lang w:val="es-ES"/>
        </w:rPr>
        <w:t>Esco</w:t>
      </w:r>
      <w:r w:rsidR="007822DA">
        <w:rPr>
          <w:rFonts w:ascii="Georgia" w:hAnsi="Georgia"/>
          <w:sz w:val="24"/>
          <w:lang w:val="es-ES"/>
        </w:rPr>
        <w:t>va</w:t>
      </w:r>
      <w:r w:rsidR="002C759D" w:rsidRPr="002C759D">
        <w:rPr>
          <w:rFonts w:ascii="Georgia" w:hAnsi="Georgia"/>
          <w:sz w:val="24"/>
          <w:lang w:val="es-ES"/>
        </w:rPr>
        <w:t>r</w:t>
      </w:r>
      <w:r w:rsidRPr="002C759D">
        <w:rPr>
          <w:rFonts w:ascii="Georgia" w:hAnsi="Georgia"/>
          <w:sz w:val="24"/>
          <w:lang w:val="es-ES"/>
        </w:rPr>
        <w:t xml:space="preserve">, dentista sin título y buen </w:t>
      </w:r>
      <w:r w:rsidRPr="002C759D">
        <w:rPr>
          <w:rFonts w:ascii="Georgia" w:hAnsi="Georgia"/>
          <w:sz w:val="24"/>
          <w:lang w:val="es-ES"/>
        </w:rPr>
        <w:t>madrugador, abrió su gabinete a las seis. Sacó de la</w:t>
      </w:r>
      <w:r w:rsidRPr="002C759D">
        <w:rPr>
          <w:rFonts w:ascii="Georgia" w:hAnsi="Georgia"/>
          <w:sz w:val="24"/>
          <w:lang w:val="es-ES"/>
        </w:rPr>
        <w:t xml:space="preserve"> vidriera una dentadura postiza </w:t>
      </w:r>
      <w:r w:rsidRPr="002C759D">
        <w:rPr>
          <w:rFonts w:ascii="Georgia" w:hAnsi="Georgia"/>
          <w:sz w:val="24"/>
          <w:lang w:val="es-ES"/>
        </w:rPr>
        <w:t>montada aún en el molde de yeso y puso sobre la</w:t>
      </w:r>
      <w:r w:rsidRPr="002C759D">
        <w:rPr>
          <w:rFonts w:ascii="Georgia" w:hAnsi="Georgia"/>
          <w:sz w:val="24"/>
          <w:lang w:val="es-ES"/>
        </w:rPr>
        <w:t xml:space="preserve"> mesa un puñado de instrumentos </w:t>
      </w:r>
      <w:r w:rsidRPr="002C759D">
        <w:rPr>
          <w:rFonts w:ascii="Georgia" w:hAnsi="Georgia"/>
          <w:sz w:val="24"/>
          <w:lang w:val="es-ES"/>
        </w:rPr>
        <w:t>que ordenó de mayor a menor, como en una exp</w:t>
      </w:r>
      <w:r w:rsidRPr="002C759D">
        <w:rPr>
          <w:rFonts w:ascii="Georgia" w:hAnsi="Georgia"/>
          <w:sz w:val="24"/>
          <w:lang w:val="es-ES"/>
        </w:rPr>
        <w:t xml:space="preserve">osición. Llevaba una camisa a </w:t>
      </w:r>
      <w:r w:rsidRPr="002C759D">
        <w:rPr>
          <w:rFonts w:ascii="Georgia" w:hAnsi="Georgia"/>
          <w:sz w:val="24"/>
          <w:lang w:val="es-ES"/>
        </w:rPr>
        <w:t>rayas, sin cuello, cerrada arriba con un botón dora</w:t>
      </w:r>
      <w:r w:rsidRPr="002C759D">
        <w:rPr>
          <w:rFonts w:ascii="Georgia" w:hAnsi="Georgia"/>
          <w:sz w:val="24"/>
          <w:lang w:val="es-ES"/>
        </w:rPr>
        <w:t xml:space="preserve">do, y los pantalones sostenidos </w:t>
      </w:r>
      <w:r w:rsidRPr="002C759D">
        <w:rPr>
          <w:rFonts w:ascii="Georgia" w:hAnsi="Georgia"/>
          <w:sz w:val="24"/>
          <w:lang w:val="es-ES"/>
        </w:rPr>
        <w:t>con cargadores elásticos. Era rígido, enjuto,</w:t>
      </w:r>
      <w:r w:rsidRPr="002C759D">
        <w:rPr>
          <w:rFonts w:ascii="Georgia" w:hAnsi="Georgia"/>
          <w:sz w:val="24"/>
          <w:lang w:val="es-ES"/>
        </w:rPr>
        <w:t xml:space="preserve"> con una mirada que raras veces </w:t>
      </w:r>
      <w:r w:rsidRPr="002C759D">
        <w:rPr>
          <w:rFonts w:ascii="Georgia" w:hAnsi="Georgia"/>
          <w:sz w:val="24"/>
          <w:lang w:val="es-ES"/>
        </w:rPr>
        <w:t>correspondía a la situación, como la mirada de los sordos.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Cuando tuvo las cosas dispuestas sobre la mesa r</w:t>
      </w:r>
      <w:r w:rsidRPr="002C759D">
        <w:rPr>
          <w:rFonts w:ascii="Georgia" w:hAnsi="Georgia"/>
          <w:sz w:val="24"/>
          <w:lang w:val="es-ES"/>
        </w:rPr>
        <w:t xml:space="preserve">odó la fresa hacia el sillón de </w:t>
      </w:r>
      <w:r w:rsidRPr="002C759D">
        <w:rPr>
          <w:rFonts w:ascii="Georgia" w:hAnsi="Georgia"/>
          <w:sz w:val="24"/>
          <w:lang w:val="es-ES"/>
        </w:rPr>
        <w:t>resortes y se sentó a pulir la dentadura postiza. Par</w:t>
      </w:r>
      <w:r w:rsidRPr="002C759D">
        <w:rPr>
          <w:rFonts w:ascii="Georgia" w:hAnsi="Georgia"/>
          <w:sz w:val="24"/>
          <w:lang w:val="es-ES"/>
        </w:rPr>
        <w:t xml:space="preserve">ecía no pensar en lo que hacía, </w:t>
      </w:r>
      <w:r w:rsidRPr="002C759D">
        <w:rPr>
          <w:rFonts w:ascii="Georgia" w:hAnsi="Georgia"/>
          <w:sz w:val="24"/>
          <w:lang w:val="es-ES"/>
        </w:rPr>
        <w:t>pero trabajaba con obstinación, pedaleando en la fr</w:t>
      </w:r>
      <w:r w:rsidRPr="002C759D">
        <w:rPr>
          <w:rFonts w:ascii="Georgia" w:hAnsi="Georgia"/>
          <w:sz w:val="24"/>
          <w:lang w:val="es-ES"/>
        </w:rPr>
        <w:t xml:space="preserve">esa incluso cuando no se servía </w:t>
      </w:r>
      <w:r w:rsidRPr="002C759D">
        <w:rPr>
          <w:rFonts w:ascii="Georgia" w:hAnsi="Georgia"/>
          <w:sz w:val="24"/>
          <w:lang w:val="es-ES"/>
        </w:rPr>
        <w:t>de ella.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Después de la ocho hizo una pausa para mirar el</w:t>
      </w:r>
      <w:r w:rsidRPr="002C759D">
        <w:rPr>
          <w:rFonts w:ascii="Georgia" w:hAnsi="Georgia"/>
          <w:sz w:val="24"/>
          <w:lang w:val="es-ES"/>
        </w:rPr>
        <w:t xml:space="preserve"> cielo por la ventana y vio dos </w:t>
      </w:r>
      <w:r w:rsidRPr="002C759D">
        <w:rPr>
          <w:rFonts w:ascii="Georgia" w:hAnsi="Georgia"/>
          <w:sz w:val="24"/>
          <w:lang w:val="es-ES"/>
        </w:rPr>
        <w:t>gallinazos pensativos que se secaban al sol en el caba</w:t>
      </w:r>
      <w:r w:rsidRPr="002C759D">
        <w:rPr>
          <w:rFonts w:ascii="Georgia" w:hAnsi="Georgia"/>
          <w:sz w:val="24"/>
          <w:lang w:val="es-ES"/>
        </w:rPr>
        <w:t xml:space="preserve">llete de la casa vecina. Siguió </w:t>
      </w:r>
      <w:r w:rsidRPr="002C759D">
        <w:rPr>
          <w:rFonts w:ascii="Georgia" w:hAnsi="Georgia"/>
          <w:sz w:val="24"/>
          <w:lang w:val="es-ES"/>
        </w:rPr>
        <w:t>trabajando con la idea de que antes del alm</w:t>
      </w:r>
      <w:r w:rsidRPr="002C759D">
        <w:rPr>
          <w:rFonts w:ascii="Georgia" w:hAnsi="Georgia"/>
          <w:sz w:val="24"/>
          <w:lang w:val="es-ES"/>
        </w:rPr>
        <w:t xml:space="preserve">uerzo volvería a llover. La voz </w:t>
      </w:r>
      <w:r w:rsidRPr="002C759D">
        <w:rPr>
          <w:rFonts w:ascii="Georgia" w:hAnsi="Georgia"/>
          <w:sz w:val="24"/>
          <w:lang w:val="es-ES"/>
        </w:rPr>
        <w:t xml:space="preserve">destemplada de su hijo de once </w:t>
      </w:r>
      <w:r w:rsidRPr="002C759D">
        <w:rPr>
          <w:rFonts w:ascii="Georgia" w:hAnsi="Georgia"/>
          <w:sz w:val="24"/>
          <w:lang w:val="es-ES"/>
        </w:rPr>
        <w:t>años lo sacó de su abstracción.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Papá.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Qué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Dice el alcalde que si le sacas una muela.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Dile que no estoy aquí.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Estaba puliendo un diente de oro. Lo retiró a la d</w:t>
      </w:r>
      <w:r w:rsidRPr="002C759D">
        <w:rPr>
          <w:rFonts w:ascii="Georgia" w:hAnsi="Georgia"/>
          <w:sz w:val="24"/>
          <w:lang w:val="es-ES"/>
        </w:rPr>
        <w:t xml:space="preserve">istancia del brazo y lo examinó </w:t>
      </w:r>
      <w:r w:rsidRPr="002C759D">
        <w:rPr>
          <w:rFonts w:ascii="Georgia" w:hAnsi="Georgia"/>
          <w:sz w:val="24"/>
          <w:lang w:val="es-ES"/>
        </w:rPr>
        <w:t>con los ojos a medio cerrar. En la salita de espera volvió a gritar su hijo.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lastRenderedPageBreak/>
        <w:t>- Dice que sí estás porque te está oyendo.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El dentista siguió examinando el diente. Sólo cu</w:t>
      </w:r>
      <w:r w:rsidRPr="002C759D">
        <w:rPr>
          <w:rFonts w:ascii="Georgia" w:hAnsi="Georgia"/>
          <w:sz w:val="24"/>
          <w:lang w:val="es-ES"/>
        </w:rPr>
        <w:t xml:space="preserve">ando lo puso en la mesa con los </w:t>
      </w:r>
      <w:r w:rsidRPr="002C759D">
        <w:rPr>
          <w:rFonts w:ascii="Georgia" w:hAnsi="Georgia"/>
          <w:sz w:val="24"/>
          <w:lang w:val="es-ES"/>
        </w:rPr>
        <w:t>trabajos terminados, dijo: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Mejor.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Volvió a operar la fresa. De una cajita de cart</w:t>
      </w:r>
      <w:r w:rsidRPr="002C759D">
        <w:rPr>
          <w:rFonts w:ascii="Georgia" w:hAnsi="Georgia"/>
          <w:sz w:val="24"/>
          <w:lang w:val="es-ES"/>
        </w:rPr>
        <w:t xml:space="preserve">ón donde guardaba las cosas por </w:t>
      </w:r>
      <w:r w:rsidRPr="002C759D">
        <w:rPr>
          <w:rFonts w:ascii="Georgia" w:hAnsi="Georgia"/>
          <w:sz w:val="24"/>
          <w:lang w:val="es-ES"/>
        </w:rPr>
        <w:t>hacer, sacó un puente de varias piezas y empezó a pulir el oro.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Papá.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Qué.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Aún no había cambiado de expresión.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Dice que si no le sacas la m</w:t>
      </w:r>
      <w:r w:rsidR="002C759D">
        <w:rPr>
          <w:rFonts w:ascii="Georgia" w:hAnsi="Georgia"/>
          <w:sz w:val="24"/>
          <w:lang w:val="es-ES"/>
        </w:rPr>
        <w:t>u</w:t>
      </w:r>
      <w:r w:rsidRPr="002C759D">
        <w:rPr>
          <w:rFonts w:ascii="Georgia" w:hAnsi="Georgia"/>
          <w:sz w:val="24"/>
          <w:lang w:val="es-ES"/>
        </w:rPr>
        <w:t>ela te pega un tiro.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Sin apresurarse, con un movimiento extremadamente</w:t>
      </w:r>
      <w:r w:rsidR="002C759D" w:rsidRPr="002C759D">
        <w:rPr>
          <w:rFonts w:ascii="Georgia" w:hAnsi="Georgia"/>
          <w:sz w:val="24"/>
          <w:lang w:val="es-ES"/>
        </w:rPr>
        <w:t xml:space="preserve"> tranquilo, dejó de pedalear en </w:t>
      </w:r>
      <w:r w:rsidRPr="002C759D">
        <w:rPr>
          <w:rFonts w:ascii="Georgia" w:hAnsi="Georgia"/>
          <w:sz w:val="24"/>
          <w:lang w:val="es-ES"/>
        </w:rPr>
        <w:t>la fresa, la retiró del sillón y abrió por completo la g</w:t>
      </w:r>
      <w:r w:rsidR="002C759D" w:rsidRPr="002C759D">
        <w:rPr>
          <w:rFonts w:ascii="Georgia" w:hAnsi="Georgia"/>
          <w:sz w:val="24"/>
          <w:lang w:val="es-ES"/>
        </w:rPr>
        <w:t>aveta inferior de la mesa. Allí e</w:t>
      </w:r>
      <w:r w:rsidRPr="002C759D">
        <w:rPr>
          <w:rFonts w:ascii="Georgia" w:hAnsi="Georgia"/>
          <w:sz w:val="24"/>
          <w:lang w:val="es-ES"/>
        </w:rPr>
        <w:t>staba el revólver.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Bueno -dijo-. Dile que venga a pegármelo.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Hizo girar el sillón hasta quedar de frente a la puer</w:t>
      </w:r>
      <w:r w:rsidR="002C759D" w:rsidRPr="002C759D">
        <w:rPr>
          <w:rFonts w:ascii="Georgia" w:hAnsi="Georgia"/>
          <w:sz w:val="24"/>
          <w:lang w:val="es-ES"/>
        </w:rPr>
        <w:t xml:space="preserve">ta, la mano apoyada en el borde </w:t>
      </w:r>
      <w:r w:rsidRPr="002C759D">
        <w:rPr>
          <w:rFonts w:ascii="Georgia" w:hAnsi="Georgia"/>
          <w:sz w:val="24"/>
          <w:lang w:val="es-ES"/>
        </w:rPr>
        <w:t>de la gaveta. El alcalde apareció en el umbra</w:t>
      </w:r>
      <w:r w:rsidR="002C759D" w:rsidRPr="002C759D">
        <w:rPr>
          <w:rFonts w:ascii="Georgia" w:hAnsi="Georgia"/>
          <w:sz w:val="24"/>
          <w:lang w:val="es-ES"/>
        </w:rPr>
        <w:t xml:space="preserve">l. Se había afeitado la mejilla </w:t>
      </w:r>
      <w:r w:rsidRPr="002C759D">
        <w:rPr>
          <w:rFonts w:ascii="Georgia" w:hAnsi="Georgia"/>
          <w:sz w:val="24"/>
          <w:lang w:val="es-ES"/>
        </w:rPr>
        <w:t>izquierda, pero en la otra, hinchada y dolorida, te</w:t>
      </w:r>
      <w:r w:rsidR="002C759D" w:rsidRPr="002C759D">
        <w:rPr>
          <w:rFonts w:ascii="Georgia" w:hAnsi="Georgia"/>
          <w:sz w:val="24"/>
          <w:lang w:val="es-ES"/>
        </w:rPr>
        <w:t xml:space="preserve">nía una barba de cinco días. El </w:t>
      </w:r>
      <w:r w:rsidRPr="002C759D">
        <w:rPr>
          <w:rFonts w:ascii="Georgia" w:hAnsi="Georgia"/>
          <w:sz w:val="24"/>
          <w:lang w:val="es-ES"/>
        </w:rPr>
        <w:t>dentista vio en sus ojos marchitos muchas noches de</w:t>
      </w:r>
      <w:r w:rsidR="002C759D" w:rsidRPr="002C759D">
        <w:rPr>
          <w:rFonts w:ascii="Georgia" w:hAnsi="Georgia"/>
          <w:sz w:val="24"/>
          <w:lang w:val="es-ES"/>
        </w:rPr>
        <w:t xml:space="preserve"> desesperación. Cerró la gaveta </w:t>
      </w:r>
      <w:r w:rsidRPr="002C759D">
        <w:rPr>
          <w:rFonts w:ascii="Georgia" w:hAnsi="Georgia"/>
          <w:sz w:val="24"/>
          <w:lang w:val="es-ES"/>
        </w:rPr>
        <w:t>con la punta de los dedos y dijo suavemente: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Siéntese.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Buenos días -dijo el alcalde.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Buenos -dijo el dentista.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Mientras hervían los instrumentos, el alcalde apoy</w:t>
      </w:r>
      <w:r w:rsidR="002C759D" w:rsidRPr="002C759D">
        <w:rPr>
          <w:rFonts w:ascii="Georgia" w:hAnsi="Georgia"/>
          <w:sz w:val="24"/>
          <w:lang w:val="es-ES"/>
        </w:rPr>
        <w:t xml:space="preserve">ó el cráneo en el cabezal de la </w:t>
      </w:r>
      <w:r w:rsidRPr="002C759D">
        <w:rPr>
          <w:rFonts w:ascii="Georgia" w:hAnsi="Georgia"/>
          <w:sz w:val="24"/>
          <w:lang w:val="es-ES"/>
        </w:rPr>
        <w:t>silla y se sintió mejor. Respiraba un olor glacial. E</w:t>
      </w:r>
      <w:r w:rsidR="002C759D" w:rsidRPr="002C759D">
        <w:rPr>
          <w:rFonts w:ascii="Georgia" w:hAnsi="Georgia"/>
          <w:sz w:val="24"/>
          <w:lang w:val="es-ES"/>
        </w:rPr>
        <w:t xml:space="preserve">ra un gabinete pobre: una vieja </w:t>
      </w:r>
      <w:r w:rsidRPr="002C759D">
        <w:rPr>
          <w:rFonts w:ascii="Georgia" w:hAnsi="Georgia"/>
          <w:sz w:val="24"/>
          <w:lang w:val="es-ES"/>
        </w:rPr>
        <w:t>silla de madera, la fresa de pedal, y una vidriera</w:t>
      </w:r>
      <w:r w:rsidR="002C759D" w:rsidRPr="002C759D">
        <w:rPr>
          <w:rFonts w:ascii="Georgia" w:hAnsi="Georgia"/>
          <w:sz w:val="24"/>
          <w:lang w:val="es-ES"/>
        </w:rPr>
        <w:t xml:space="preserve"> con pomos de loza. Frente a la </w:t>
      </w:r>
      <w:r w:rsidRPr="002C759D">
        <w:rPr>
          <w:rFonts w:ascii="Georgia" w:hAnsi="Georgia"/>
          <w:sz w:val="24"/>
          <w:lang w:val="es-ES"/>
        </w:rPr>
        <w:t>silla, una ventana con un cancel de tela hasta la alt</w:t>
      </w:r>
      <w:r w:rsidR="002C759D" w:rsidRPr="002C759D">
        <w:rPr>
          <w:rFonts w:ascii="Georgia" w:hAnsi="Georgia"/>
          <w:sz w:val="24"/>
          <w:lang w:val="es-ES"/>
        </w:rPr>
        <w:t xml:space="preserve">ura de un hombre. Cuando sintió </w:t>
      </w:r>
      <w:r w:rsidRPr="002C759D">
        <w:rPr>
          <w:rFonts w:ascii="Georgia" w:hAnsi="Georgia"/>
          <w:sz w:val="24"/>
          <w:lang w:val="es-ES"/>
        </w:rPr>
        <w:t>que el dentista se acercaba, el alcalde afir</w:t>
      </w:r>
      <w:r w:rsidR="002C759D" w:rsidRPr="002C759D">
        <w:rPr>
          <w:rFonts w:ascii="Georgia" w:hAnsi="Georgia"/>
          <w:sz w:val="24"/>
          <w:lang w:val="es-ES"/>
        </w:rPr>
        <w:t xml:space="preserve">mó los talones y abrió la boca. </w:t>
      </w:r>
      <w:r w:rsidRPr="002C759D">
        <w:rPr>
          <w:rFonts w:ascii="Georgia" w:hAnsi="Georgia"/>
          <w:sz w:val="24"/>
          <w:lang w:val="es-ES"/>
        </w:rPr>
        <w:t>Don Aurelio Escovar le movió la cabeza hacia la l</w:t>
      </w:r>
      <w:r w:rsidR="002C759D" w:rsidRPr="002C759D">
        <w:rPr>
          <w:rFonts w:ascii="Georgia" w:hAnsi="Georgia"/>
          <w:sz w:val="24"/>
          <w:lang w:val="es-ES"/>
        </w:rPr>
        <w:t xml:space="preserve">uz. Después de </w:t>
      </w:r>
      <w:r w:rsidR="007822DA" w:rsidRPr="002C759D">
        <w:rPr>
          <w:rFonts w:ascii="Georgia" w:hAnsi="Georgia"/>
          <w:sz w:val="24"/>
          <w:lang w:val="es-ES"/>
        </w:rPr>
        <w:t>observar</w:t>
      </w:r>
      <w:r w:rsidR="002C759D" w:rsidRPr="002C759D">
        <w:rPr>
          <w:rFonts w:ascii="Georgia" w:hAnsi="Georgia"/>
          <w:sz w:val="24"/>
          <w:lang w:val="es-ES"/>
        </w:rPr>
        <w:t xml:space="preserve"> la muela </w:t>
      </w:r>
      <w:r w:rsidRPr="002C759D">
        <w:rPr>
          <w:rFonts w:ascii="Georgia" w:hAnsi="Georgia"/>
          <w:sz w:val="24"/>
          <w:lang w:val="es-ES"/>
        </w:rPr>
        <w:t>dañada, ajustó la mandíbula con una presión cautelosa de los dedos.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Tiene que ser sin anestesia -dijo.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¿Por qué?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Porque tiene un absceso.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lastRenderedPageBreak/>
        <w:t>El alcalde lo miró en los ojos.</w:t>
      </w:r>
    </w:p>
    <w:p w:rsidR="005B513C" w:rsidRPr="002C759D" w:rsidRDefault="002C759D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Está</w:t>
      </w:r>
      <w:r w:rsidR="005B513C" w:rsidRPr="002C759D">
        <w:rPr>
          <w:rFonts w:ascii="Georgia" w:hAnsi="Georgia"/>
          <w:sz w:val="24"/>
          <w:lang w:val="es-ES"/>
        </w:rPr>
        <w:t xml:space="preserve"> bien -dijo, y trató de sonreír. El dentista no l</w:t>
      </w:r>
      <w:r w:rsidRPr="002C759D">
        <w:rPr>
          <w:rFonts w:ascii="Georgia" w:hAnsi="Georgia"/>
          <w:sz w:val="24"/>
          <w:lang w:val="es-ES"/>
        </w:rPr>
        <w:t xml:space="preserve">e correspondió. Llevó a la mesa </w:t>
      </w:r>
      <w:r w:rsidR="005B513C" w:rsidRPr="002C759D">
        <w:rPr>
          <w:rFonts w:ascii="Georgia" w:hAnsi="Georgia"/>
          <w:sz w:val="24"/>
          <w:lang w:val="es-ES"/>
        </w:rPr>
        <w:t>de trabajo la cacerola con los instrumentos hervid</w:t>
      </w:r>
      <w:r w:rsidRPr="002C759D">
        <w:rPr>
          <w:rFonts w:ascii="Georgia" w:hAnsi="Georgia"/>
          <w:sz w:val="24"/>
          <w:lang w:val="es-ES"/>
        </w:rPr>
        <w:t xml:space="preserve">os y los sacó del agua con unas </w:t>
      </w:r>
      <w:r w:rsidR="005B513C" w:rsidRPr="002C759D">
        <w:rPr>
          <w:rFonts w:ascii="Georgia" w:hAnsi="Georgia"/>
          <w:sz w:val="24"/>
          <w:lang w:val="es-ES"/>
        </w:rPr>
        <w:t>pinzas frías, todavía sin apresurarse. Después rodó la escupidera con la punta del</w:t>
      </w:r>
      <w:r w:rsidRPr="002C759D">
        <w:rPr>
          <w:rFonts w:ascii="Georgia" w:hAnsi="Georgia"/>
          <w:sz w:val="24"/>
          <w:lang w:val="es-ES"/>
        </w:rPr>
        <w:t xml:space="preserve"> </w:t>
      </w:r>
      <w:r w:rsidR="005B513C" w:rsidRPr="002C759D">
        <w:rPr>
          <w:rFonts w:ascii="Georgia" w:hAnsi="Georgia"/>
          <w:sz w:val="24"/>
          <w:lang w:val="es-ES"/>
        </w:rPr>
        <w:t>zapato y fue a lavarse las manos en el aguamanil. Hizo todo sin mirar al alcalde.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Pero el</w:t>
      </w:r>
      <w:r w:rsidR="002C759D" w:rsidRPr="002C759D">
        <w:rPr>
          <w:rFonts w:ascii="Georgia" w:hAnsi="Georgia"/>
          <w:sz w:val="24"/>
          <w:lang w:val="es-ES"/>
        </w:rPr>
        <w:t xml:space="preserve"> alcalde no lo perdió de vista. </w:t>
      </w:r>
      <w:r w:rsidRPr="002C759D">
        <w:rPr>
          <w:rFonts w:ascii="Georgia" w:hAnsi="Georgia"/>
          <w:sz w:val="24"/>
          <w:lang w:val="es-ES"/>
        </w:rPr>
        <w:t xml:space="preserve">Era una cordal inferior. El dentista abrió las piernas y apretó la muela con el </w:t>
      </w:r>
      <w:r w:rsidR="002C759D" w:rsidRPr="002C759D">
        <w:rPr>
          <w:rFonts w:ascii="Georgia" w:hAnsi="Georgia"/>
          <w:sz w:val="24"/>
          <w:lang w:val="es-ES"/>
        </w:rPr>
        <w:t xml:space="preserve">gatillo </w:t>
      </w:r>
      <w:r w:rsidRPr="002C759D">
        <w:rPr>
          <w:rFonts w:ascii="Georgia" w:hAnsi="Georgia"/>
          <w:sz w:val="24"/>
          <w:lang w:val="es-ES"/>
        </w:rPr>
        <w:t>caliente. El alcalde se aferró a las barras de la silla,</w:t>
      </w:r>
      <w:r w:rsidR="002C759D" w:rsidRPr="002C759D">
        <w:rPr>
          <w:rFonts w:ascii="Georgia" w:hAnsi="Georgia"/>
          <w:sz w:val="24"/>
          <w:lang w:val="es-ES"/>
        </w:rPr>
        <w:t xml:space="preserve"> descargó toda su fuerza en los </w:t>
      </w:r>
      <w:r w:rsidRPr="002C759D">
        <w:rPr>
          <w:rFonts w:ascii="Georgia" w:hAnsi="Georgia"/>
          <w:sz w:val="24"/>
          <w:lang w:val="es-ES"/>
        </w:rPr>
        <w:t>pies y sintió un vacío helado en los riñones, pero n</w:t>
      </w:r>
      <w:r w:rsidR="002C759D" w:rsidRPr="002C759D">
        <w:rPr>
          <w:rFonts w:ascii="Georgia" w:hAnsi="Georgia"/>
          <w:sz w:val="24"/>
          <w:lang w:val="es-ES"/>
        </w:rPr>
        <w:t xml:space="preserve">o soltó un suspiro. El dentista </w:t>
      </w:r>
      <w:r w:rsidRPr="002C759D">
        <w:rPr>
          <w:rFonts w:ascii="Georgia" w:hAnsi="Georgia"/>
          <w:sz w:val="24"/>
          <w:lang w:val="es-ES"/>
        </w:rPr>
        <w:t xml:space="preserve">sólo movió la muñeca. Sin rencor, </w:t>
      </w:r>
      <w:r w:rsidR="002C759D" w:rsidRPr="002C759D">
        <w:rPr>
          <w:rFonts w:ascii="Georgia" w:hAnsi="Georgia"/>
          <w:sz w:val="24"/>
          <w:lang w:val="es-ES"/>
        </w:rPr>
        <w:t>más</w:t>
      </w:r>
      <w:r w:rsidRPr="002C759D">
        <w:rPr>
          <w:rFonts w:ascii="Georgia" w:hAnsi="Georgia"/>
          <w:sz w:val="24"/>
          <w:lang w:val="es-ES"/>
        </w:rPr>
        <w:t xml:space="preserve"> bien con una marga ternura, dijo: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Aquí nos paga veinte muertos, teniente.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El alcalde sintió un crujido de huesos en la mand</w:t>
      </w:r>
      <w:r w:rsidR="002C759D" w:rsidRPr="002C759D">
        <w:rPr>
          <w:rFonts w:ascii="Georgia" w:hAnsi="Georgia"/>
          <w:sz w:val="24"/>
          <w:lang w:val="es-ES"/>
        </w:rPr>
        <w:t xml:space="preserve">íbula y sus ojos se llenaron de </w:t>
      </w:r>
      <w:r w:rsidRPr="002C759D">
        <w:rPr>
          <w:rFonts w:ascii="Georgia" w:hAnsi="Georgia"/>
          <w:sz w:val="24"/>
          <w:lang w:val="es-ES"/>
        </w:rPr>
        <w:t xml:space="preserve">lágrimas. Pero no suspiró hasta que no sintió salir la </w:t>
      </w:r>
      <w:r w:rsidR="002C759D" w:rsidRPr="002C759D">
        <w:rPr>
          <w:rFonts w:ascii="Georgia" w:hAnsi="Georgia"/>
          <w:sz w:val="24"/>
          <w:lang w:val="es-ES"/>
        </w:rPr>
        <w:t xml:space="preserve">muela. Entonces la vio a través </w:t>
      </w:r>
      <w:r w:rsidRPr="002C759D">
        <w:rPr>
          <w:rFonts w:ascii="Georgia" w:hAnsi="Georgia"/>
          <w:sz w:val="24"/>
          <w:lang w:val="es-ES"/>
        </w:rPr>
        <w:t xml:space="preserve">de las lágrimas. Le pareció tan extraña a su dolor, </w:t>
      </w:r>
      <w:r w:rsidR="002C759D" w:rsidRPr="002C759D">
        <w:rPr>
          <w:rFonts w:ascii="Georgia" w:hAnsi="Georgia"/>
          <w:sz w:val="24"/>
          <w:lang w:val="es-ES"/>
        </w:rPr>
        <w:t xml:space="preserve">que no pudo entender la tortura </w:t>
      </w:r>
      <w:r w:rsidRPr="002C759D">
        <w:rPr>
          <w:rFonts w:ascii="Georgia" w:hAnsi="Georgia"/>
          <w:sz w:val="24"/>
          <w:lang w:val="es-ES"/>
        </w:rPr>
        <w:t>de sus cinco noches anteriores. Inclinado sobre la esc</w:t>
      </w:r>
      <w:r w:rsidR="002C759D" w:rsidRPr="002C759D">
        <w:rPr>
          <w:rFonts w:ascii="Georgia" w:hAnsi="Georgia"/>
          <w:sz w:val="24"/>
          <w:lang w:val="es-ES"/>
        </w:rPr>
        <w:t xml:space="preserve">upidera, sudoroso, jadeante, se </w:t>
      </w:r>
      <w:r w:rsidRPr="002C759D">
        <w:rPr>
          <w:rFonts w:ascii="Georgia" w:hAnsi="Georgia"/>
          <w:sz w:val="24"/>
          <w:lang w:val="es-ES"/>
        </w:rPr>
        <w:t xml:space="preserve">desabotonó la guerrera y buscó a tientas el pañuelo </w:t>
      </w:r>
      <w:r w:rsidR="002C759D" w:rsidRPr="002C759D">
        <w:rPr>
          <w:rFonts w:ascii="Georgia" w:hAnsi="Georgia"/>
          <w:sz w:val="24"/>
          <w:lang w:val="es-ES"/>
        </w:rPr>
        <w:t xml:space="preserve">en el bolsillo del pantalón. El </w:t>
      </w:r>
      <w:r w:rsidRPr="002C759D">
        <w:rPr>
          <w:rFonts w:ascii="Georgia" w:hAnsi="Georgia"/>
          <w:sz w:val="24"/>
          <w:lang w:val="es-ES"/>
        </w:rPr>
        <w:t>dentista le dio un trapo limpio.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Séquese las lágrimas -dijo.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El alcalde lo hizo. Estaba temblando. Mientras el de</w:t>
      </w:r>
      <w:r w:rsidR="002C759D" w:rsidRPr="002C759D">
        <w:rPr>
          <w:rFonts w:ascii="Georgia" w:hAnsi="Georgia"/>
          <w:sz w:val="24"/>
          <w:lang w:val="es-ES"/>
        </w:rPr>
        <w:t xml:space="preserve">ntista se lavaba las manos, vio </w:t>
      </w:r>
      <w:r w:rsidRPr="002C759D">
        <w:rPr>
          <w:rFonts w:ascii="Georgia" w:hAnsi="Georgia"/>
          <w:sz w:val="24"/>
          <w:lang w:val="es-ES"/>
        </w:rPr>
        <w:t>el cielorraso desfondado</w:t>
      </w:r>
      <w:r w:rsidR="002C759D" w:rsidRPr="002C759D">
        <w:rPr>
          <w:rFonts w:ascii="Georgia" w:hAnsi="Georgia"/>
          <w:sz w:val="24"/>
          <w:lang w:val="es-ES"/>
        </w:rPr>
        <w:t xml:space="preserve"> </w:t>
      </w:r>
      <w:r w:rsidRPr="002C759D">
        <w:rPr>
          <w:rFonts w:ascii="Georgia" w:hAnsi="Georgia"/>
          <w:sz w:val="24"/>
          <w:lang w:val="es-ES"/>
        </w:rPr>
        <w:t>y una telaraña polvorienta</w:t>
      </w:r>
      <w:r w:rsidR="002C759D" w:rsidRPr="002C759D">
        <w:rPr>
          <w:rFonts w:ascii="Georgia" w:hAnsi="Georgia"/>
          <w:sz w:val="24"/>
          <w:lang w:val="es-ES"/>
        </w:rPr>
        <w:t xml:space="preserve"> con huevos de araña e insectos </w:t>
      </w:r>
      <w:r w:rsidRPr="002C759D">
        <w:rPr>
          <w:rFonts w:ascii="Georgia" w:hAnsi="Georgia"/>
          <w:sz w:val="24"/>
          <w:lang w:val="es-ES"/>
        </w:rPr>
        <w:t>muertos. El dentista regresó secándose. "Acuéstese --dijo-- y haga buches de ag</w:t>
      </w:r>
      <w:r w:rsidR="002C759D" w:rsidRPr="002C759D">
        <w:rPr>
          <w:rFonts w:ascii="Georgia" w:hAnsi="Georgia"/>
          <w:sz w:val="24"/>
          <w:lang w:val="es-ES"/>
        </w:rPr>
        <w:t xml:space="preserve">ua </w:t>
      </w:r>
      <w:r w:rsidRPr="002C759D">
        <w:rPr>
          <w:rFonts w:ascii="Georgia" w:hAnsi="Georgia"/>
          <w:sz w:val="24"/>
          <w:lang w:val="es-ES"/>
        </w:rPr>
        <w:t>de sal." El alcalde se puso de pie, se despidió con un d</w:t>
      </w:r>
      <w:r w:rsidR="002C759D" w:rsidRPr="002C759D">
        <w:rPr>
          <w:rFonts w:ascii="Georgia" w:hAnsi="Georgia"/>
          <w:sz w:val="24"/>
          <w:lang w:val="es-ES"/>
        </w:rPr>
        <w:t xml:space="preserve">isplicente saludo militar, y se </w:t>
      </w:r>
      <w:r w:rsidRPr="002C759D">
        <w:rPr>
          <w:rFonts w:ascii="Georgia" w:hAnsi="Georgia"/>
          <w:sz w:val="24"/>
          <w:lang w:val="es-ES"/>
        </w:rPr>
        <w:t>dirigió a la puerta estirando las piernas, sin abotonarse la guerrera.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Me pasa la cuenta -dijo.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¿A usted o al municipio?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El alcalde no lo miró. Cerró la puerta, y dijo, a través de la red metálica:</w:t>
      </w:r>
    </w:p>
    <w:p w:rsidR="005B513C" w:rsidRPr="002C759D" w:rsidRDefault="005B513C" w:rsidP="002C759D">
      <w:p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- Es la misma vaina.</w:t>
      </w:r>
    </w:p>
    <w:p w:rsidR="007822DA" w:rsidRPr="007822DA" w:rsidRDefault="002C759D" w:rsidP="007822DA">
      <w:pPr>
        <w:pStyle w:val="Prrafodelista"/>
        <w:numPr>
          <w:ilvl w:val="0"/>
          <w:numId w:val="1"/>
        </w:numPr>
        <w:spacing w:after="0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  <w:lang w:val="es-ES"/>
        </w:rPr>
        <w:t>Resuelva las siguientes actividades:</w:t>
      </w:r>
    </w:p>
    <w:p w:rsidR="002C759D" w:rsidRPr="002C759D" w:rsidRDefault="002C759D" w:rsidP="007822D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2C759D">
        <w:rPr>
          <w:rFonts w:ascii="Georgia" w:hAnsi="Georgia"/>
          <w:sz w:val="24"/>
        </w:rPr>
        <w:t xml:space="preserve">¿Qué sugiere el título? </w:t>
      </w:r>
      <w:r w:rsidRPr="002C759D">
        <w:rPr>
          <w:rFonts w:ascii="Georgia" w:hAnsi="Georgia"/>
          <w:sz w:val="24"/>
        </w:rPr>
        <w:t>¿Cómo se relaciona con el resto del cuento?</w:t>
      </w:r>
    </w:p>
    <w:p w:rsidR="002C759D" w:rsidRDefault="007822DA" w:rsidP="007822D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 xml:space="preserve">¿Cómo es la relación entre el alcalde y el dentista? Justifique su respuesta con fragmentos del cuento. </w:t>
      </w:r>
    </w:p>
    <w:p w:rsidR="007822DA" w:rsidRDefault="007822DA" w:rsidP="007822D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lastRenderedPageBreak/>
        <w:t xml:space="preserve">Escriba una frase que funcione como sinónima de “es la misma vaina”. </w:t>
      </w:r>
    </w:p>
    <w:p w:rsidR="007822DA" w:rsidRDefault="007822DA" w:rsidP="007822D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4"/>
          <w:lang w:val="es-ES"/>
        </w:rPr>
      </w:pPr>
      <w:r w:rsidRPr="007822DA">
        <w:rPr>
          <w:rFonts w:ascii="Georgia" w:hAnsi="Georgia"/>
          <w:sz w:val="24"/>
          <w:lang w:val="es-ES"/>
        </w:rPr>
        <w:t>¿Por qué crees que el dentista aceptó sacarle la muela al alcalde? ¿Por compasión? ¿Por sentido del deber c</w:t>
      </w:r>
      <w:r>
        <w:rPr>
          <w:rFonts w:ascii="Georgia" w:hAnsi="Georgia"/>
          <w:sz w:val="24"/>
          <w:lang w:val="es-ES"/>
        </w:rPr>
        <w:t>omo dentista? ¿Por miedo? Busque argumentos que defiendan</w:t>
      </w:r>
      <w:r w:rsidRPr="007822DA">
        <w:rPr>
          <w:rFonts w:ascii="Georgia" w:hAnsi="Georgia"/>
          <w:sz w:val="24"/>
          <w:lang w:val="es-ES"/>
        </w:rPr>
        <w:t xml:space="preserve"> cada una de las opciones.</w:t>
      </w:r>
    </w:p>
    <w:p w:rsidR="007822DA" w:rsidRPr="007822DA" w:rsidRDefault="007822DA" w:rsidP="007822D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8"/>
          <w:lang w:val="es-ES"/>
        </w:rPr>
      </w:pPr>
      <w:r w:rsidRPr="007822DA">
        <w:rPr>
          <w:rFonts w:ascii="Georgia" w:hAnsi="Georgia"/>
          <w:sz w:val="24"/>
        </w:rPr>
        <w:t>¿A qué se refiere el dentista cuando le dice al alcalde: "Aquí nos paga veinte muertos, teniente"?</w:t>
      </w:r>
    </w:p>
    <w:p w:rsidR="007822DA" w:rsidRPr="007822DA" w:rsidRDefault="007822DA" w:rsidP="007822D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 xml:space="preserve">Explique qué interpretaciones y/o deducciones le otorga al </w:t>
      </w:r>
      <w:r w:rsidRPr="007822DA">
        <w:rPr>
          <w:rFonts w:ascii="Georgia" w:hAnsi="Georgia"/>
          <w:sz w:val="24"/>
          <w:lang w:val="es-ES"/>
        </w:rPr>
        <w:t>siguiente</w:t>
      </w:r>
      <w:r w:rsidRPr="007822DA">
        <w:rPr>
          <w:rFonts w:ascii="Georgia" w:hAnsi="Georgia"/>
          <w:sz w:val="24"/>
          <w:lang w:val="es-ES"/>
        </w:rPr>
        <w:t xml:space="preserve"> </w:t>
      </w:r>
      <w:r w:rsidRPr="007822DA">
        <w:rPr>
          <w:rFonts w:ascii="Georgia" w:hAnsi="Georgia"/>
          <w:sz w:val="24"/>
          <w:lang w:val="es-ES"/>
        </w:rPr>
        <w:t>fragmento:</w:t>
      </w:r>
    </w:p>
    <w:p w:rsidR="007822DA" w:rsidRPr="007822DA" w:rsidRDefault="007822DA" w:rsidP="007822DA">
      <w:pPr>
        <w:pStyle w:val="Prrafodelista"/>
        <w:spacing w:after="0" w:line="360" w:lineRule="auto"/>
        <w:ind w:left="1080"/>
        <w:jc w:val="both"/>
        <w:rPr>
          <w:rFonts w:ascii="Georgia" w:hAnsi="Georgia"/>
          <w:sz w:val="24"/>
          <w:lang w:val="es-ES"/>
        </w:rPr>
      </w:pPr>
      <w:r w:rsidRPr="007822DA">
        <w:rPr>
          <w:rFonts w:ascii="Georgia" w:hAnsi="Georgia"/>
          <w:sz w:val="24"/>
          <w:lang w:val="es-ES"/>
        </w:rPr>
        <w:t>—Me pasa la cuenta —dijo.</w:t>
      </w:r>
    </w:p>
    <w:p w:rsidR="007822DA" w:rsidRPr="007822DA" w:rsidRDefault="007822DA" w:rsidP="007822DA">
      <w:pPr>
        <w:pStyle w:val="Prrafodelista"/>
        <w:spacing w:after="0" w:line="360" w:lineRule="auto"/>
        <w:ind w:left="1080"/>
        <w:jc w:val="both"/>
        <w:rPr>
          <w:rFonts w:ascii="Georgia" w:hAnsi="Georgia"/>
          <w:sz w:val="24"/>
          <w:lang w:val="es-ES"/>
        </w:rPr>
      </w:pPr>
      <w:r w:rsidRPr="007822DA">
        <w:rPr>
          <w:rFonts w:ascii="Georgia" w:hAnsi="Georgia"/>
          <w:sz w:val="24"/>
          <w:lang w:val="es-ES"/>
        </w:rPr>
        <w:t xml:space="preserve"> — ¿A usted o al municipio?</w:t>
      </w:r>
    </w:p>
    <w:p w:rsidR="007822DA" w:rsidRPr="007822DA" w:rsidRDefault="007822DA" w:rsidP="007822DA">
      <w:pPr>
        <w:pStyle w:val="Prrafodelista"/>
        <w:spacing w:after="0" w:line="360" w:lineRule="auto"/>
        <w:ind w:left="1080"/>
        <w:jc w:val="both"/>
        <w:rPr>
          <w:rFonts w:ascii="Georgia" w:hAnsi="Georgia"/>
          <w:sz w:val="24"/>
          <w:lang w:val="es-ES"/>
        </w:rPr>
      </w:pPr>
      <w:r w:rsidRPr="007822DA">
        <w:rPr>
          <w:rFonts w:ascii="Georgia" w:hAnsi="Georgia"/>
          <w:sz w:val="24"/>
          <w:lang w:val="es-ES"/>
        </w:rPr>
        <w:t>El alcalde no lo miró. Cerró la puerta, y dijo, a</w:t>
      </w:r>
      <w:r>
        <w:rPr>
          <w:rFonts w:ascii="Georgia" w:hAnsi="Georgia"/>
          <w:sz w:val="24"/>
          <w:lang w:val="es-ES"/>
        </w:rPr>
        <w:t xml:space="preserve"> </w:t>
      </w:r>
      <w:r w:rsidRPr="007822DA">
        <w:rPr>
          <w:rFonts w:ascii="Georgia" w:hAnsi="Georgia"/>
          <w:sz w:val="24"/>
          <w:lang w:val="es-ES"/>
        </w:rPr>
        <w:t>través de la red metálica.</w:t>
      </w:r>
    </w:p>
    <w:p w:rsidR="007822DA" w:rsidRDefault="007822DA" w:rsidP="007822DA">
      <w:pPr>
        <w:pStyle w:val="Prrafodelista"/>
        <w:spacing w:after="0" w:line="360" w:lineRule="auto"/>
        <w:ind w:left="1080"/>
        <w:jc w:val="both"/>
        <w:rPr>
          <w:rFonts w:ascii="Georgia" w:hAnsi="Georgia"/>
          <w:sz w:val="24"/>
          <w:lang w:val="es-ES"/>
        </w:rPr>
      </w:pPr>
      <w:r w:rsidRPr="007822DA">
        <w:rPr>
          <w:rFonts w:ascii="Georgia" w:hAnsi="Georgia"/>
          <w:sz w:val="24"/>
          <w:lang w:val="es-ES"/>
        </w:rPr>
        <w:t>—Es la misma vain</w:t>
      </w:r>
      <w:r>
        <w:rPr>
          <w:rFonts w:ascii="Georgia" w:hAnsi="Georgia"/>
          <w:sz w:val="24"/>
          <w:lang w:val="es-ES"/>
        </w:rPr>
        <w:t>a.</w:t>
      </w:r>
    </w:p>
    <w:p w:rsidR="007822DA" w:rsidRDefault="007822DA" w:rsidP="007822D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 xml:space="preserve">¿Qué tipo de narrador tiene este cuento? </w:t>
      </w:r>
      <w:r w:rsidRPr="007822DA">
        <w:rPr>
          <w:rFonts w:ascii="Georgia" w:hAnsi="Georgia"/>
          <w:sz w:val="24"/>
          <w:lang w:val="es-ES"/>
        </w:rPr>
        <w:t>(en 1ª persona: testigo o protagonista; en 3ª persona: omniscie</w:t>
      </w:r>
      <w:r>
        <w:rPr>
          <w:rFonts w:ascii="Georgia" w:hAnsi="Georgia"/>
          <w:sz w:val="24"/>
          <w:lang w:val="es-ES"/>
        </w:rPr>
        <w:t>nte) ¿Desde qué</w:t>
      </w:r>
      <w:bookmarkStart w:id="0" w:name="_GoBack"/>
      <w:bookmarkEnd w:id="0"/>
      <w:r>
        <w:rPr>
          <w:rFonts w:ascii="Georgia" w:hAnsi="Georgia"/>
          <w:sz w:val="24"/>
          <w:lang w:val="es-ES"/>
        </w:rPr>
        <w:t xml:space="preserve"> perspectiva cuenta la historia?</w:t>
      </w:r>
    </w:p>
    <w:p w:rsidR="007822DA" w:rsidRPr="007822DA" w:rsidRDefault="007822DA" w:rsidP="007822DA">
      <w:pPr>
        <w:pStyle w:val="Prrafodelista"/>
        <w:spacing w:after="0" w:line="360" w:lineRule="auto"/>
        <w:ind w:left="1080"/>
        <w:jc w:val="both"/>
        <w:rPr>
          <w:rFonts w:ascii="Georgia" w:hAnsi="Georgia"/>
          <w:sz w:val="24"/>
          <w:lang w:val="es-ES"/>
        </w:rPr>
      </w:pPr>
    </w:p>
    <w:sectPr w:rsidR="007822DA" w:rsidRPr="007822D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2DF" w:rsidRDefault="00B242DF" w:rsidP="005B513C">
      <w:pPr>
        <w:spacing w:after="0" w:line="240" w:lineRule="auto"/>
      </w:pPr>
      <w:r>
        <w:separator/>
      </w:r>
    </w:p>
  </w:endnote>
  <w:endnote w:type="continuationSeparator" w:id="0">
    <w:p w:rsidR="00B242DF" w:rsidRDefault="00B242DF" w:rsidP="005B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2DF" w:rsidRDefault="00B242DF" w:rsidP="005B513C">
      <w:pPr>
        <w:spacing w:after="0" w:line="240" w:lineRule="auto"/>
      </w:pPr>
      <w:r>
        <w:separator/>
      </w:r>
    </w:p>
  </w:footnote>
  <w:footnote w:type="continuationSeparator" w:id="0">
    <w:p w:rsidR="00B242DF" w:rsidRDefault="00B242DF" w:rsidP="005B5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3C" w:rsidRPr="00E743AA" w:rsidRDefault="005B513C" w:rsidP="005B513C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pacing w:val="20"/>
        <w:sz w:val="24"/>
        <w:szCs w:val="24"/>
      </w:rPr>
    </w:pPr>
    <w:r w:rsidRPr="00E743AA">
      <w:rPr>
        <w:rFonts w:ascii="Trebuchet MS" w:eastAsia="Calibri" w:hAnsi="Trebuchet MS" w:cs="Times New Roman"/>
        <w:b/>
        <w:noProof/>
        <w:color w:val="000000"/>
        <w:sz w:val="24"/>
        <w:szCs w:val="24"/>
        <w:lang w:eastAsia="es-AR"/>
      </w:rPr>
      <w:drawing>
        <wp:anchor distT="0" distB="0" distL="114300" distR="114300" simplePos="0" relativeHeight="251659264" behindDoc="0" locked="0" layoutInCell="1" allowOverlap="1" wp14:anchorId="45A4FF4D" wp14:editId="65E3014D">
          <wp:simplePos x="0" y="0"/>
          <wp:positionH relativeFrom="column">
            <wp:posOffset>-308610</wp:posOffset>
          </wp:positionH>
          <wp:positionV relativeFrom="paragraph">
            <wp:posOffset>-144780</wp:posOffset>
          </wp:positionV>
          <wp:extent cx="969645" cy="853440"/>
          <wp:effectExtent l="0" t="0" r="1905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COLEGIO </w:t>
    </w:r>
    <w:r w:rsidRPr="00E743AA">
      <w:rPr>
        <w:rFonts w:ascii="Algerian" w:eastAsia="Calibri" w:hAnsi="Algerian" w:cs="Times New Roman"/>
        <w:b/>
        <w:color w:val="000000"/>
        <w:sz w:val="24"/>
        <w:szCs w:val="24"/>
      </w:rPr>
      <w:t>“DEL PRADO”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 EDUCACIÓN SECUNDARIA</w:t>
    </w:r>
  </w:p>
  <w:p w:rsidR="005B513C" w:rsidRPr="00E743AA" w:rsidRDefault="005B513C" w:rsidP="005B513C">
    <w:pPr>
      <w:tabs>
        <w:tab w:val="center" w:pos="4419"/>
        <w:tab w:val="right" w:pos="8838"/>
        <w:tab w:val="right" w:pos="9639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>NEUQUEN 103 (O) CHIMBAS  SAN JUAN TEL: 4311922</w:t>
    </w:r>
  </w:p>
  <w:p w:rsidR="005B513C" w:rsidRPr="00E743AA" w:rsidRDefault="005B513C" w:rsidP="005B513C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Calibri" w:eastAsia="Calibri" w:hAnsi="Calibri" w:cs="Times New Roman"/>
      </w:rPr>
      <w:t xml:space="preserve">                  </w:t>
    </w:r>
    <w:hyperlink r:id="rId2" w:history="1">
      <w:r w:rsidRPr="00E743AA">
        <w:rPr>
          <w:rFonts w:ascii="Trebuchet MS" w:eastAsia="Calibri" w:hAnsi="Trebuchet MS" w:cs="Times New Roman"/>
          <w:b/>
          <w:color w:val="0563C1"/>
          <w:sz w:val="24"/>
          <w:szCs w:val="24"/>
          <w:u w:val="single"/>
        </w:rPr>
        <w:t>colegiodelprado.secundario@gmail.com</w:t>
      </w:r>
    </w:hyperlink>
  </w:p>
  <w:p w:rsidR="005B513C" w:rsidRDefault="005B513C">
    <w:pPr>
      <w:pStyle w:val="Encabezado"/>
    </w:pPr>
  </w:p>
  <w:p w:rsidR="005B513C" w:rsidRDefault="005B51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C5481"/>
    <w:multiLevelType w:val="hybridMultilevel"/>
    <w:tmpl w:val="3A0408AA"/>
    <w:lvl w:ilvl="0" w:tplc="530C57C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A6C04"/>
    <w:multiLevelType w:val="hybridMultilevel"/>
    <w:tmpl w:val="EB04834E"/>
    <w:lvl w:ilvl="0" w:tplc="40FC999C">
      <w:start w:val="1"/>
      <w:numFmt w:val="upperLetter"/>
      <w:lvlText w:val="%1."/>
      <w:lvlJc w:val="left"/>
      <w:pPr>
        <w:ind w:left="1080" w:hanging="360"/>
      </w:pPr>
      <w:rPr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13C"/>
    <w:rsid w:val="002C759D"/>
    <w:rsid w:val="00410677"/>
    <w:rsid w:val="005B513C"/>
    <w:rsid w:val="007822DA"/>
    <w:rsid w:val="00934094"/>
    <w:rsid w:val="00B2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5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13C"/>
  </w:style>
  <w:style w:type="paragraph" w:styleId="Piedepgina">
    <w:name w:val="footer"/>
    <w:basedOn w:val="Normal"/>
    <w:link w:val="PiedepginaCar"/>
    <w:uiPriority w:val="99"/>
    <w:unhideWhenUsed/>
    <w:rsid w:val="005B5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13C"/>
  </w:style>
  <w:style w:type="paragraph" w:styleId="Textodeglobo">
    <w:name w:val="Balloon Text"/>
    <w:basedOn w:val="Normal"/>
    <w:link w:val="TextodegloboCar"/>
    <w:uiPriority w:val="99"/>
    <w:semiHidden/>
    <w:unhideWhenUsed/>
    <w:rsid w:val="005B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13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5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5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13C"/>
  </w:style>
  <w:style w:type="paragraph" w:styleId="Piedepgina">
    <w:name w:val="footer"/>
    <w:basedOn w:val="Normal"/>
    <w:link w:val="PiedepginaCar"/>
    <w:uiPriority w:val="99"/>
    <w:unhideWhenUsed/>
    <w:rsid w:val="005B5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13C"/>
  </w:style>
  <w:style w:type="paragraph" w:styleId="Textodeglobo">
    <w:name w:val="Balloon Text"/>
    <w:basedOn w:val="Normal"/>
    <w:link w:val="TextodegloboCar"/>
    <w:uiPriority w:val="99"/>
    <w:semiHidden/>
    <w:unhideWhenUsed/>
    <w:rsid w:val="005B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13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5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delprado.secundario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936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2</cp:revision>
  <dcterms:created xsi:type="dcterms:W3CDTF">2023-09-04T23:35:00Z</dcterms:created>
  <dcterms:modified xsi:type="dcterms:W3CDTF">2023-09-05T00:13:00Z</dcterms:modified>
</cp:coreProperties>
</file>