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793" w:rsidRPr="00C25AAD" w:rsidRDefault="00765892" w:rsidP="00CF2CD1">
      <w:pPr>
        <w:spacing w:after="12" w:line="360" w:lineRule="auto"/>
        <w:jc w:val="center"/>
        <w:rPr>
          <w:rFonts w:ascii="Calibri" w:hAnsi="Calibri" w:cs="Times New Roman"/>
          <w:i/>
          <w:sz w:val="56"/>
          <w:u w:val="single"/>
        </w:rPr>
      </w:pPr>
      <w:r w:rsidRPr="00C25AAD">
        <w:rPr>
          <w:rFonts w:ascii="Calibri" w:hAnsi="Calibri"/>
          <w:noProof/>
          <w:lang w:eastAsia="es-ES"/>
        </w:rPr>
        <w:drawing>
          <wp:anchor distT="0" distB="0" distL="114300" distR="114300" simplePos="0" relativeHeight="251658240" behindDoc="0" locked="0" layoutInCell="1" allowOverlap="1" wp14:anchorId="76FA6FC9" wp14:editId="009F5B73">
            <wp:simplePos x="0" y="0"/>
            <wp:positionH relativeFrom="margin">
              <wp:posOffset>5311140</wp:posOffset>
            </wp:positionH>
            <wp:positionV relativeFrom="paragraph">
              <wp:posOffset>-42545</wp:posOffset>
            </wp:positionV>
            <wp:extent cx="808355" cy="1079500"/>
            <wp:effectExtent l="0" t="0" r="0" b="6350"/>
            <wp:wrapNone/>
            <wp:docPr id="1" name="Imagen 1" descr="11053224_878995572159194_6108457468304708480_o23.jpg :: COLEGIO DEL P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53224_878995572159194_6108457468304708480_o23.jpg :: COLEGIO DEL PRAD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35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AAD">
        <w:rPr>
          <w:rFonts w:ascii="Calibri" w:hAnsi="Calibri" w:cs="Times New Roman"/>
          <w:i/>
          <w:sz w:val="56"/>
          <w:u w:val="single"/>
        </w:rPr>
        <w:t>COLEGIO DEL PRADO</w:t>
      </w:r>
    </w:p>
    <w:p w:rsidR="00765892" w:rsidRPr="00C25AAD" w:rsidRDefault="00765892" w:rsidP="00CF2CD1">
      <w:pPr>
        <w:spacing w:after="12" w:line="360" w:lineRule="auto"/>
        <w:jc w:val="center"/>
        <w:rPr>
          <w:rFonts w:ascii="Calibri" w:hAnsi="Calibri" w:cs="Times New Roman"/>
          <w:i/>
          <w:sz w:val="56"/>
          <w:u w:val="single"/>
        </w:rPr>
      </w:pPr>
    </w:p>
    <w:p w:rsidR="00765892" w:rsidRPr="00C25AAD" w:rsidRDefault="00765892" w:rsidP="00CF2CD1">
      <w:pPr>
        <w:spacing w:after="12" w:line="360" w:lineRule="auto"/>
        <w:jc w:val="center"/>
        <w:rPr>
          <w:rFonts w:ascii="Calibri" w:hAnsi="Calibri" w:cs="Times New Roman"/>
          <w:i/>
          <w:sz w:val="56"/>
        </w:rPr>
      </w:pPr>
    </w:p>
    <w:p w:rsidR="00765892" w:rsidRPr="00C25AAD" w:rsidRDefault="000653FD" w:rsidP="000653FD">
      <w:pPr>
        <w:spacing w:after="12" w:line="360" w:lineRule="auto"/>
        <w:jc w:val="center"/>
        <w:rPr>
          <w:rFonts w:ascii="Calibri" w:hAnsi="Calibri" w:cs="Times New Roman"/>
          <w:i/>
          <w:sz w:val="56"/>
        </w:rPr>
      </w:pPr>
      <w:r w:rsidRPr="00C25AAD">
        <w:rPr>
          <w:rFonts w:ascii="Calibri" w:hAnsi="Calibri" w:cs="Times New Roman"/>
          <w:i/>
          <w:sz w:val="56"/>
        </w:rPr>
        <w:t>“ALUMINIO”</w:t>
      </w:r>
    </w:p>
    <w:p w:rsidR="00765892" w:rsidRPr="00C25AAD" w:rsidRDefault="00765892" w:rsidP="00CF2CD1">
      <w:pPr>
        <w:spacing w:after="12" w:line="360" w:lineRule="auto"/>
        <w:jc w:val="center"/>
        <w:rPr>
          <w:rFonts w:ascii="Calibri" w:hAnsi="Calibri" w:cs="Times New Roman"/>
          <w:i/>
          <w:sz w:val="56"/>
        </w:rPr>
      </w:pPr>
    </w:p>
    <w:p w:rsidR="00765892" w:rsidRPr="00C25AAD" w:rsidRDefault="00765892" w:rsidP="00CF2CD1">
      <w:pPr>
        <w:spacing w:after="12" w:line="360" w:lineRule="auto"/>
        <w:rPr>
          <w:rFonts w:ascii="Calibri" w:hAnsi="Calibri" w:cs="Times New Roman"/>
          <w:i/>
          <w:sz w:val="48"/>
        </w:rPr>
      </w:pPr>
      <w:r w:rsidRPr="00C25AAD">
        <w:rPr>
          <w:rFonts w:ascii="Calibri" w:hAnsi="Calibri" w:cs="Times New Roman"/>
          <w:i/>
          <w:sz w:val="48"/>
        </w:rPr>
        <w:t xml:space="preserve">ALUMNOS: </w:t>
      </w:r>
    </w:p>
    <w:p w:rsidR="00765892" w:rsidRPr="00C25AAD" w:rsidRDefault="00765892" w:rsidP="00CF2CD1">
      <w:pPr>
        <w:pStyle w:val="Prrafodelista"/>
        <w:numPr>
          <w:ilvl w:val="0"/>
          <w:numId w:val="1"/>
        </w:numPr>
        <w:spacing w:after="12" w:line="360" w:lineRule="auto"/>
        <w:rPr>
          <w:rFonts w:ascii="Calibri" w:hAnsi="Calibri" w:cs="Times New Roman"/>
          <w:i/>
          <w:sz w:val="48"/>
        </w:rPr>
      </w:pPr>
      <w:r w:rsidRPr="00C25AAD">
        <w:rPr>
          <w:rFonts w:ascii="Calibri" w:hAnsi="Calibri" w:cs="Times New Roman"/>
          <w:i/>
          <w:sz w:val="48"/>
        </w:rPr>
        <w:t>FERNÁNDEZ VALERIA.</w:t>
      </w:r>
    </w:p>
    <w:p w:rsidR="00765892" w:rsidRPr="00C25AAD" w:rsidRDefault="00765892" w:rsidP="00CF2CD1">
      <w:pPr>
        <w:pStyle w:val="Prrafodelista"/>
        <w:numPr>
          <w:ilvl w:val="0"/>
          <w:numId w:val="1"/>
        </w:numPr>
        <w:spacing w:after="12" w:line="360" w:lineRule="auto"/>
        <w:rPr>
          <w:rFonts w:ascii="Calibri" w:hAnsi="Calibri" w:cs="Times New Roman"/>
          <w:i/>
          <w:sz w:val="48"/>
        </w:rPr>
      </w:pPr>
      <w:r w:rsidRPr="00C25AAD">
        <w:rPr>
          <w:rFonts w:ascii="Calibri" w:hAnsi="Calibri" w:cs="Times New Roman"/>
          <w:i/>
          <w:sz w:val="48"/>
        </w:rPr>
        <w:t>ESPEJO FRANCISCO.</w:t>
      </w:r>
    </w:p>
    <w:p w:rsidR="00765892" w:rsidRPr="00C25AAD" w:rsidRDefault="00765892" w:rsidP="00CF2CD1">
      <w:pPr>
        <w:pStyle w:val="Prrafodelista"/>
        <w:numPr>
          <w:ilvl w:val="0"/>
          <w:numId w:val="1"/>
        </w:numPr>
        <w:spacing w:after="12" w:line="360" w:lineRule="auto"/>
        <w:rPr>
          <w:rFonts w:ascii="Calibri" w:hAnsi="Calibri" w:cs="Times New Roman"/>
          <w:i/>
          <w:sz w:val="48"/>
        </w:rPr>
      </w:pPr>
      <w:r w:rsidRPr="00C25AAD">
        <w:rPr>
          <w:rFonts w:ascii="Calibri" w:hAnsi="Calibri" w:cs="Times New Roman"/>
          <w:i/>
          <w:sz w:val="48"/>
        </w:rPr>
        <w:t>MOLINA LAUTARO.</w:t>
      </w:r>
    </w:p>
    <w:p w:rsidR="00765892" w:rsidRPr="00C25AAD" w:rsidRDefault="00765892" w:rsidP="00CF2CD1">
      <w:pPr>
        <w:pStyle w:val="Prrafodelista"/>
        <w:numPr>
          <w:ilvl w:val="0"/>
          <w:numId w:val="1"/>
        </w:numPr>
        <w:spacing w:after="12" w:line="360" w:lineRule="auto"/>
        <w:rPr>
          <w:rFonts w:ascii="Calibri" w:hAnsi="Calibri" w:cs="Times New Roman"/>
          <w:i/>
          <w:sz w:val="48"/>
        </w:rPr>
      </w:pPr>
      <w:r w:rsidRPr="00C25AAD">
        <w:rPr>
          <w:rFonts w:ascii="Calibri" w:hAnsi="Calibri" w:cs="Times New Roman"/>
          <w:i/>
          <w:sz w:val="48"/>
        </w:rPr>
        <w:t xml:space="preserve">JOFRE LUJAN. </w:t>
      </w:r>
    </w:p>
    <w:p w:rsidR="00765892" w:rsidRPr="00C25AAD" w:rsidRDefault="00765892" w:rsidP="00CF2CD1">
      <w:pPr>
        <w:spacing w:after="12" w:line="360" w:lineRule="auto"/>
        <w:ind w:left="708"/>
        <w:rPr>
          <w:rFonts w:ascii="Calibri" w:hAnsi="Calibri" w:cs="Times New Roman"/>
          <w:i/>
          <w:sz w:val="48"/>
        </w:rPr>
      </w:pPr>
    </w:p>
    <w:p w:rsidR="00765892" w:rsidRPr="00C25AAD" w:rsidRDefault="000653FD" w:rsidP="00CF2CD1">
      <w:pPr>
        <w:spacing w:after="12" w:line="360" w:lineRule="auto"/>
        <w:rPr>
          <w:rFonts w:ascii="Calibri" w:hAnsi="Calibri" w:cs="Times New Roman"/>
          <w:i/>
          <w:sz w:val="48"/>
        </w:rPr>
      </w:pPr>
      <w:r w:rsidRPr="00C25AAD">
        <w:rPr>
          <w:rFonts w:ascii="Calibri" w:hAnsi="Calibri" w:cs="Times New Roman"/>
          <w:i/>
          <w:sz w:val="48"/>
        </w:rPr>
        <w:t>PROFESOR: FRANKLIN GASPAR.</w:t>
      </w:r>
    </w:p>
    <w:p w:rsidR="00765892" w:rsidRPr="00C25AAD" w:rsidRDefault="00765892" w:rsidP="00CF2CD1">
      <w:pPr>
        <w:spacing w:after="12" w:line="360" w:lineRule="auto"/>
        <w:rPr>
          <w:rFonts w:ascii="Calibri" w:hAnsi="Calibri" w:cs="Times New Roman"/>
          <w:i/>
          <w:sz w:val="48"/>
        </w:rPr>
      </w:pPr>
      <w:r w:rsidRPr="00C25AAD">
        <w:rPr>
          <w:rFonts w:ascii="Calibri" w:hAnsi="Calibri" w:cs="Times New Roman"/>
          <w:i/>
          <w:sz w:val="48"/>
        </w:rPr>
        <w:t>7º A</w:t>
      </w:r>
    </w:p>
    <w:p w:rsidR="00765892" w:rsidRPr="00C25AAD" w:rsidRDefault="00765892" w:rsidP="00CF2CD1">
      <w:pPr>
        <w:spacing w:after="12" w:line="360" w:lineRule="auto"/>
        <w:rPr>
          <w:rFonts w:ascii="Calibri" w:hAnsi="Calibri" w:cs="Times New Roman"/>
          <w:i/>
          <w:sz w:val="48"/>
        </w:rPr>
      </w:pPr>
    </w:p>
    <w:p w:rsidR="00765892" w:rsidRPr="00C25AAD" w:rsidRDefault="00765892" w:rsidP="00CF2CD1">
      <w:pPr>
        <w:spacing w:after="12" w:line="360" w:lineRule="auto"/>
        <w:rPr>
          <w:rFonts w:ascii="Calibri" w:hAnsi="Calibri" w:cs="Times New Roman"/>
          <w:i/>
          <w:sz w:val="48"/>
        </w:rPr>
      </w:pPr>
      <w:r w:rsidRPr="00C25AAD">
        <w:rPr>
          <w:rFonts w:ascii="Calibri" w:hAnsi="Calibri" w:cs="Times New Roman"/>
          <w:i/>
          <w:sz w:val="48"/>
        </w:rPr>
        <w:t xml:space="preserve">2023 </w:t>
      </w:r>
    </w:p>
    <w:p w:rsidR="00765892" w:rsidRPr="00C25AAD" w:rsidRDefault="00765892" w:rsidP="00CF2CD1">
      <w:pPr>
        <w:spacing w:after="12" w:line="360" w:lineRule="auto"/>
        <w:rPr>
          <w:rFonts w:ascii="Calibri" w:hAnsi="Calibri" w:cs="Times New Roman"/>
          <w:i/>
          <w:sz w:val="48"/>
        </w:rPr>
      </w:pPr>
      <w:r w:rsidRPr="00C25AAD">
        <w:rPr>
          <w:rFonts w:ascii="Calibri" w:hAnsi="Calibri" w:cs="Times New Roman"/>
          <w:i/>
          <w:sz w:val="48"/>
        </w:rPr>
        <w:br w:type="page"/>
      </w:r>
    </w:p>
    <w:p w:rsidR="00C25AAD" w:rsidRPr="00C25AAD" w:rsidRDefault="00C25AAD" w:rsidP="00CF2CD1">
      <w:pPr>
        <w:spacing w:after="12" w:line="360" w:lineRule="auto"/>
        <w:rPr>
          <w:rFonts w:ascii="Calibri" w:hAnsi="Calibri" w:cs="Times New Roman"/>
          <w:b/>
          <w:i/>
          <w:sz w:val="24"/>
          <w:szCs w:val="24"/>
          <w:u w:val="single"/>
        </w:rPr>
      </w:pPr>
    </w:p>
    <w:p w:rsidR="00C25AAD" w:rsidRPr="00C25AAD" w:rsidRDefault="00765892" w:rsidP="00CF2CD1">
      <w:pPr>
        <w:spacing w:after="12" w:line="360" w:lineRule="auto"/>
        <w:rPr>
          <w:rFonts w:ascii="Calibri" w:hAnsi="Calibri" w:cs="Times New Roman"/>
          <w:b/>
          <w:i/>
          <w:sz w:val="24"/>
          <w:szCs w:val="24"/>
          <w:u w:val="single"/>
        </w:rPr>
      </w:pPr>
      <w:r w:rsidRPr="00C25AAD">
        <w:rPr>
          <w:rFonts w:ascii="Calibri" w:hAnsi="Calibri" w:cs="Times New Roman"/>
          <w:b/>
          <w:i/>
          <w:sz w:val="24"/>
          <w:szCs w:val="24"/>
          <w:u w:val="single"/>
        </w:rPr>
        <w:t>INDICE</w:t>
      </w:r>
    </w:p>
    <w:p w:rsidR="00C25AAD" w:rsidRPr="00C25AAD" w:rsidRDefault="00C25AAD" w:rsidP="00CF2CD1">
      <w:pPr>
        <w:spacing w:after="12" w:line="360" w:lineRule="auto"/>
        <w:rPr>
          <w:rFonts w:ascii="Calibri" w:hAnsi="Calibri" w:cs="Times New Roman"/>
          <w:b/>
          <w:i/>
          <w:sz w:val="24"/>
          <w:szCs w:val="24"/>
        </w:rPr>
      </w:pPr>
    </w:p>
    <w:p w:rsidR="00CD7D7C" w:rsidRPr="00C25AAD" w:rsidRDefault="00CD7D7C" w:rsidP="00CF2CD1">
      <w:pPr>
        <w:spacing w:after="12" w:line="360" w:lineRule="auto"/>
        <w:rPr>
          <w:rFonts w:ascii="Calibri" w:hAnsi="Calibri" w:cs="Times New Roman"/>
          <w:sz w:val="24"/>
          <w:szCs w:val="24"/>
        </w:rPr>
      </w:pPr>
      <w:r w:rsidRPr="00C25AAD">
        <w:rPr>
          <w:rFonts w:ascii="Calibri" w:hAnsi="Calibri" w:cs="Times New Roman"/>
          <w:sz w:val="24"/>
          <w:szCs w:val="24"/>
        </w:rPr>
        <w:t>Introducción……………………………………………………………………………………………………</w:t>
      </w:r>
      <w:r w:rsidR="00CA1FA5" w:rsidRPr="00C25AAD">
        <w:rPr>
          <w:rFonts w:ascii="Calibri" w:hAnsi="Calibri" w:cs="Times New Roman"/>
          <w:sz w:val="24"/>
          <w:szCs w:val="24"/>
        </w:rPr>
        <w:t>..</w:t>
      </w:r>
      <w:r w:rsidR="00C25AAD" w:rsidRPr="00C25AAD">
        <w:rPr>
          <w:rFonts w:ascii="Calibri" w:hAnsi="Calibri" w:cs="Times New Roman"/>
          <w:sz w:val="24"/>
          <w:szCs w:val="24"/>
        </w:rPr>
        <w:t>Pág.</w:t>
      </w:r>
      <w:r w:rsidR="00CA1FA5" w:rsidRPr="00C25AAD">
        <w:rPr>
          <w:rFonts w:ascii="Calibri" w:hAnsi="Calibri" w:cs="Times New Roman"/>
          <w:sz w:val="24"/>
          <w:szCs w:val="24"/>
        </w:rPr>
        <w:t xml:space="preserve"> 3</w:t>
      </w:r>
    </w:p>
    <w:p w:rsidR="00421D25" w:rsidRPr="00C25AAD" w:rsidRDefault="00421D25" w:rsidP="00CF2CD1">
      <w:pPr>
        <w:spacing w:after="12" w:line="360" w:lineRule="auto"/>
        <w:rPr>
          <w:rFonts w:ascii="Calibri" w:hAnsi="Calibri" w:cs="Times New Roman"/>
          <w:sz w:val="24"/>
          <w:szCs w:val="24"/>
        </w:rPr>
      </w:pPr>
      <w:r w:rsidRPr="00C25AAD">
        <w:rPr>
          <w:rFonts w:ascii="Calibri" w:hAnsi="Calibri" w:cs="Times New Roman"/>
          <w:sz w:val="24"/>
          <w:szCs w:val="24"/>
        </w:rPr>
        <w:t>A</w:t>
      </w:r>
      <w:r w:rsidR="0046656D" w:rsidRPr="00C25AAD">
        <w:rPr>
          <w:rFonts w:ascii="Calibri" w:hAnsi="Calibri" w:cs="Times New Roman"/>
          <w:sz w:val="24"/>
          <w:szCs w:val="24"/>
        </w:rPr>
        <w:t>luminio……………………………………………………………………………………………………………</w:t>
      </w:r>
      <w:r w:rsidR="00C25AAD" w:rsidRPr="00C25AAD">
        <w:rPr>
          <w:rFonts w:ascii="Calibri" w:hAnsi="Calibri" w:cs="Times New Roman"/>
          <w:sz w:val="24"/>
          <w:szCs w:val="24"/>
        </w:rPr>
        <w:t>Pág.</w:t>
      </w:r>
      <w:r w:rsidR="00CA1FA5" w:rsidRPr="00C25AAD">
        <w:rPr>
          <w:rFonts w:ascii="Calibri" w:hAnsi="Calibri" w:cs="Times New Roman"/>
          <w:sz w:val="24"/>
          <w:szCs w:val="24"/>
        </w:rPr>
        <w:t xml:space="preserve"> 4</w:t>
      </w:r>
    </w:p>
    <w:p w:rsidR="00421D25" w:rsidRPr="00C25AAD" w:rsidRDefault="00421D25" w:rsidP="00CF2CD1">
      <w:pPr>
        <w:spacing w:after="12" w:line="360" w:lineRule="auto"/>
        <w:rPr>
          <w:rFonts w:ascii="Calibri" w:hAnsi="Calibri" w:cs="Times New Roman"/>
          <w:sz w:val="24"/>
          <w:szCs w:val="24"/>
        </w:rPr>
      </w:pPr>
      <w:r w:rsidRPr="00C25AAD">
        <w:rPr>
          <w:rFonts w:ascii="Calibri" w:hAnsi="Calibri" w:cs="Times New Roman"/>
          <w:sz w:val="24"/>
          <w:szCs w:val="24"/>
        </w:rPr>
        <w:tab/>
        <w:t>Un poco de la historia del Aluminio</w:t>
      </w:r>
      <w:r w:rsidR="0046656D" w:rsidRPr="00C25AAD">
        <w:rPr>
          <w:rFonts w:ascii="Calibri" w:hAnsi="Calibri" w:cs="Times New Roman"/>
          <w:sz w:val="24"/>
          <w:szCs w:val="24"/>
        </w:rPr>
        <w:t>……………………………………………………….</w:t>
      </w:r>
      <w:r w:rsidR="00C25AAD" w:rsidRPr="00C25AAD">
        <w:rPr>
          <w:rFonts w:ascii="Calibri" w:hAnsi="Calibri" w:cs="Times New Roman"/>
          <w:sz w:val="24"/>
          <w:szCs w:val="24"/>
        </w:rPr>
        <w:t>Pág.</w:t>
      </w:r>
      <w:r w:rsidR="0046656D" w:rsidRPr="00C25AAD">
        <w:rPr>
          <w:rFonts w:ascii="Calibri" w:hAnsi="Calibri" w:cs="Times New Roman"/>
          <w:sz w:val="24"/>
          <w:szCs w:val="24"/>
        </w:rPr>
        <w:t xml:space="preserve"> 4</w:t>
      </w:r>
    </w:p>
    <w:p w:rsidR="00CA1FA5" w:rsidRPr="00C25AAD" w:rsidRDefault="00CA1FA5" w:rsidP="00CF2CD1">
      <w:pPr>
        <w:spacing w:after="12" w:line="360" w:lineRule="auto"/>
        <w:rPr>
          <w:rFonts w:ascii="Calibri" w:hAnsi="Calibri" w:cs="Times New Roman"/>
          <w:sz w:val="24"/>
          <w:szCs w:val="24"/>
        </w:rPr>
      </w:pPr>
      <w:r w:rsidRPr="00C25AAD">
        <w:rPr>
          <w:rFonts w:ascii="Calibri" w:hAnsi="Calibri" w:cs="Times New Roman"/>
          <w:sz w:val="24"/>
          <w:szCs w:val="24"/>
        </w:rPr>
        <w:tab/>
        <w:t>Propiedades y características…………………………………………………………………</w:t>
      </w:r>
      <w:r w:rsidR="00C25AAD" w:rsidRPr="00C25AAD">
        <w:rPr>
          <w:rFonts w:ascii="Calibri" w:hAnsi="Calibri" w:cs="Times New Roman"/>
          <w:sz w:val="24"/>
          <w:szCs w:val="24"/>
        </w:rPr>
        <w:t>Pág.</w:t>
      </w:r>
      <w:r w:rsidRPr="00C25AAD">
        <w:rPr>
          <w:rFonts w:ascii="Calibri" w:hAnsi="Calibri" w:cs="Times New Roman"/>
          <w:sz w:val="24"/>
          <w:szCs w:val="24"/>
        </w:rPr>
        <w:t xml:space="preserve"> 5</w:t>
      </w:r>
    </w:p>
    <w:p w:rsidR="00CA1FA5" w:rsidRPr="00C25AAD" w:rsidRDefault="00CA1FA5" w:rsidP="00CF2CD1">
      <w:pPr>
        <w:spacing w:after="12" w:line="360" w:lineRule="auto"/>
        <w:rPr>
          <w:rFonts w:ascii="Calibri" w:hAnsi="Calibri" w:cs="Times New Roman"/>
          <w:sz w:val="24"/>
          <w:szCs w:val="24"/>
        </w:rPr>
      </w:pPr>
      <w:r w:rsidRPr="00C25AAD">
        <w:rPr>
          <w:rFonts w:ascii="Calibri" w:hAnsi="Calibri" w:cs="Times New Roman"/>
          <w:sz w:val="24"/>
          <w:szCs w:val="24"/>
        </w:rPr>
        <w:tab/>
        <w:t>Usos……………………………………………………………………………………………………….</w:t>
      </w:r>
      <w:r w:rsidR="00C25AAD" w:rsidRPr="00C25AAD">
        <w:rPr>
          <w:rFonts w:ascii="Calibri" w:hAnsi="Calibri" w:cs="Times New Roman"/>
          <w:sz w:val="24"/>
          <w:szCs w:val="24"/>
        </w:rPr>
        <w:t>Pág.</w:t>
      </w:r>
      <w:r w:rsidRPr="00C25AAD">
        <w:rPr>
          <w:rFonts w:ascii="Calibri" w:hAnsi="Calibri" w:cs="Times New Roman"/>
          <w:sz w:val="24"/>
          <w:szCs w:val="24"/>
        </w:rPr>
        <w:t xml:space="preserve"> 6</w:t>
      </w:r>
    </w:p>
    <w:p w:rsidR="00421D25" w:rsidRPr="00C25AAD" w:rsidRDefault="00421D25" w:rsidP="00CF2CD1">
      <w:pPr>
        <w:spacing w:after="12" w:line="360" w:lineRule="auto"/>
        <w:rPr>
          <w:rFonts w:ascii="Calibri" w:hAnsi="Calibri" w:cs="Times New Roman"/>
          <w:sz w:val="24"/>
          <w:szCs w:val="24"/>
        </w:rPr>
      </w:pPr>
      <w:r w:rsidRPr="00C25AAD">
        <w:rPr>
          <w:rFonts w:ascii="Calibri" w:hAnsi="Calibri" w:cs="Times New Roman"/>
          <w:sz w:val="24"/>
          <w:szCs w:val="24"/>
        </w:rPr>
        <w:tab/>
        <w:t>Principales minerales del Aluminio</w:t>
      </w:r>
      <w:r w:rsidR="0046656D" w:rsidRPr="00C25AAD">
        <w:rPr>
          <w:rFonts w:ascii="Calibri" w:hAnsi="Calibri" w:cs="Times New Roman"/>
          <w:sz w:val="24"/>
          <w:szCs w:val="24"/>
        </w:rPr>
        <w:t>…………………………………………………</w:t>
      </w:r>
      <w:r w:rsidR="00CA1FA5" w:rsidRPr="00C25AAD">
        <w:rPr>
          <w:rFonts w:ascii="Calibri" w:hAnsi="Calibri" w:cs="Times New Roman"/>
          <w:sz w:val="24"/>
          <w:szCs w:val="24"/>
        </w:rPr>
        <w:t>……..</w:t>
      </w:r>
      <w:r w:rsidR="00C25AAD" w:rsidRPr="00C25AAD">
        <w:rPr>
          <w:rFonts w:ascii="Calibri" w:hAnsi="Calibri" w:cs="Times New Roman"/>
          <w:sz w:val="24"/>
          <w:szCs w:val="24"/>
        </w:rPr>
        <w:t>Pág.</w:t>
      </w:r>
      <w:r w:rsidR="00CA1FA5" w:rsidRPr="00C25AAD">
        <w:rPr>
          <w:rFonts w:ascii="Calibri" w:hAnsi="Calibri" w:cs="Times New Roman"/>
          <w:sz w:val="24"/>
          <w:szCs w:val="24"/>
        </w:rPr>
        <w:t xml:space="preserve"> 6</w:t>
      </w:r>
    </w:p>
    <w:p w:rsidR="00CA1FA5" w:rsidRPr="00C25AAD" w:rsidRDefault="00CA1FA5" w:rsidP="00CA1FA5">
      <w:pPr>
        <w:spacing w:after="12" w:line="360" w:lineRule="auto"/>
        <w:rPr>
          <w:rFonts w:ascii="Calibri" w:hAnsi="Calibri" w:cs="Times New Roman"/>
          <w:sz w:val="24"/>
          <w:szCs w:val="24"/>
        </w:rPr>
      </w:pPr>
      <w:r w:rsidRPr="00C25AAD">
        <w:rPr>
          <w:rFonts w:ascii="Calibri" w:hAnsi="Calibri" w:cs="Times New Roman"/>
          <w:sz w:val="24"/>
          <w:szCs w:val="24"/>
        </w:rPr>
        <w:t>Producción primaria</w:t>
      </w:r>
      <w:r w:rsidRPr="00C25AAD">
        <w:rPr>
          <w:rFonts w:ascii="Calibri" w:hAnsi="Calibri" w:cs="Times New Roman"/>
          <w:sz w:val="24"/>
          <w:szCs w:val="24"/>
        </w:rPr>
        <w:t xml:space="preserve"> del Aluminio……………………………………………………………………..</w:t>
      </w:r>
      <w:r w:rsidR="00C25AAD" w:rsidRPr="00C25AAD">
        <w:rPr>
          <w:rFonts w:ascii="Calibri" w:hAnsi="Calibri" w:cs="Times New Roman"/>
          <w:sz w:val="24"/>
          <w:szCs w:val="24"/>
        </w:rPr>
        <w:t>Pág. 7</w:t>
      </w:r>
      <w:r w:rsidRPr="00C25AAD">
        <w:rPr>
          <w:rFonts w:ascii="Calibri" w:hAnsi="Calibri" w:cs="Times New Roman"/>
          <w:sz w:val="24"/>
          <w:szCs w:val="24"/>
        </w:rPr>
        <w:t xml:space="preserve"> </w:t>
      </w:r>
    </w:p>
    <w:p w:rsidR="00421D25" w:rsidRPr="00C25AAD" w:rsidRDefault="008A45A6" w:rsidP="00CF2CD1">
      <w:pPr>
        <w:spacing w:after="12" w:line="360" w:lineRule="auto"/>
        <w:rPr>
          <w:rFonts w:ascii="Calibri" w:hAnsi="Calibri" w:cs="Times New Roman"/>
          <w:sz w:val="24"/>
          <w:szCs w:val="24"/>
        </w:rPr>
      </w:pPr>
      <w:r>
        <w:rPr>
          <w:rFonts w:ascii="Calibri" w:hAnsi="Calibri" w:cs="Times New Roman"/>
          <w:sz w:val="24"/>
          <w:szCs w:val="24"/>
        </w:rPr>
        <w:t>Proceso Bayer.</w:t>
      </w:r>
      <w:r w:rsidR="0046656D" w:rsidRPr="00C25AAD">
        <w:rPr>
          <w:rFonts w:ascii="Calibri" w:hAnsi="Calibri" w:cs="Times New Roman"/>
          <w:sz w:val="24"/>
          <w:szCs w:val="24"/>
        </w:rPr>
        <w:t>………………………………………………………………………………………………...</w:t>
      </w:r>
      <w:r w:rsidR="00CA1FA5" w:rsidRPr="00C25AAD">
        <w:rPr>
          <w:rFonts w:ascii="Calibri" w:hAnsi="Calibri" w:cs="Times New Roman"/>
          <w:sz w:val="24"/>
          <w:szCs w:val="24"/>
        </w:rPr>
        <w:t>.</w:t>
      </w:r>
      <w:r>
        <w:rPr>
          <w:rFonts w:ascii="Calibri" w:hAnsi="Calibri" w:cs="Times New Roman"/>
          <w:sz w:val="24"/>
          <w:szCs w:val="24"/>
        </w:rPr>
        <w:t>.</w:t>
      </w:r>
      <w:r w:rsidR="00C25AAD" w:rsidRPr="00C25AAD">
        <w:rPr>
          <w:rFonts w:ascii="Calibri" w:hAnsi="Calibri" w:cs="Times New Roman"/>
          <w:sz w:val="24"/>
          <w:szCs w:val="24"/>
        </w:rPr>
        <w:t>Pág.</w:t>
      </w:r>
      <w:r w:rsidR="00CA1FA5" w:rsidRPr="00C25AAD">
        <w:rPr>
          <w:rFonts w:ascii="Calibri" w:hAnsi="Calibri" w:cs="Times New Roman"/>
          <w:sz w:val="24"/>
          <w:szCs w:val="24"/>
        </w:rPr>
        <w:t xml:space="preserve"> 7</w:t>
      </w:r>
    </w:p>
    <w:p w:rsidR="00421D25" w:rsidRPr="008A45A6" w:rsidRDefault="008A45A6" w:rsidP="00CF2CD1">
      <w:pPr>
        <w:spacing w:after="12" w:line="360" w:lineRule="auto"/>
        <w:rPr>
          <w:rFonts w:ascii="Calibri" w:hAnsi="Calibri" w:cs="Times New Roman"/>
          <w:sz w:val="24"/>
          <w:szCs w:val="24"/>
        </w:rPr>
      </w:pPr>
      <w:r>
        <w:rPr>
          <w:rFonts w:ascii="Calibri" w:hAnsi="Calibri" w:cs="Times New Roman"/>
          <w:sz w:val="24"/>
          <w:szCs w:val="24"/>
        </w:rPr>
        <w:t>Conminución…</w:t>
      </w:r>
      <w:r w:rsidR="0046656D" w:rsidRPr="008A45A6">
        <w:rPr>
          <w:rFonts w:ascii="Calibri" w:hAnsi="Calibri" w:cs="Times New Roman"/>
          <w:sz w:val="24"/>
          <w:szCs w:val="24"/>
        </w:rPr>
        <w:t>………………………………………………</w:t>
      </w:r>
      <w:r>
        <w:rPr>
          <w:rFonts w:ascii="Calibri" w:hAnsi="Calibri" w:cs="Times New Roman"/>
          <w:sz w:val="24"/>
          <w:szCs w:val="24"/>
        </w:rPr>
        <w:t>..</w:t>
      </w:r>
      <w:r w:rsidR="0046656D" w:rsidRPr="008A45A6">
        <w:rPr>
          <w:rFonts w:ascii="Calibri" w:hAnsi="Calibri" w:cs="Times New Roman"/>
          <w:sz w:val="24"/>
          <w:szCs w:val="24"/>
        </w:rPr>
        <w:t>…………………………………………………</w:t>
      </w:r>
      <w:r w:rsidR="00C25AAD" w:rsidRPr="008A45A6">
        <w:rPr>
          <w:rFonts w:ascii="Calibri" w:hAnsi="Calibri" w:cs="Times New Roman"/>
          <w:sz w:val="24"/>
          <w:szCs w:val="24"/>
        </w:rPr>
        <w:t>Pág.</w:t>
      </w:r>
      <w:r w:rsidR="0046656D" w:rsidRPr="008A45A6">
        <w:rPr>
          <w:rFonts w:ascii="Calibri" w:hAnsi="Calibri" w:cs="Times New Roman"/>
          <w:sz w:val="24"/>
          <w:szCs w:val="24"/>
        </w:rPr>
        <w:t xml:space="preserve"> 7</w:t>
      </w:r>
    </w:p>
    <w:p w:rsidR="00421D25" w:rsidRPr="008A45A6" w:rsidRDefault="00C25AAD" w:rsidP="00CF2CD1">
      <w:pPr>
        <w:spacing w:after="12" w:line="360" w:lineRule="auto"/>
        <w:rPr>
          <w:rFonts w:ascii="Calibri" w:hAnsi="Calibri" w:cs="Times New Roman"/>
          <w:sz w:val="24"/>
          <w:szCs w:val="24"/>
        </w:rPr>
      </w:pPr>
      <w:r w:rsidRPr="008A45A6">
        <w:rPr>
          <w:rFonts w:ascii="Calibri" w:hAnsi="Calibri" w:cs="Times New Roman"/>
          <w:sz w:val="24"/>
          <w:szCs w:val="24"/>
        </w:rPr>
        <w:t>Electrolisis</w:t>
      </w:r>
      <w:r w:rsidR="0046656D" w:rsidRPr="008A45A6">
        <w:rPr>
          <w:rFonts w:ascii="Calibri" w:hAnsi="Calibri" w:cs="Times New Roman"/>
          <w:sz w:val="24"/>
          <w:szCs w:val="24"/>
        </w:rPr>
        <w:t>………………………………………………………………………………………………………</w:t>
      </w:r>
      <w:r w:rsidR="00CA1FA5" w:rsidRPr="008A45A6">
        <w:rPr>
          <w:rFonts w:ascii="Calibri" w:hAnsi="Calibri" w:cs="Times New Roman"/>
          <w:sz w:val="24"/>
          <w:szCs w:val="24"/>
        </w:rPr>
        <w:t>…</w:t>
      </w:r>
      <w:r w:rsidRPr="008A45A6">
        <w:rPr>
          <w:rFonts w:ascii="Calibri" w:hAnsi="Calibri" w:cs="Times New Roman"/>
          <w:sz w:val="24"/>
          <w:szCs w:val="24"/>
        </w:rPr>
        <w:t>Pág.</w:t>
      </w:r>
      <w:r w:rsidR="008A45A6">
        <w:rPr>
          <w:rFonts w:ascii="Calibri" w:hAnsi="Calibri" w:cs="Times New Roman"/>
          <w:sz w:val="24"/>
          <w:szCs w:val="24"/>
        </w:rPr>
        <w:t xml:space="preserve"> 8</w:t>
      </w:r>
    </w:p>
    <w:p w:rsidR="0046656D" w:rsidRPr="008A45A6" w:rsidRDefault="0046656D" w:rsidP="00CF2CD1">
      <w:pPr>
        <w:spacing w:after="12" w:line="360" w:lineRule="auto"/>
        <w:rPr>
          <w:rFonts w:ascii="Calibri" w:hAnsi="Calibri" w:cs="Times New Roman"/>
          <w:sz w:val="24"/>
          <w:szCs w:val="24"/>
        </w:rPr>
      </w:pPr>
      <w:r w:rsidRPr="008A45A6">
        <w:rPr>
          <w:rFonts w:ascii="Calibri" w:hAnsi="Calibri" w:cs="Times New Roman"/>
          <w:sz w:val="24"/>
          <w:szCs w:val="24"/>
        </w:rPr>
        <w:t>Hall Heroult………………………………………………………………………………………………………</w:t>
      </w:r>
      <w:r w:rsidR="00C25AAD" w:rsidRPr="008A45A6">
        <w:rPr>
          <w:rFonts w:ascii="Calibri" w:hAnsi="Calibri" w:cs="Times New Roman"/>
          <w:sz w:val="24"/>
          <w:szCs w:val="24"/>
        </w:rPr>
        <w:t>Pág.</w:t>
      </w:r>
      <w:r w:rsidR="00CA1FA5" w:rsidRPr="008A45A6">
        <w:rPr>
          <w:rFonts w:ascii="Calibri" w:hAnsi="Calibri" w:cs="Times New Roman"/>
          <w:sz w:val="24"/>
          <w:szCs w:val="24"/>
        </w:rPr>
        <w:t xml:space="preserve"> 8</w:t>
      </w:r>
    </w:p>
    <w:p w:rsidR="0046656D" w:rsidRPr="00C25AAD" w:rsidRDefault="0046656D" w:rsidP="00CF2CD1">
      <w:pPr>
        <w:spacing w:after="12" w:line="360" w:lineRule="auto"/>
        <w:rPr>
          <w:rFonts w:ascii="Calibri" w:hAnsi="Calibri" w:cs="Times New Roman"/>
          <w:sz w:val="24"/>
          <w:szCs w:val="24"/>
        </w:rPr>
      </w:pPr>
      <w:r w:rsidRPr="00C25AAD">
        <w:rPr>
          <w:rFonts w:ascii="Calibri" w:hAnsi="Calibri" w:cs="Times New Roman"/>
          <w:sz w:val="24"/>
          <w:szCs w:val="24"/>
        </w:rPr>
        <w:t>Producción secundaria del Aluminio……</w:t>
      </w:r>
      <w:r w:rsidR="00CA1FA5" w:rsidRPr="00C25AAD">
        <w:rPr>
          <w:rFonts w:ascii="Calibri" w:hAnsi="Calibri" w:cs="Times New Roman"/>
          <w:sz w:val="24"/>
          <w:szCs w:val="24"/>
        </w:rPr>
        <w:t>………………………………….</w:t>
      </w:r>
      <w:r w:rsidRPr="00C25AAD">
        <w:rPr>
          <w:rFonts w:ascii="Calibri" w:hAnsi="Calibri" w:cs="Times New Roman"/>
          <w:sz w:val="24"/>
          <w:szCs w:val="24"/>
        </w:rPr>
        <w:t>……………………...</w:t>
      </w:r>
      <w:r w:rsidR="00C25AAD" w:rsidRPr="00C25AAD">
        <w:rPr>
          <w:rFonts w:ascii="Calibri" w:hAnsi="Calibri" w:cs="Times New Roman"/>
          <w:sz w:val="24"/>
          <w:szCs w:val="24"/>
        </w:rPr>
        <w:t>.</w:t>
      </w:r>
      <w:r w:rsidR="00C25AAD" w:rsidRPr="00C25AAD">
        <w:rPr>
          <w:rFonts w:ascii="Calibri" w:hAnsi="Calibri" w:cs="Times New Roman"/>
          <w:sz w:val="24"/>
          <w:szCs w:val="24"/>
        </w:rPr>
        <w:t>Pág.</w:t>
      </w:r>
      <w:r w:rsidR="00C25AAD" w:rsidRPr="00C25AAD">
        <w:rPr>
          <w:rFonts w:ascii="Calibri" w:hAnsi="Calibri" w:cs="Times New Roman"/>
          <w:sz w:val="24"/>
          <w:szCs w:val="24"/>
        </w:rPr>
        <w:t xml:space="preserve"> 9</w:t>
      </w:r>
    </w:p>
    <w:p w:rsidR="00C25AAD" w:rsidRPr="00C25AAD" w:rsidRDefault="00C25AAD" w:rsidP="00CF2CD1">
      <w:pPr>
        <w:spacing w:after="12" w:line="360" w:lineRule="auto"/>
        <w:rPr>
          <w:rFonts w:ascii="Calibri" w:hAnsi="Calibri" w:cs="Times New Roman"/>
          <w:sz w:val="24"/>
          <w:szCs w:val="24"/>
        </w:rPr>
      </w:pPr>
      <w:r w:rsidRPr="00C25AAD">
        <w:rPr>
          <w:rFonts w:ascii="Calibri" w:hAnsi="Calibri" w:cs="Times New Roman"/>
          <w:sz w:val="24"/>
          <w:szCs w:val="24"/>
        </w:rPr>
        <w:t>Reacción Rodox………………………………………………………………………………………………..</w:t>
      </w:r>
      <w:r w:rsidRPr="00C25AAD">
        <w:rPr>
          <w:rFonts w:ascii="Calibri" w:hAnsi="Calibri" w:cs="Times New Roman"/>
          <w:sz w:val="24"/>
          <w:szCs w:val="24"/>
        </w:rPr>
        <w:t>Pág.</w:t>
      </w:r>
      <w:r w:rsidRPr="00C25AAD">
        <w:rPr>
          <w:rFonts w:ascii="Calibri" w:hAnsi="Calibri" w:cs="Times New Roman"/>
          <w:sz w:val="24"/>
          <w:szCs w:val="24"/>
        </w:rPr>
        <w:t xml:space="preserve"> 9</w:t>
      </w:r>
    </w:p>
    <w:p w:rsidR="00C25AAD" w:rsidRPr="00C25AAD" w:rsidRDefault="00C25AAD" w:rsidP="00C25AAD">
      <w:pPr>
        <w:spacing w:after="12" w:line="360" w:lineRule="auto"/>
        <w:rPr>
          <w:rFonts w:ascii="Calibri" w:hAnsi="Calibri" w:cs="Times New Roman"/>
          <w:sz w:val="24"/>
          <w:szCs w:val="24"/>
        </w:rPr>
      </w:pPr>
      <w:r w:rsidRPr="00C25AAD">
        <w:rPr>
          <w:rFonts w:ascii="Calibri" w:hAnsi="Calibri" w:cs="Times New Roman"/>
          <w:sz w:val="24"/>
          <w:szCs w:val="24"/>
        </w:rPr>
        <w:t>Reacción Rodox………………………………………………………………………………………………..Pág.</w:t>
      </w:r>
      <w:r w:rsidRPr="00C25AAD">
        <w:rPr>
          <w:rFonts w:ascii="Calibri" w:hAnsi="Calibri" w:cs="Times New Roman"/>
          <w:sz w:val="24"/>
          <w:szCs w:val="24"/>
        </w:rPr>
        <w:t xml:space="preserve"> 10</w:t>
      </w:r>
    </w:p>
    <w:p w:rsidR="00C25AAD" w:rsidRPr="00C25AAD" w:rsidRDefault="00C25AAD" w:rsidP="00CF2CD1">
      <w:pPr>
        <w:spacing w:after="12" w:line="360" w:lineRule="auto"/>
        <w:rPr>
          <w:rFonts w:ascii="Calibri" w:hAnsi="Calibri" w:cs="Times New Roman"/>
          <w:sz w:val="24"/>
          <w:szCs w:val="24"/>
        </w:rPr>
      </w:pPr>
      <w:r w:rsidRPr="00C25AAD">
        <w:rPr>
          <w:rFonts w:ascii="Calibri" w:hAnsi="Calibri" w:cs="Times New Roman"/>
          <w:sz w:val="24"/>
          <w:szCs w:val="24"/>
        </w:rPr>
        <w:t>Reacción Rodox………………………………………………………………………………………………..Pág.</w:t>
      </w:r>
      <w:r w:rsidRPr="00C25AAD">
        <w:rPr>
          <w:rFonts w:ascii="Calibri" w:hAnsi="Calibri" w:cs="Times New Roman"/>
          <w:sz w:val="24"/>
          <w:szCs w:val="24"/>
        </w:rPr>
        <w:t xml:space="preserve"> 11</w:t>
      </w:r>
    </w:p>
    <w:p w:rsidR="0046656D" w:rsidRPr="00C25AAD" w:rsidRDefault="00C25AAD" w:rsidP="00CF2CD1">
      <w:pPr>
        <w:spacing w:after="12" w:line="360" w:lineRule="auto"/>
        <w:rPr>
          <w:rFonts w:ascii="Calibri" w:eastAsia="Calibri" w:hAnsi="Calibri" w:cs="Calibri"/>
          <w:color w:val="000000" w:themeColor="text1"/>
          <w:sz w:val="24"/>
          <w:szCs w:val="24"/>
          <w:highlight w:val="white"/>
        </w:rPr>
      </w:pPr>
      <w:r w:rsidRPr="00C25AAD">
        <w:rPr>
          <w:rFonts w:ascii="Calibri" w:eastAsia="Calibri" w:hAnsi="Calibri" w:cs="Calibri"/>
          <w:color w:val="000000" w:themeColor="text1"/>
          <w:sz w:val="24"/>
          <w:szCs w:val="24"/>
          <w:highlight w:val="white"/>
        </w:rPr>
        <w:t>Reacción de Faraday</w:t>
      </w:r>
      <w:r w:rsidR="0046656D" w:rsidRPr="00C25AAD">
        <w:rPr>
          <w:rFonts w:ascii="Calibri" w:hAnsi="Calibri" w:cs="Times New Roman"/>
          <w:sz w:val="24"/>
          <w:szCs w:val="24"/>
        </w:rPr>
        <w:t>……………………………………………………………………………………</w:t>
      </w:r>
      <w:r w:rsidRPr="00C25AAD">
        <w:rPr>
          <w:rFonts w:ascii="Calibri" w:hAnsi="Calibri" w:cs="Times New Roman"/>
          <w:sz w:val="24"/>
          <w:szCs w:val="24"/>
        </w:rPr>
        <w:t>…..</w:t>
      </w:r>
      <w:r w:rsidRPr="00C25AAD">
        <w:rPr>
          <w:rFonts w:ascii="Calibri" w:hAnsi="Calibri" w:cs="Times New Roman"/>
          <w:sz w:val="24"/>
          <w:szCs w:val="24"/>
        </w:rPr>
        <w:t>Pág.</w:t>
      </w:r>
      <w:r w:rsidRPr="00C25AAD">
        <w:rPr>
          <w:rFonts w:ascii="Calibri" w:hAnsi="Calibri" w:cs="Times New Roman"/>
          <w:sz w:val="24"/>
          <w:szCs w:val="24"/>
        </w:rPr>
        <w:t xml:space="preserve"> 12</w:t>
      </w:r>
    </w:p>
    <w:p w:rsidR="00C25AAD" w:rsidRPr="00C25AAD" w:rsidRDefault="00C25AAD" w:rsidP="00C25AAD">
      <w:pPr>
        <w:spacing w:after="12" w:line="360" w:lineRule="auto"/>
        <w:rPr>
          <w:rFonts w:ascii="Calibri" w:eastAsia="Calibri" w:hAnsi="Calibri" w:cs="Calibri"/>
          <w:color w:val="000000" w:themeColor="text1"/>
          <w:sz w:val="24"/>
          <w:szCs w:val="24"/>
          <w:highlight w:val="white"/>
        </w:rPr>
      </w:pPr>
      <w:r w:rsidRPr="00C25AAD">
        <w:rPr>
          <w:rFonts w:ascii="Calibri" w:eastAsia="Calibri" w:hAnsi="Calibri" w:cs="Calibri"/>
          <w:color w:val="000000" w:themeColor="text1"/>
          <w:sz w:val="24"/>
          <w:szCs w:val="24"/>
          <w:highlight w:val="white"/>
        </w:rPr>
        <w:t>Reacción de Faraday</w:t>
      </w:r>
      <w:r w:rsidRPr="00C25AAD">
        <w:rPr>
          <w:rFonts w:ascii="Calibri" w:hAnsi="Calibri" w:cs="Times New Roman"/>
          <w:sz w:val="24"/>
          <w:szCs w:val="24"/>
        </w:rPr>
        <w:t>………………………………………………………………………………………..Pág.</w:t>
      </w:r>
      <w:r w:rsidRPr="00C25AAD">
        <w:rPr>
          <w:rFonts w:ascii="Calibri" w:hAnsi="Calibri" w:cs="Times New Roman"/>
          <w:sz w:val="24"/>
          <w:szCs w:val="24"/>
        </w:rPr>
        <w:t xml:space="preserve"> 13</w:t>
      </w:r>
    </w:p>
    <w:p w:rsidR="00C25AAD" w:rsidRPr="00C25AAD" w:rsidRDefault="00C25AAD" w:rsidP="00C25AAD">
      <w:pPr>
        <w:spacing w:after="12" w:line="360" w:lineRule="auto"/>
        <w:rPr>
          <w:rFonts w:ascii="Calibri" w:hAnsi="Calibri" w:cs="Times New Roman"/>
          <w:sz w:val="24"/>
          <w:szCs w:val="24"/>
        </w:rPr>
      </w:pPr>
      <w:r w:rsidRPr="00C25AAD">
        <w:rPr>
          <w:rFonts w:ascii="Calibri" w:eastAsia="Calibri" w:hAnsi="Calibri" w:cs="Calibri"/>
          <w:color w:val="000000" w:themeColor="text1"/>
          <w:sz w:val="24"/>
          <w:szCs w:val="24"/>
          <w:highlight w:val="white"/>
        </w:rPr>
        <w:t>Reacción de Faraday</w:t>
      </w:r>
      <w:r w:rsidRPr="00C25AAD">
        <w:rPr>
          <w:rFonts w:ascii="Calibri" w:hAnsi="Calibri" w:cs="Times New Roman"/>
          <w:sz w:val="24"/>
          <w:szCs w:val="24"/>
        </w:rPr>
        <w:t>………………………………………………………………………………………..Pág.</w:t>
      </w:r>
      <w:r w:rsidRPr="00C25AAD">
        <w:rPr>
          <w:rFonts w:ascii="Calibri" w:hAnsi="Calibri" w:cs="Times New Roman"/>
          <w:sz w:val="24"/>
          <w:szCs w:val="24"/>
        </w:rPr>
        <w:t xml:space="preserve"> 14</w:t>
      </w:r>
    </w:p>
    <w:p w:rsidR="00C25AAD" w:rsidRPr="00C25AAD" w:rsidRDefault="00C25AAD" w:rsidP="00C25AAD">
      <w:pPr>
        <w:spacing w:after="12" w:line="360" w:lineRule="auto"/>
        <w:rPr>
          <w:rFonts w:ascii="Calibri" w:eastAsia="Calibri" w:hAnsi="Calibri" w:cs="Calibri"/>
          <w:color w:val="000000" w:themeColor="text1"/>
          <w:sz w:val="24"/>
          <w:szCs w:val="24"/>
          <w:highlight w:val="white"/>
        </w:rPr>
      </w:pPr>
      <w:r w:rsidRPr="00C25AAD">
        <w:rPr>
          <w:rFonts w:ascii="Calibri" w:hAnsi="Calibri" w:cs="Times New Roman"/>
          <w:sz w:val="24"/>
          <w:szCs w:val="24"/>
        </w:rPr>
        <w:t>Bibliografía……………………………………………………………………………………………………….</w:t>
      </w:r>
      <w:r w:rsidRPr="00C25AAD">
        <w:rPr>
          <w:rFonts w:ascii="Calibri" w:hAnsi="Calibri" w:cs="Times New Roman"/>
          <w:sz w:val="24"/>
          <w:szCs w:val="24"/>
        </w:rPr>
        <w:t>Pág.</w:t>
      </w:r>
      <w:r w:rsidRPr="00C25AAD">
        <w:rPr>
          <w:rFonts w:ascii="Calibri" w:hAnsi="Calibri" w:cs="Times New Roman"/>
          <w:sz w:val="24"/>
          <w:szCs w:val="24"/>
        </w:rPr>
        <w:t xml:space="preserve"> 15</w:t>
      </w:r>
    </w:p>
    <w:p w:rsidR="00CD7D7C" w:rsidRPr="00C25AAD" w:rsidRDefault="00CD7D7C" w:rsidP="00CF2CD1">
      <w:pPr>
        <w:spacing w:after="12" w:line="360" w:lineRule="auto"/>
        <w:rPr>
          <w:rFonts w:ascii="Calibri" w:hAnsi="Calibri" w:cs="Times New Roman"/>
          <w:sz w:val="24"/>
          <w:szCs w:val="24"/>
        </w:rPr>
      </w:pPr>
    </w:p>
    <w:p w:rsidR="00CD7D7C" w:rsidRPr="00C25AAD" w:rsidRDefault="00CD7D7C" w:rsidP="00CF2CD1">
      <w:pPr>
        <w:spacing w:after="12" w:line="360" w:lineRule="auto"/>
        <w:rPr>
          <w:rFonts w:ascii="Calibri" w:hAnsi="Calibri" w:cs="Times New Roman"/>
          <w:sz w:val="24"/>
          <w:szCs w:val="24"/>
        </w:rPr>
      </w:pPr>
      <w:r w:rsidRPr="00C25AAD">
        <w:rPr>
          <w:rFonts w:ascii="Calibri" w:hAnsi="Calibri" w:cs="Times New Roman"/>
          <w:sz w:val="24"/>
          <w:szCs w:val="24"/>
        </w:rPr>
        <w:br w:type="page"/>
      </w:r>
    </w:p>
    <w:p w:rsidR="00CD7D7C" w:rsidRPr="00C25AAD" w:rsidRDefault="00CD7D7C" w:rsidP="00CF2CD1">
      <w:pPr>
        <w:spacing w:after="12" w:line="360" w:lineRule="auto"/>
        <w:jc w:val="center"/>
        <w:rPr>
          <w:rFonts w:ascii="Calibri" w:hAnsi="Calibri" w:cs="Times New Roman"/>
          <w:b/>
          <w:i/>
          <w:sz w:val="24"/>
          <w:szCs w:val="24"/>
          <w:u w:val="single"/>
        </w:rPr>
      </w:pPr>
    </w:p>
    <w:p w:rsidR="00CD7D7C" w:rsidRPr="00C25AAD" w:rsidRDefault="00CD7D7C" w:rsidP="00CF2CD1">
      <w:pPr>
        <w:spacing w:after="12" w:line="360" w:lineRule="auto"/>
        <w:jc w:val="center"/>
        <w:rPr>
          <w:rFonts w:ascii="Calibri" w:hAnsi="Calibri" w:cs="Times New Roman"/>
          <w:b/>
          <w:i/>
          <w:sz w:val="24"/>
          <w:szCs w:val="24"/>
          <w:u w:val="single"/>
        </w:rPr>
      </w:pPr>
    </w:p>
    <w:p w:rsidR="00CD7D7C" w:rsidRPr="00C25AAD" w:rsidRDefault="00CD7D7C" w:rsidP="00CF2CD1">
      <w:pPr>
        <w:spacing w:after="12" w:line="360" w:lineRule="auto"/>
        <w:jc w:val="center"/>
        <w:rPr>
          <w:rFonts w:ascii="Calibri" w:hAnsi="Calibri" w:cs="Times New Roman"/>
          <w:b/>
          <w:i/>
          <w:sz w:val="24"/>
          <w:szCs w:val="24"/>
          <w:u w:val="single"/>
        </w:rPr>
      </w:pPr>
    </w:p>
    <w:p w:rsidR="00CD7D7C" w:rsidRPr="00C25AAD" w:rsidRDefault="00CD7D7C" w:rsidP="00CF2CD1">
      <w:pPr>
        <w:spacing w:after="12" w:line="360" w:lineRule="auto"/>
        <w:jc w:val="center"/>
        <w:rPr>
          <w:rFonts w:ascii="Calibri" w:hAnsi="Calibri" w:cs="Times New Roman"/>
          <w:b/>
          <w:i/>
          <w:sz w:val="24"/>
          <w:szCs w:val="24"/>
          <w:u w:val="single"/>
        </w:rPr>
      </w:pPr>
    </w:p>
    <w:p w:rsidR="00CD7D7C" w:rsidRPr="00C25AAD" w:rsidRDefault="00CD7D7C" w:rsidP="00CF2CD1">
      <w:pPr>
        <w:spacing w:after="12" w:line="360" w:lineRule="auto"/>
        <w:jc w:val="center"/>
        <w:rPr>
          <w:rFonts w:ascii="Calibri" w:hAnsi="Calibri" w:cs="Times New Roman"/>
          <w:b/>
          <w:i/>
          <w:sz w:val="24"/>
          <w:szCs w:val="24"/>
          <w:u w:val="single"/>
        </w:rPr>
      </w:pPr>
    </w:p>
    <w:p w:rsidR="00CD7D7C" w:rsidRPr="00C25AAD" w:rsidRDefault="00CD7D7C" w:rsidP="00CF2CD1">
      <w:pPr>
        <w:spacing w:after="12" w:line="360" w:lineRule="auto"/>
        <w:jc w:val="center"/>
        <w:rPr>
          <w:rFonts w:ascii="Calibri" w:hAnsi="Calibri" w:cs="Times New Roman"/>
          <w:b/>
          <w:i/>
          <w:sz w:val="24"/>
          <w:szCs w:val="24"/>
          <w:u w:val="single"/>
        </w:rPr>
      </w:pPr>
    </w:p>
    <w:p w:rsidR="00CD7D7C" w:rsidRPr="00C25AAD" w:rsidRDefault="00CD7D7C" w:rsidP="00CF2CD1">
      <w:pPr>
        <w:spacing w:after="12" w:line="360" w:lineRule="auto"/>
        <w:jc w:val="center"/>
        <w:rPr>
          <w:rFonts w:ascii="Calibri" w:hAnsi="Calibri" w:cs="Times New Roman"/>
          <w:b/>
          <w:i/>
          <w:sz w:val="24"/>
          <w:szCs w:val="24"/>
          <w:u w:val="single"/>
        </w:rPr>
      </w:pPr>
    </w:p>
    <w:p w:rsidR="00CD7D7C" w:rsidRPr="00C25AAD" w:rsidRDefault="00CD7D7C" w:rsidP="00CF2CD1">
      <w:pPr>
        <w:spacing w:after="12" w:line="360" w:lineRule="auto"/>
        <w:jc w:val="center"/>
        <w:rPr>
          <w:rFonts w:ascii="Calibri" w:hAnsi="Calibri" w:cs="Times New Roman"/>
          <w:b/>
          <w:i/>
          <w:sz w:val="24"/>
          <w:szCs w:val="24"/>
          <w:u w:val="single"/>
        </w:rPr>
      </w:pPr>
      <w:r w:rsidRPr="00C25AAD">
        <w:rPr>
          <w:rFonts w:ascii="Calibri" w:hAnsi="Calibri" w:cs="Times New Roman"/>
          <w:b/>
          <w:i/>
          <w:sz w:val="24"/>
          <w:szCs w:val="24"/>
          <w:u w:val="single"/>
        </w:rPr>
        <w:t>INTRODUCCIÓN</w:t>
      </w:r>
    </w:p>
    <w:p w:rsidR="00CD7D7C" w:rsidRPr="00C25AAD" w:rsidRDefault="00CD7D7C" w:rsidP="00CF2CD1">
      <w:pPr>
        <w:spacing w:after="12" w:line="360" w:lineRule="auto"/>
        <w:rPr>
          <w:rFonts w:ascii="Calibri" w:hAnsi="Calibri"/>
          <w:sz w:val="24"/>
        </w:rPr>
      </w:pPr>
      <w:r w:rsidRPr="00C25AAD">
        <w:rPr>
          <w:rFonts w:ascii="Calibri" w:hAnsi="Calibri"/>
          <w:sz w:val="24"/>
        </w:rPr>
        <w:t>El aluminio es un metal no ferroso de color gris. En estado puro es blando, razón por la cual se alea prácticamente siempre para mejorar sus propiedades mecánicas. El aluminio es el elemento metálico más abundante, pero no se encuentra en forma de mineral nativo en la naturaleza, sino formando parte de compuestos con otros elementos químicos. El principal mineral que se usa como fuente de aluminio es la bauxita. Presenta buena conductividad eléctrica y térmica y también buena reflectividad.  Es resistente a la corrosión por agua de mar y en estado puro resiste el ataque de muchos ácidos. Es bastante barato por lo que su uso está muy extendido, además de por su abundancia. Es muy dúctil y maleable y además se recicla con facilidad.</w:t>
      </w:r>
    </w:p>
    <w:p w:rsidR="00CD7D7C" w:rsidRPr="00C25AAD" w:rsidRDefault="00CD7D7C" w:rsidP="00CF2CD1">
      <w:pPr>
        <w:spacing w:after="12" w:line="360" w:lineRule="auto"/>
        <w:rPr>
          <w:rFonts w:ascii="Calibri" w:hAnsi="Calibri" w:cs="Times New Roman"/>
          <w:sz w:val="24"/>
          <w:szCs w:val="24"/>
        </w:rPr>
      </w:pPr>
    </w:p>
    <w:p w:rsidR="00CD7D7C" w:rsidRPr="00C25AAD" w:rsidRDefault="00CD7D7C" w:rsidP="00CF2CD1">
      <w:pPr>
        <w:spacing w:after="12" w:line="360" w:lineRule="auto"/>
        <w:rPr>
          <w:rFonts w:ascii="Calibri" w:hAnsi="Calibri" w:cs="Times New Roman"/>
          <w:sz w:val="24"/>
          <w:szCs w:val="24"/>
        </w:rPr>
      </w:pPr>
      <w:r w:rsidRPr="00C25AAD">
        <w:rPr>
          <w:rFonts w:ascii="Calibri" w:hAnsi="Calibri" w:cs="Times New Roman"/>
          <w:sz w:val="24"/>
          <w:szCs w:val="24"/>
        </w:rPr>
        <w:br w:type="page"/>
      </w:r>
    </w:p>
    <w:p w:rsidR="00FC5D38" w:rsidRDefault="00911DF4" w:rsidP="00CF2CD1">
      <w:pPr>
        <w:spacing w:after="12" w:line="360" w:lineRule="auto"/>
        <w:rPr>
          <w:rFonts w:ascii="Calibri" w:hAnsi="Calibri" w:cs="Times New Roman"/>
          <w:b/>
          <w:i/>
          <w:sz w:val="24"/>
          <w:szCs w:val="24"/>
          <w:u w:val="single"/>
        </w:rPr>
      </w:pPr>
      <w:r w:rsidRPr="00C25AAD">
        <w:rPr>
          <w:rFonts w:ascii="Calibri" w:hAnsi="Calibri" w:cs="Times New Roman"/>
          <w:b/>
          <w:i/>
          <w:sz w:val="24"/>
          <w:szCs w:val="24"/>
          <w:u w:val="single"/>
        </w:rPr>
        <w:lastRenderedPageBreak/>
        <w:t xml:space="preserve">Historia del </w:t>
      </w:r>
      <w:r w:rsidR="00FC5D38" w:rsidRPr="00C25AAD">
        <w:rPr>
          <w:rFonts w:ascii="Calibri" w:hAnsi="Calibri" w:cs="Times New Roman"/>
          <w:b/>
          <w:i/>
          <w:sz w:val="24"/>
          <w:szCs w:val="24"/>
          <w:u w:val="single"/>
        </w:rPr>
        <w:t>Aluminio</w:t>
      </w:r>
    </w:p>
    <w:p w:rsidR="008A45A6" w:rsidRPr="00C25AAD" w:rsidRDefault="008A45A6" w:rsidP="00CF2CD1">
      <w:pPr>
        <w:spacing w:after="12" w:line="360" w:lineRule="auto"/>
        <w:rPr>
          <w:rFonts w:ascii="Calibri" w:hAnsi="Calibri" w:cs="Times New Roman"/>
          <w:b/>
          <w:i/>
          <w:sz w:val="24"/>
          <w:szCs w:val="24"/>
          <w:u w:val="single"/>
        </w:rPr>
      </w:pPr>
    </w:p>
    <w:p w:rsidR="00A01999" w:rsidRPr="00C25AAD" w:rsidRDefault="00A01999" w:rsidP="00CF2CD1">
      <w:pPr>
        <w:spacing w:after="12" w:line="360" w:lineRule="auto"/>
        <w:rPr>
          <w:rFonts w:ascii="Calibri" w:hAnsi="Calibri" w:cs="Times New Roman"/>
          <w:sz w:val="24"/>
          <w:szCs w:val="24"/>
        </w:rPr>
      </w:pPr>
      <w:r w:rsidRPr="00C25AAD">
        <w:rPr>
          <w:rFonts w:ascii="Calibri" w:hAnsi="Calibri" w:cs="Times New Roman"/>
          <w:sz w:val="24"/>
          <w:szCs w:val="24"/>
        </w:rPr>
        <w:t xml:space="preserve">El aluminio forma parte de la corteza terrestre en una proporción aproximada al 8%, lo cual le hace ser el elemento químico más abundante después del oxígeno, el 47% y el silicio, el 28%. No se presenta puro en la naturaleza, sino que aparece combinado fundamentalmente con el oxígeno. Por ello, la tarea de aislarlo resultó larga y extremadamente difícil y solo fue posible cuando se descubrió la electricidad y más tarde cuando BERZELIUS desarrolló, hacia 1.800, la teoría de electrolisis. </w:t>
      </w:r>
    </w:p>
    <w:p w:rsidR="00A01999" w:rsidRPr="00C25AAD" w:rsidRDefault="00A01999" w:rsidP="00CF2CD1">
      <w:pPr>
        <w:spacing w:after="12" w:line="360" w:lineRule="auto"/>
        <w:rPr>
          <w:rFonts w:ascii="Calibri" w:hAnsi="Calibri" w:cs="Times New Roman"/>
          <w:sz w:val="24"/>
          <w:szCs w:val="24"/>
        </w:rPr>
      </w:pPr>
      <w:r w:rsidRPr="00C25AAD">
        <w:rPr>
          <w:rFonts w:ascii="Calibri" w:hAnsi="Calibri" w:cs="Times New Roman"/>
          <w:sz w:val="24"/>
          <w:szCs w:val="24"/>
        </w:rPr>
        <w:t xml:space="preserve">Sin embargo, faltaba todavía por encontrar un procedimiento industrial que permitiera obtener en cantidad el aluminio. Ello se logra, en el año 1.886, de una manera simultánea y casual por dos jóvenes científicos de 22 años que se encuentran en puntos geográficamente alejados: Paul Louis Toussaint Hérault que trabajaba </w:t>
      </w:r>
      <w:r w:rsidR="004B531E" w:rsidRPr="00C25AAD">
        <w:rPr>
          <w:rFonts w:ascii="Calibri" w:hAnsi="Calibri" w:cs="Times New Roman"/>
          <w:sz w:val="24"/>
          <w:szCs w:val="24"/>
        </w:rPr>
        <w:t>en Gentilly (Francia) y Charles Martin Hall, que desarrollaba sus investigaciones en Oberlin, Ohio (Estados Unidos)</w:t>
      </w:r>
    </w:p>
    <w:p w:rsidR="004B531E" w:rsidRPr="00C25AAD" w:rsidRDefault="004B531E" w:rsidP="00CF2CD1">
      <w:pPr>
        <w:spacing w:after="12" w:line="360" w:lineRule="auto"/>
        <w:rPr>
          <w:rFonts w:ascii="Calibri" w:hAnsi="Calibri"/>
          <w:sz w:val="24"/>
        </w:rPr>
      </w:pPr>
      <w:r w:rsidRPr="00C25AAD">
        <w:rPr>
          <w:rFonts w:ascii="Calibri" w:hAnsi="Calibri"/>
          <w:sz w:val="24"/>
        </w:rPr>
        <w:t>El descubrimiento de ambos, que se basaba en la electrólisis de la alúmina previamente disuelta en un baño de criolita fundida, dio origen al procedimiento denominado Hall-Herault que se ha mantenido hasta la fecha con sucesivas variaciones tecnológicas que no afectaron a los principios del proceso. Hoy en día, cientos de fábricas esparcidas por el mundo producen, basándose en este proceso, millones de toneladas de aluminio con pureza superior al 99%, haciendo que este metal sea el de mayor producción mundial entre los "no férreos".</w:t>
      </w:r>
    </w:p>
    <w:p w:rsidR="004B531E" w:rsidRPr="00C25AAD" w:rsidRDefault="004B531E" w:rsidP="00CF2CD1">
      <w:pPr>
        <w:spacing w:after="12" w:line="360" w:lineRule="auto"/>
        <w:rPr>
          <w:rFonts w:ascii="Calibri" w:hAnsi="Calibri"/>
          <w:sz w:val="24"/>
        </w:rPr>
      </w:pPr>
      <w:r w:rsidRPr="00C25AAD">
        <w:rPr>
          <w:rFonts w:ascii="Calibri" w:hAnsi="Calibri"/>
          <w:sz w:val="24"/>
        </w:rPr>
        <w:t>Los primeros trabajos para la obtención del aluminio se realizaron sobre tierras arcillosas que contenían altos porcentajes de nuestro metal. Pero fue en 1.821 cuando se descubrió un yacimiento de un tipo de arcilla en un lugar próximo a la ciudad francesa de Baux que contenía un alto porcentaje de hidróxidos de aluminio. Ello dio origen a que a partir de esas fechas el citado mineral pasara a denominarse con el nombre de bauxita.</w:t>
      </w:r>
    </w:p>
    <w:p w:rsidR="004B531E" w:rsidRPr="00C25AAD" w:rsidRDefault="004B531E" w:rsidP="00CF2CD1">
      <w:pPr>
        <w:spacing w:after="12" w:line="360" w:lineRule="auto"/>
        <w:rPr>
          <w:rFonts w:ascii="Calibri" w:hAnsi="Calibri"/>
          <w:sz w:val="24"/>
        </w:rPr>
      </w:pPr>
      <w:r w:rsidRPr="00C25AAD">
        <w:rPr>
          <w:rFonts w:ascii="Calibri" w:hAnsi="Calibri"/>
          <w:sz w:val="24"/>
        </w:rPr>
        <w:t>En el año 1.887, el austriaco Karl J. Bayer logró un proceso para la obtención de la alúmina, Al2O3, a partir de la bauxita mediante la siembra de finos de trihidrato de alúmina en una solución de aluminato sódico. Prosiguiendo sus trabajos en 1.892 consiguió producir aluminato por dige</w:t>
      </w:r>
      <w:r w:rsidR="00911DF4" w:rsidRPr="00C25AAD">
        <w:rPr>
          <w:rFonts w:ascii="Calibri" w:hAnsi="Calibri"/>
          <w:sz w:val="24"/>
        </w:rPr>
        <w:t>stión cáustica de bauxita a 1700º</w:t>
      </w:r>
      <w:r w:rsidRPr="00C25AAD">
        <w:rPr>
          <w:rFonts w:ascii="Calibri" w:hAnsi="Calibri"/>
          <w:sz w:val="24"/>
        </w:rPr>
        <w:t xml:space="preserve"> C. en recipientes a presión. La combinación de estos dos descubrimientos conforma el proceso Bayer de obtención de alúmina, mantenido prácticamente sin cambios hasta la fecha en su concepción original y el cual podemos seguir con de</w:t>
      </w:r>
      <w:r w:rsidR="00911DF4" w:rsidRPr="00C25AAD">
        <w:rPr>
          <w:rFonts w:ascii="Calibri" w:hAnsi="Calibri"/>
          <w:sz w:val="24"/>
        </w:rPr>
        <w:t>talle más adelante.</w:t>
      </w:r>
    </w:p>
    <w:p w:rsidR="00911DF4" w:rsidRPr="00C25AAD" w:rsidRDefault="00911DF4" w:rsidP="00CF2CD1">
      <w:pPr>
        <w:spacing w:after="12" w:line="360" w:lineRule="auto"/>
        <w:rPr>
          <w:rFonts w:ascii="Calibri" w:hAnsi="Calibri"/>
          <w:sz w:val="24"/>
        </w:rPr>
      </w:pPr>
    </w:p>
    <w:p w:rsidR="00911DF4" w:rsidRPr="00C25AAD" w:rsidRDefault="00911DF4" w:rsidP="00CF2CD1">
      <w:pPr>
        <w:spacing w:after="12" w:line="360" w:lineRule="auto"/>
        <w:rPr>
          <w:rFonts w:ascii="Calibri" w:hAnsi="Calibri"/>
          <w:sz w:val="24"/>
        </w:rPr>
      </w:pPr>
    </w:p>
    <w:p w:rsidR="00911DF4" w:rsidRPr="00C25AAD" w:rsidRDefault="00911DF4" w:rsidP="00CF2CD1">
      <w:pPr>
        <w:spacing w:after="12" w:line="360" w:lineRule="auto"/>
        <w:rPr>
          <w:rFonts w:ascii="Calibri" w:hAnsi="Calibri"/>
          <w:sz w:val="24"/>
        </w:rPr>
      </w:pPr>
    </w:p>
    <w:p w:rsidR="00911DF4" w:rsidRPr="00C25AAD" w:rsidRDefault="00911DF4" w:rsidP="000653FD">
      <w:pPr>
        <w:tabs>
          <w:tab w:val="left" w:pos="3600"/>
        </w:tabs>
        <w:spacing w:after="12" w:line="360" w:lineRule="auto"/>
        <w:rPr>
          <w:rFonts w:ascii="Calibri" w:hAnsi="Calibri"/>
          <w:sz w:val="24"/>
        </w:rPr>
      </w:pPr>
      <w:r w:rsidRPr="00C25AAD">
        <w:rPr>
          <w:rFonts w:ascii="Calibri" w:hAnsi="Calibri"/>
          <w:b/>
          <w:i/>
          <w:sz w:val="24"/>
          <w:u w:val="single"/>
        </w:rPr>
        <w:t>Propiedades y Características</w:t>
      </w:r>
      <w:r w:rsidR="00474CC1" w:rsidRPr="00C25AAD">
        <w:rPr>
          <w:rFonts w:ascii="Calibri" w:hAnsi="Calibri"/>
          <w:sz w:val="24"/>
        </w:rPr>
        <w:t>.</w:t>
      </w:r>
    </w:p>
    <w:p w:rsidR="00474CC1" w:rsidRPr="00C25AAD" w:rsidRDefault="00474CC1" w:rsidP="00CF2CD1">
      <w:pPr>
        <w:spacing w:after="12" w:line="360" w:lineRule="auto"/>
        <w:rPr>
          <w:rFonts w:ascii="Calibri" w:hAnsi="Calibri"/>
          <w:sz w:val="24"/>
        </w:rPr>
      </w:pPr>
      <w:r w:rsidRPr="00C25AAD">
        <w:rPr>
          <w:rFonts w:ascii="Calibri" w:hAnsi="Calibri"/>
          <w:sz w:val="24"/>
        </w:rPr>
        <w:t>El aluminio es un metal plateado muy ligero. Su masa atómica es 26,9815, tiene un punto de fusión de 660ºC y un punto de ebullición de 2.467ºC, y una densidad relativa a 2,7 kg/m3. Es un metal muy electropositivo y extremadamente reactivo.</w:t>
      </w:r>
    </w:p>
    <w:p w:rsidR="00474CC1" w:rsidRPr="00C25AAD" w:rsidRDefault="00474CC1" w:rsidP="00CF2CD1">
      <w:pPr>
        <w:spacing w:after="12" w:line="360" w:lineRule="auto"/>
        <w:rPr>
          <w:rFonts w:ascii="Calibri" w:hAnsi="Calibri"/>
          <w:sz w:val="24"/>
        </w:rPr>
      </w:pPr>
      <w:r w:rsidRPr="00C25AAD">
        <w:rPr>
          <w:rFonts w:ascii="Calibri" w:hAnsi="Calibri"/>
          <w:sz w:val="24"/>
        </w:rPr>
        <w:t>Al contacto con el aire se cubre rápidamente con una capa dura y transparente de óxido de aluminio que lo protege de la corrosión.</w:t>
      </w:r>
    </w:p>
    <w:p w:rsidR="008E20EA" w:rsidRPr="00C25AAD" w:rsidRDefault="008E20EA" w:rsidP="00CF2CD1">
      <w:pPr>
        <w:numPr>
          <w:ilvl w:val="0"/>
          <w:numId w:val="8"/>
        </w:numPr>
        <w:shd w:val="clear" w:color="auto" w:fill="FFFFFF"/>
        <w:spacing w:after="12" w:line="360" w:lineRule="auto"/>
        <w:rPr>
          <w:rFonts w:ascii="Calibri" w:eastAsia="Times New Roman" w:hAnsi="Calibri" w:cs="Segoe UI"/>
          <w:color w:val="222222"/>
          <w:sz w:val="24"/>
          <w:szCs w:val="24"/>
          <w:lang w:eastAsia="es-ES"/>
        </w:rPr>
      </w:pPr>
      <w:r w:rsidRPr="00C25AAD">
        <w:rPr>
          <w:rFonts w:ascii="Calibri" w:eastAsia="Times New Roman" w:hAnsi="Calibri" w:cs="Segoe UI"/>
          <w:color w:val="222222"/>
          <w:sz w:val="24"/>
          <w:szCs w:val="24"/>
          <w:lang w:eastAsia="es-ES"/>
        </w:rPr>
        <w:t>Numero atómico, 13</w:t>
      </w:r>
    </w:p>
    <w:p w:rsidR="008E20EA" w:rsidRPr="00C25AAD" w:rsidRDefault="008E20EA" w:rsidP="00CF2CD1">
      <w:pPr>
        <w:numPr>
          <w:ilvl w:val="0"/>
          <w:numId w:val="8"/>
        </w:numPr>
        <w:shd w:val="clear" w:color="auto" w:fill="FFFFFF"/>
        <w:spacing w:after="12" w:line="360" w:lineRule="auto"/>
        <w:rPr>
          <w:rFonts w:ascii="Calibri" w:eastAsia="Times New Roman" w:hAnsi="Calibri" w:cs="Segoe UI"/>
          <w:color w:val="222222"/>
          <w:sz w:val="24"/>
          <w:szCs w:val="24"/>
          <w:lang w:eastAsia="es-ES"/>
        </w:rPr>
      </w:pPr>
      <w:r w:rsidRPr="00C25AAD">
        <w:rPr>
          <w:rFonts w:ascii="Calibri" w:eastAsia="Times New Roman" w:hAnsi="Calibri" w:cs="Segoe UI"/>
          <w:color w:val="222222"/>
          <w:sz w:val="24"/>
          <w:szCs w:val="24"/>
          <w:lang w:eastAsia="es-ES"/>
        </w:rPr>
        <w:t>Símbolo, Al</w:t>
      </w:r>
    </w:p>
    <w:p w:rsidR="008E20EA" w:rsidRPr="00C25AAD" w:rsidRDefault="008E20EA" w:rsidP="00CF2CD1">
      <w:pPr>
        <w:numPr>
          <w:ilvl w:val="0"/>
          <w:numId w:val="8"/>
        </w:numPr>
        <w:shd w:val="clear" w:color="auto" w:fill="FFFFFF"/>
        <w:spacing w:after="12" w:line="360" w:lineRule="auto"/>
        <w:rPr>
          <w:rFonts w:ascii="Calibri" w:eastAsia="Times New Roman" w:hAnsi="Calibri" w:cs="Segoe UI"/>
          <w:color w:val="222222"/>
          <w:sz w:val="24"/>
          <w:szCs w:val="24"/>
          <w:lang w:eastAsia="es-ES"/>
        </w:rPr>
      </w:pPr>
      <w:r w:rsidRPr="00C25AAD">
        <w:rPr>
          <w:rFonts w:ascii="Calibri" w:eastAsia="Times New Roman" w:hAnsi="Calibri" w:cs="Segoe UI"/>
          <w:color w:val="222222"/>
          <w:sz w:val="24"/>
          <w:szCs w:val="24"/>
          <w:lang w:eastAsia="es-ES"/>
        </w:rPr>
        <w:t>Peso atómico, 26.98</w:t>
      </w:r>
    </w:p>
    <w:p w:rsidR="008E20EA" w:rsidRPr="00C25AAD" w:rsidRDefault="008E20EA" w:rsidP="00CF2CD1">
      <w:pPr>
        <w:numPr>
          <w:ilvl w:val="0"/>
          <w:numId w:val="8"/>
        </w:numPr>
        <w:shd w:val="clear" w:color="auto" w:fill="FFFFFF"/>
        <w:spacing w:after="12" w:line="360" w:lineRule="auto"/>
        <w:rPr>
          <w:rFonts w:ascii="Calibri" w:eastAsia="Times New Roman" w:hAnsi="Calibri" w:cs="Segoe UI"/>
          <w:color w:val="222222"/>
          <w:sz w:val="24"/>
          <w:szCs w:val="24"/>
          <w:lang w:eastAsia="es-ES"/>
        </w:rPr>
      </w:pPr>
      <w:r w:rsidRPr="00C25AAD">
        <w:rPr>
          <w:rFonts w:ascii="Calibri" w:eastAsia="Times New Roman" w:hAnsi="Calibri" w:cs="Segoe UI"/>
          <w:color w:val="222222"/>
          <w:sz w:val="24"/>
          <w:szCs w:val="24"/>
          <w:lang w:eastAsia="es-ES"/>
        </w:rPr>
        <w:t>Densidad: 2.70</w:t>
      </w:r>
    </w:p>
    <w:p w:rsidR="008E20EA" w:rsidRPr="00C25AAD" w:rsidRDefault="008E20EA" w:rsidP="00CF2CD1">
      <w:pPr>
        <w:numPr>
          <w:ilvl w:val="0"/>
          <w:numId w:val="8"/>
        </w:numPr>
        <w:shd w:val="clear" w:color="auto" w:fill="FFFFFF"/>
        <w:spacing w:after="12" w:line="360" w:lineRule="auto"/>
        <w:rPr>
          <w:rFonts w:ascii="Calibri" w:eastAsia="Times New Roman" w:hAnsi="Calibri" w:cs="Segoe UI"/>
          <w:color w:val="222222"/>
          <w:sz w:val="24"/>
          <w:szCs w:val="24"/>
          <w:lang w:eastAsia="es-ES"/>
        </w:rPr>
      </w:pPr>
      <w:r w:rsidRPr="00C25AAD">
        <w:rPr>
          <w:rFonts w:ascii="Calibri" w:eastAsia="Times New Roman" w:hAnsi="Calibri" w:cs="Segoe UI"/>
          <w:color w:val="222222"/>
          <w:sz w:val="24"/>
          <w:szCs w:val="24"/>
          <w:lang w:eastAsia="es-ES"/>
        </w:rPr>
        <w:t>Estado a temperatura ambiente, Solido</w:t>
      </w:r>
    </w:p>
    <w:p w:rsidR="008E20EA" w:rsidRPr="00C25AAD" w:rsidRDefault="008E20EA" w:rsidP="00CF2CD1">
      <w:pPr>
        <w:numPr>
          <w:ilvl w:val="0"/>
          <w:numId w:val="8"/>
        </w:numPr>
        <w:shd w:val="clear" w:color="auto" w:fill="FFFFFF"/>
        <w:spacing w:after="12" w:line="360" w:lineRule="auto"/>
        <w:rPr>
          <w:rFonts w:ascii="Calibri" w:eastAsia="Times New Roman" w:hAnsi="Calibri" w:cs="Segoe UI"/>
          <w:color w:val="222222"/>
          <w:sz w:val="24"/>
          <w:szCs w:val="24"/>
          <w:lang w:eastAsia="es-ES"/>
        </w:rPr>
      </w:pPr>
      <w:r w:rsidRPr="00C25AAD">
        <w:rPr>
          <w:rFonts w:ascii="Calibri" w:eastAsia="Times New Roman" w:hAnsi="Calibri" w:cs="Segoe UI"/>
          <w:color w:val="222222"/>
          <w:sz w:val="24"/>
          <w:szCs w:val="24"/>
          <w:lang w:eastAsia="es-ES"/>
        </w:rPr>
        <w:t>Punto de fusión: 660.32ºC</w:t>
      </w:r>
    </w:p>
    <w:p w:rsidR="008E20EA" w:rsidRPr="00C25AAD" w:rsidRDefault="008E20EA" w:rsidP="00CF2CD1">
      <w:pPr>
        <w:numPr>
          <w:ilvl w:val="0"/>
          <w:numId w:val="8"/>
        </w:numPr>
        <w:shd w:val="clear" w:color="auto" w:fill="FFFFFF"/>
        <w:spacing w:after="12" w:line="360" w:lineRule="auto"/>
        <w:rPr>
          <w:rFonts w:ascii="Calibri" w:eastAsia="Times New Roman" w:hAnsi="Calibri" w:cs="Segoe UI"/>
          <w:color w:val="222222"/>
          <w:sz w:val="24"/>
          <w:szCs w:val="24"/>
          <w:lang w:eastAsia="es-ES"/>
        </w:rPr>
      </w:pPr>
      <w:r w:rsidRPr="00C25AAD">
        <w:rPr>
          <w:rFonts w:ascii="Calibri" w:eastAsia="Times New Roman" w:hAnsi="Calibri" w:cs="Segoe UI"/>
          <w:color w:val="222222"/>
          <w:sz w:val="24"/>
          <w:szCs w:val="24"/>
          <w:lang w:eastAsia="es-ES"/>
        </w:rPr>
        <w:t>Punto de ebullición: 2,519ºC</w:t>
      </w:r>
    </w:p>
    <w:p w:rsidR="008E20EA" w:rsidRPr="00C25AAD" w:rsidRDefault="008E20EA" w:rsidP="00CF2CD1">
      <w:pPr>
        <w:numPr>
          <w:ilvl w:val="0"/>
          <w:numId w:val="8"/>
        </w:numPr>
        <w:shd w:val="clear" w:color="auto" w:fill="FFFFFF"/>
        <w:spacing w:after="12" w:line="360" w:lineRule="auto"/>
        <w:rPr>
          <w:rFonts w:ascii="Calibri" w:eastAsia="Times New Roman" w:hAnsi="Calibri" w:cs="Segoe UI"/>
          <w:color w:val="222222"/>
          <w:sz w:val="24"/>
          <w:szCs w:val="24"/>
          <w:lang w:eastAsia="es-ES"/>
        </w:rPr>
      </w:pPr>
      <w:r w:rsidRPr="00C25AAD">
        <w:rPr>
          <w:rFonts w:ascii="Calibri" w:eastAsia="Times New Roman" w:hAnsi="Calibri" w:cs="Segoe UI"/>
          <w:color w:val="222222"/>
          <w:sz w:val="24"/>
          <w:szCs w:val="24"/>
          <w:lang w:eastAsia="es-ES"/>
        </w:rPr>
        <w:t>Numero de isotopos, 22</w:t>
      </w:r>
    </w:p>
    <w:p w:rsidR="008E20EA" w:rsidRPr="00C25AAD" w:rsidRDefault="008E20EA" w:rsidP="00CF2CD1">
      <w:pPr>
        <w:shd w:val="clear" w:color="auto" w:fill="FFFFFF"/>
        <w:spacing w:after="12" w:line="360" w:lineRule="auto"/>
        <w:rPr>
          <w:rFonts w:ascii="Calibri" w:eastAsia="Times New Roman" w:hAnsi="Calibri" w:cs="Segoe UI"/>
          <w:color w:val="222222"/>
          <w:sz w:val="24"/>
          <w:szCs w:val="24"/>
          <w:lang w:eastAsia="es-ES"/>
        </w:rPr>
      </w:pPr>
    </w:p>
    <w:p w:rsidR="00911DF4" w:rsidRPr="00C25AAD" w:rsidRDefault="00911DF4" w:rsidP="00CF2CD1">
      <w:pPr>
        <w:pStyle w:val="Prrafodelista"/>
        <w:numPr>
          <w:ilvl w:val="0"/>
          <w:numId w:val="6"/>
        </w:numPr>
        <w:spacing w:after="12" w:line="360" w:lineRule="auto"/>
        <w:rPr>
          <w:rFonts w:ascii="Calibri" w:hAnsi="Calibri"/>
          <w:sz w:val="24"/>
        </w:rPr>
      </w:pPr>
      <w:r w:rsidRPr="00C25AAD">
        <w:rPr>
          <w:rFonts w:ascii="Calibri" w:hAnsi="Calibri"/>
          <w:sz w:val="24"/>
        </w:rPr>
        <w:t>Propiedades Físicas</w:t>
      </w:r>
    </w:p>
    <w:p w:rsidR="00911DF4" w:rsidRPr="00C25AAD" w:rsidRDefault="00911DF4" w:rsidP="00CF2CD1">
      <w:pPr>
        <w:spacing w:after="12" w:line="360" w:lineRule="auto"/>
        <w:rPr>
          <w:rFonts w:ascii="Calibri" w:hAnsi="Calibri"/>
          <w:sz w:val="24"/>
        </w:rPr>
      </w:pPr>
      <w:r w:rsidRPr="00C25AAD">
        <w:rPr>
          <w:rFonts w:ascii="Calibri" w:hAnsi="Calibri"/>
          <w:sz w:val="24"/>
        </w:rPr>
        <w:t>Bajo punto de fusión</w:t>
      </w:r>
      <w:r w:rsidR="00474CC1" w:rsidRPr="00C25AAD">
        <w:rPr>
          <w:rFonts w:ascii="Calibri" w:hAnsi="Calibri"/>
          <w:sz w:val="24"/>
        </w:rPr>
        <w:t>(660ºC)</w:t>
      </w:r>
      <w:r w:rsidRPr="00C25AAD">
        <w:rPr>
          <w:rFonts w:ascii="Calibri" w:hAnsi="Calibri"/>
          <w:sz w:val="24"/>
        </w:rPr>
        <w:t xml:space="preserve"> y </w:t>
      </w:r>
      <w:r w:rsidR="00474CC1" w:rsidRPr="00C25AAD">
        <w:rPr>
          <w:rFonts w:ascii="Calibri" w:hAnsi="Calibri"/>
          <w:sz w:val="24"/>
        </w:rPr>
        <w:t>ebullición. (</w:t>
      </w:r>
      <w:r w:rsidR="008E20EA" w:rsidRPr="00C25AAD">
        <w:rPr>
          <w:rFonts w:ascii="Calibri" w:hAnsi="Calibri"/>
          <w:sz w:val="24"/>
        </w:rPr>
        <w:t>2,519</w:t>
      </w:r>
      <w:r w:rsidR="00474CC1" w:rsidRPr="00C25AAD">
        <w:rPr>
          <w:rFonts w:ascii="Calibri" w:hAnsi="Calibri"/>
          <w:sz w:val="24"/>
        </w:rPr>
        <w:t>ºC)</w:t>
      </w:r>
    </w:p>
    <w:p w:rsidR="00911DF4" w:rsidRPr="00C25AAD" w:rsidRDefault="00911DF4" w:rsidP="00CF2CD1">
      <w:pPr>
        <w:tabs>
          <w:tab w:val="center" w:pos="4252"/>
        </w:tabs>
        <w:spacing w:after="12" w:line="360" w:lineRule="auto"/>
        <w:rPr>
          <w:rFonts w:ascii="Calibri" w:hAnsi="Calibri"/>
          <w:sz w:val="24"/>
        </w:rPr>
      </w:pPr>
      <w:r w:rsidRPr="00C25AAD">
        <w:rPr>
          <w:rFonts w:ascii="Calibri" w:hAnsi="Calibri"/>
          <w:sz w:val="24"/>
        </w:rPr>
        <w:t xml:space="preserve">Densidad </w:t>
      </w:r>
      <w:r w:rsidR="00474CC1" w:rsidRPr="00C25AAD">
        <w:rPr>
          <w:rFonts w:ascii="Calibri" w:hAnsi="Calibri"/>
          <w:sz w:val="24"/>
        </w:rPr>
        <w:t>moderada. (2,7</w:t>
      </w:r>
      <w:r w:rsidR="00CA0D43" w:rsidRPr="00C25AAD">
        <w:rPr>
          <w:rFonts w:ascii="Calibri" w:hAnsi="Calibri"/>
          <w:sz w:val="24"/>
        </w:rPr>
        <w:t xml:space="preserve"> g/cm</w:t>
      </w:r>
      <w:r w:rsidR="00CA0D43" w:rsidRPr="00C25AAD">
        <w:rPr>
          <w:rFonts w:ascii="Calibri" w:hAnsi="Calibri"/>
          <w:sz w:val="24"/>
          <w:vertAlign w:val="superscript"/>
        </w:rPr>
        <w:t>3</w:t>
      </w:r>
      <w:r w:rsidR="00474CC1" w:rsidRPr="00C25AAD">
        <w:rPr>
          <w:rFonts w:ascii="Calibri" w:hAnsi="Calibri"/>
          <w:sz w:val="24"/>
        </w:rPr>
        <w:t>)</w:t>
      </w:r>
      <w:r w:rsidR="00474CC1" w:rsidRPr="00C25AAD">
        <w:rPr>
          <w:rFonts w:ascii="Calibri" w:hAnsi="Calibri"/>
          <w:sz w:val="24"/>
        </w:rPr>
        <w:tab/>
      </w:r>
    </w:p>
    <w:p w:rsidR="00911DF4" w:rsidRPr="00C25AAD" w:rsidRDefault="00911DF4" w:rsidP="00CF2CD1">
      <w:pPr>
        <w:spacing w:after="12" w:line="360" w:lineRule="auto"/>
        <w:rPr>
          <w:rFonts w:ascii="Calibri" w:hAnsi="Calibri"/>
          <w:sz w:val="24"/>
        </w:rPr>
      </w:pPr>
      <w:r w:rsidRPr="00C25AAD">
        <w:rPr>
          <w:rFonts w:ascii="Calibri" w:hAnsi="Calibri"/>
          <w:sz w:val="24"/>
        </w:rPr>
        <w:t xml:space="preserve">Excelente conductividad </w:t>
      </w:r>
      <w:r w:rsidR="00CA0D43" w:rsidRPr="00C25AAD">
        <w:rPr>
          <w:rFonts w:ascii="Calibri" w:hAnsi="Calibri"/>
          <w:sz w:val="24"/>
        </w:rPr>
        <w:t>térmica (2,37 W/cmk)</w:t>
      </w:r>
      <w:r w:rsidRPr="00C25AAD">
        <w:rPr>
          <w:rFonts w:ascii="Calibri" w:hAnsi="Calibri"/>
          <w:sz w:val="24"/>
        </w:rPr>
        <w:t xml:space="preserve"> y </w:t>
      </w:r>
      <w:r w:rsidR="00474CC1" w:rsidRPr="00C25AAD">
        <w:rPr>
          <w:rFonts w:ascii="Calibri" w:hAnsi="Calibri"/>
          <w:sz w:val="24"/>
        </w:rPr>
        <w:t>eléctrica. (0,377 10</w:t>
      </w:r>
      <w:r w:rsidR="00474CC1" w:rsidRPr="00C25AAD">
        <w:rPr>
          <w:rFonts w:ascii="Calibri" w:hAnsi="Calibri"/>
          <w:sz w:val="24"/>
          <w:vertAlign w:val="superscript"/>
        </w:rPr>
        <w:t>6</w:t>
      </w:r>
      <w:r w:rsidR="00474CC1" w:rsidRPr="00C25AAD">
        <w:rPr>
          <w:rFonts w:ascii="Calibri" w:hAnsi="Calibri"/>
          <w:sz w:val="24"/>
        </w:rPr>
        <w:t>/cm)</w:t>
      </w:r>
    </w:p>
    <w:p w:rsidR="00CA0D43" w:rsidRPr="00C25AAD" w:rsidRDefault="00911DF4" w:rsidP="00CF2CD1">
      <w:pPr>
        <w:spacing w:after="12" w:line="360" w:lineRule="auto"/>
        <w:rPr>
          <w:rFonts w:ascii="Calibri" w:hAnsi="Calibri"/>
          <w:sz w:val="24"/>
        </w:rPr>
      </w:pPr>
      <w:r w:rsidRPr="00C25AAD">
        <w:rPr>
          <w:rFonts w:ascii="Calibri" w:hAnsi="Calibri"/>
          <w:sz w:val="24"/>
        </w:rPr>
        <w:t>Color grisáce</w:t>
      </w:r>
      <w:r w:rsidR="00CA0D43" w:rsidRPr="00C25AAD">
        <w:rPr>
          <w:rFonts w:ascii="Calibri" w:hAnsi="Calibri"/>
          <w:sz w:val="24"/>
        </w:rPr>
        <w:t>o-plateado.</w:t>
      </w:r>
    </w:p>
    <w:p w:rsidR="00CA0D43" w:rsidRPr="00C25AAD" w:rsidRDefault="00CA0D43" w:rsidP="00CF2CD1">
      <w:pPr>
        <w:spacing w:after="12" w:line="360" w:lineRule="auto"/>
        <w:rPr>
          <w:rFonts w:ascii="Calibri" w:hAnsi="Calibri"/>
          <w:sz w:val="24"/>
        </w:rPr>
      </w:pPr>
      <w:r w:rsidRPr="00C25AAD">
        <w:rPr>
          <w:rFonts w:ascii="Calibri" w:hAnsi="Calibri"/>
          <w:sz w:val="24"/>
        </w:rPr>
        <w:t>Blando, dúctil, de textura metálica e inodoro.</w:t>
      </w:r>
    </w:p>
    <w:p w:rsidR="00CA0D43" w:rsidRPr="00C25AAD" w:rsidRDefault="00CA0D43" w:rsidP="00CF2CD1">
      <w:pPr>
        <w:spacing w:after="12" w:line="360" w:lineRule="auto"/>
        <w:rPr>
          <w:rFonts w:ascii="Calibri" w:hAnsi="Calibri"/>
          <w:sz w:val="24"/>
        </w:rPr>
      </w:pPr>
      <w:r w:rsidRPr="00C25AAD">
        <w:rPr>
          <w:rFonts w:ascii="Calibri" w:hAnsi="Calibri"/>
          <w:sz w:val="24"/>
        </w:rPr>
        <w:t xml:space="preserve">Es un </w:t>
      </w:r>
      <w:r w:rsidR="008E20EA" w:rsidRPr="00C25AAD">
        <w:rPr>
          <w:rFonts w:ascii="Calibri" w:hAnsi="Calibri"/>
          <w:sz w:val="24"/>
        </w:rPr>
        <w:t>metal anti-ferromagnético</w:t>
      </w:r>
      <w:r w:rsidRPr="00C25AAD">
        <w:rPr>
          <w:rFonts w:ascii="Calibri" w:hAnsi="Calibri"/>
          <w:sz w:val="24"/>
        </w:rPr>
        <w:t xml:space="preserve">.  </w:t>
      </w:r>
    </w:p>
    <w:p w:rsidR="00911DF4" w:rsidRPr="00C25AAD" w:rsidRDefault="00911DF4" w:rsidP="00CF2CD1">
      <w:pPr>
        <w:pStyle w:val="Prrafodelista"/>
        <w:numPr>
          <w:ilvl w:val="0"/>
          <w:numId w:val="6"/>
        </w:numPr>
        <w:spacing w:after="12" w:line="360" w:lineRule="auto"/>
        <w:rPr>
          <w:rFonts w:ascii="Calibri" w:hAnsi="Calibri"/>
          <w:sz w:val="24"/>
        </w:rPr>
      </w:pPr>
      <w:r w:rsidRPr="00C25AAD">
        <w:rPr>
          <w:rFonts w:ascii="Calibri" w:hAnsi="Calibri"/>
          <w:sz w:val="24"/>
        </w:rPr>
        <w:t>Propiedades Químicas</w:t>
      </w:r>
    </w:p>
    <w:p w:rsidR="00911DF4" w:rsidRPr="00C25AAD" w:rsidRDefault="00911DF4" w:rsidP="00CF2CD1">
      <w:pPr>
        <w:spacing w:after="12" w:line="360" w:lineRule="auto"/>
        <w:rPr>
          <w:rFonts w:ascii="Calibri" w:hAnsi="Calibri"/>
          <w:sz w:val="24"/>
        </w:rPr>
      </w:pPr>
      <w:r w:rsidRPr="00C25AAD">
        <w:rPr>
          <w:rFonts w:ascii="Calibri" w:hAnsi="Calibri"/>
          <w:sz w:val="24"/>
        </w:rPr>
        <w:t>Alta resistencia a la corrosión.</w:t>
      </w:r>
    </w:p>
    <w:p w:rsidR="00911DF4" w:rsidRPr="00C25AAD" w:rsidRDefault="00911DF4" w:rsidP="00CF2CD1">
      <w:pPr>
        <w:spacing w:after="12" w:line="360" w:lineRule="auto"/>
        <w:rPr>
          <w:rFonts w:ascii="Calibri" w:hAnsi="Calibri"/>
          <w:sz w:val="24"/>
        </w:rPr>
      </w:pPr>
      <w:r w:rsidRPr="00C25AAD">
        <w:rPr>
          <w:rFonts w:ascii="Calibri" w:hAnsi="Calibri"/>
          <w:sz w:val="24"/>
        </w:rPr>
        <w:t xml:space="preserve">Estado de oxidación común: </w:t>
      </w:r>
      <w:r w:rsidR="00CA0D43" w:rsidRPr="00C25AAD">
        <w:rPr>
          <w:rFonts w:ascii="Calibri" w:hAnsi="Calibri"/>
          <w:sz w:val="24"/>
        </w:rPr>
        <w:t>0,50 (</w:t>
      </w:r>
      <w:r w:rsidRPr="00C25AAD">
        <w:rPr>
          <w:rFonts w:ascii="Calibri" w:hAnsi="Calibri"/>
          <w:sz w:val="24"/>
        </w:rPr>
        <w:t>+3</w:t>
      </w:r>
      <w:r w:rsidR="00CA0D43" w:rsidRPr="00C25AAD">
        <w:rPr>
          <w:rFonts w:ascii="Calibri" w:hAnsi="Calibri"/>
          <w:sz w:val="24"/>
        </w:rPr>
        <w:t>)</w:t>
      </w:r>
      <w:r w:rsidRPr="00C25AAD">
        <w:rPr>
          <w:rFonts w:ascii="Calibri" w:hAnsi="Calibri"/>
          <w:sz w:val="24"/>
        </w:rPr>
        <w:t>.</w:t>
      </w:r>
    </w:p>
    <w:p w:rsidR="00911DF4" w:rsidRPr="00C25AAD" w:rsidRDefault="00911DF4" w:rsidP="00CF2CD1">
      <w:pPr>
        <w:spacing w:after="12" w:line="360" w:lineRule="auto"/>
        <w:rPr>
          <w:rFonts w:ascii="Calibri" w:hAnsi="Calibri"/>
          <w:sz w:val="24"/>
        </w:rPr>
      </w:pPr>
      <w:r w:rsidRPr="00C25AAD">
        <w:rPr>
          <w:rFonts w:ascii="Calibri" w:hAnsi="Calibri"/>
          <w:sz w:val="24"/>
        </w:rPr>
        <w:t>Reactivo en contacto con hidróxido sódico y ácido clorhídrico.</w:t>
      </w:r>
    </w:p>
    <w:p w:rsidR="008E20EA" w:rsidRPr="00C25AAD" w:rsidRDefault="008E20EA" w:rsidP="00CF2CD1">
      <w:pPr>
        <w:spacing w:after="12" w:line="360" w:lineRule="auto"/>
        <w:rPr>
          <w:rFonts w:ascii="Calibri" w:hAnsi="Calibri"/>
          <w:sz w:val="24"/>
        </w:rPr>
      </w:pPr>
      <w:r w:rsidRPr="00C25AAD">
        <w:rPr>
          <w:rFonts w:ascii="Calibri" w:hAnsi="Calibri"/>
          <w:sz w:val="24"/>
        </w:rPr>
        <w:t xml:space="preserve">Metal inerte. </w:t>
      </w:r>
    </w:p>
    <w:p w:rsidR="00911DF4" w:rsidRPr="00C25AAD" w:rsidRDefault="00911DF4" w:rsidP="00CF2CD1">
      <w:pPr>
        <w:pStyle w:val="Prrafodelista"/>
        <w:numPr>
          <w:ilvl w:val="0"/>
          <w:numId w:val="6"/>
        </w:numPr>
        <w:spacing w:after="12" w:line="360" w:lineRule="auto"/>
        <w:rPr>
          <w:rFonts w:ascii="Calibri" w:hAnsi="Calibri"/>
          <w:sz w:val="24"/>
        </w:rPr>
      </w:pPr>
      <w:r w:rsidRPr="00C25AAD">
        <w:rPr>
          <w:rFonts w:ascii="Calibri" w:hAnsi="Calibri"/>
          <w:sz w:val="24"/>
        </w:rPr>
        <w:t>Propiedades Mecánicas</w:t>
      </w:r>
    </w:p>
    <w:p w:rsidR="00911DF4" w:rsidRPr="00C25AAD" w:rsidRDefault="00911DF4" w:rsidP="00CF2CD1">
      <w:pPr>
        <w:spacing w:after="12" w:line="360" w:lineRule="auto"/>
        <w:rPr>
          <w:rFonts w:ascii="Calibri" w:hAnsi="Calibri"/>
          <w:sz w:val="24"/>
        </w:rPr>
      </w:pPr>
      <w:r w:rsidRPr="00C25AAD">
        <w:rPr>
          <w:rFonts w:ascii="Calibri" w:hAnsi="Calibri"/>
          <w:sz w:val="24"/>
        </w:rPr>
        <w:t>Metal dúctil y forjable.</w:t>
      </w:r>
    </w:p>
    <w:p w:rsidR="00911DF4" w:rsidRPr="00C25AAD" w:rsidRDefault="00911DF4" w:rsidP="00CF2CD1">
      <w:pPr>
        <w:spacing w:after="12" w:line="360" w:lineRule="auto"/>
        <w:rPr>
          <w:rFonts w:ascii="Calibri" w:hAnsi="Calibri"/>
          <w:sz w:val="24"/>
        </w:rPr>
      </w:pPr>
      <w:r w:rsidRPr="00C25AAD">
        <w:rPr>
          <w:rFonts w:ascii="Calibri" w:hAnsi="Calibri"/>
          <w:sz w:val="24"/>
        </w:rPr>
        <w:t>Alta resistencia a la tensión y compresión.</w:t>
      </w:r>
    </w:p>
    <w:p w:rsidR="00911DF4" w:rsidRPr="00C25AAD" w:rsidRDefault="00911DF4" w:rsidP="00CF2CD1">
      <w:pPr>
        <w:spacing w:after="12" w:line="360" w:lineRule="auto"/>
        <w:rPr>
          <w:rFonts w:ascii="Calibri" w:hAnsi="Calibri"/>
          <w:sz w:val="24"/>
        </w:rPr>
      </w:pPr>
      <w:r w:rsidRPr="00C25AAD">
        <w:rPr>
          <w:rFonts w:ascii="Calibri" w:hAnsi="Calibri"/>
          <w:sz w:val="24"/>
        </w:rPr>
        <w:t>Ligereza e</w:t>
      </w:r>
      <w:r w:rsidR="008E20EA" w:rsidRPr="00C25AAD">
        <w:rPr>
          <w:rFonts w:ascii="Calibri" w:hAnsi="Calibri"/>
          <w:sz w:val="24"/>
        </w:rPr>
        <w:t xml:space="preserve">n comparación con otros metales, ideal para la construcción de herramientas y piezas mecánicas. </w:t>
      </w:r>
    </w:p>
    <w:p w:rsidR="008E20EA" w:rsidRPr="00C25AAD" w:rsidRDefault="008E20EA" w:rsidP="00CF2CD1">
      <w:pPr>
        <w:spacing w:after="12" w:line="360" w:lineRule="auto"/>
        <w:rPr>
          <w:rFonts w:ascii="Calibri" w:hAnsi="Calibri"/>
          <w:sz w:val="24"/>
        </w:rPr>
      </w:pPr>
    </w:p>
    <w:p w:rsidR="008E20EA" w:rsidRPr="00C25AAD" w:rsidRDefault="008E20EA" w:rsidP="00CF2CD1">
      <w:pPr>
        <w:spacing w:after="12" w:line="360" w:lineRule="auto"/>
        <w:rPr>
          <w:rFonts w:ascii="Calibri" w:hAnsi="Calibri"/>
          <w:b/>
          <w:sz w:val="24"/>
        </w:rPr>
      </w:pPr>
      <w:r w:rsidRPr="00C25AAD">
        <w:rPr>
          <w:rFonts w:ascii="Calibri" w:hAnsi="Calibri"/>
          <w:b/>
          <w:sz w:val="24"/>
        </w:rPr>
        <w:t xml:space="preserve">Usos </w:t>
      </w:r>
    </w:p>
    <w:p w:rsidR="008E20EA" w:rsidRPr="00C25AAD" w:rsidRDefault="008E20EA" w:rsidP="00CF2CD1">
      <w:pPr>
        <w:spacing w:after="12" w:line="360" w:lineRule="auto"/>
        <w:rPr>
          <w:rFonts w:ascii="Calibri" w:hAnsi="Calibri"/>
          <w:sz w:val="24"/>
        </w:rPr>
      </w:pPr>
      <w:r w:rsidRPr="00C25AAD">
        <w:rPr>
          <w:rFonts w:ascii="Calibri" w:hAnsi="Calibri"/>
          <w:sz w:val="24"/>
        </w:rPr>
        <w:t>-Medios de transporte: el aluminio es muy utilizada en las industrias de coches, barcos, trenes y otros medios de transporte debido a su baja densidad, lo que permite reducir significativamente el peso de estos.</w:t>
      </w:r>
    </w:p>
    <w:p w:rsidR="008E20EA" w:rsidRPr="00C25AAD" w:rsidRDefault="008E20EA" w:rsidP="00CF2CD1">
      <w:pPr>
        <w:spacing w:after="12" w:line="360" w:lineRule="auto"/>
        <w:rPr>
          <w:rFonts w:ascii="Calibri" w:hAnsi="Calibri"/>
          <w:sz w:val="24"/>
        </w:rPr>
      </w:pPr>
      <w:r w:rsidRPr="00C25AAD">
        <w:rPr>
          <w:rFonts w:ascii="Calibri" w:hAnsi="Calibri"/>
          <w:sz w:val="24"/>
        </w:rPr>
        <w:t>-Utensilios de cocina: Su buena conductividad térmica lo hace apto para su uso en ellos.</w:t>
      </w:r>
    </w:p>
    <w:p w:rsidR="008E20EA" w:rsidRPr="00C25AAD" w:rsidRDefault="008E20EA" w:rsidP="00CF2CD1">
      <w:pPr>
        <w:spacing w:after="12" w:line="360" w:lineRule="auto"/>
        <w:rPr>
          <w:rFonts w:ascii="Calibri" w:hAnsi="Calibri"/>
          <w:sz w:val="24"/>
        </w:rPr>
      </w:pPr>
      <w:r w:rsidRPr="00C25AAD">
        <w:rPr>
          <w:rFonts w:ascii="Calibri" w:hAnsi="Calibri"/>
          <w:sz w:val="24"/>
        </w:rPr>
        <w:t>-Tendidos eléctricos: Debido a su bajo peso y su buena conductividad eléctrica se usa en líneas de alta tensión, necesitando menos postes para soportar los postes.</w:t>
      </w:r>
    </w:p>
    <w:p w:rsidR="008E20EA" w:rsidRPr="00C25AAD" w:rsidRDefault="008E20EA" w:rsidP="00CF2CD1">
      <w:pPr>
        <w:spacing w:after="12" w:line="360" w:lineRule="auto"/>
        <w:rPr>
          <w:rFonts w:ascii="Calibri" w:hAnsi="Calibri"/>
          <w:sz w:val="24"/>
        </w:rPr>
      </w:pPr>
      <w:r w:rsidRPr="00C25AAD">
        <w:rPr>
          <w:rFonts w:ascii="Calibri" w:hAnsi="Calibri"/>
          <w:sz w:val="24"/>
        </w:rPr>
        <w:t>-Construcción: Se usa por su durabilidad, su resistencia a la corrosión, su ductilidad y maleabilidad, especialmente en puertas y ventanas.</w:t>
      </w:r>
    </w:p>
    <w:p w:rsidR="008E20EA" w:rsidRPr="00C25AAD" w:rsidRDefault="008E20EA" w:rsidP="00CF2CD1">
      <w:pPr>
        <w:spacing w:after="12" w:line="360" w:lineRule="auto"/>
        <w:rPr>
          <w:rFonts w:ascii="Calibri" w:hAnsi="Calibri"/>
          <w:sz w:val="24"/>
        </w:rPr>
      </w:pPr>
      <w:r w:rsidRPr="00C25AAD">
        <w:rPr>
          <w:rFonts w:ascii="Calibri" w:hAnsi="Calibri"/>
          <w:sz w:val="24"/>
        </w:rPr>
        <w:t>-Papel de aluminio: Este uso es posible gracias a su buena maleabilidad y su facilidad para ser moldeado y deformado.</w:t>
      </w:r>
    </w:p>
    <w:p w:rsidR="00CA1FA5" w:rsidRPr="00C25AAD" w:rsidRDefault="008E20EA" w:rsidP="00CF2CD1">
      <w:pPr>
        <w:spacing w:after="12" w:line="360" w:lineRule="auto"/>
        <w:rPr>
          <w:rFonts w:ascii="Calibri" w:hAnsi="Calibri"/>
          <w:sz w:val="24"/>
        </w:rPr>
      </w:pPr>
      <w:r w:rsidRPr="00C25AAD">
        <w:rPr>
          <w:rFonts w:ascii="Calibri" w:hAnsi="Calibri"/>
          <w:sz w:val="24"/>
        </w:rPr>
        <w:t>-Envases: Su estabilidad química (no reacciona ni desprende partículas a los alimentos), su ligereza, su impermeabilidad y la facilidad que presenta a la hora de ser reciclado hace que sea un metal idóneo para la fabricac</w:t>
      </w:r>
      <w:r w:rsidR="002D747E" w:rsidRPr="00C25AAD">
        <w:rPr>
          <w:rFonts w:ascii="Calibri" w:hAnsi="Calibri"/>
          <w:sz w:val="24"/>
        </w:rPr>
        <w:t>ión d</w:t>
      </w:r>
      <w:r w:rsidR="00CA1FA5" w:rsidRPr="00C25AAD">
        <w:rPr>
          <w:rFonts w:ascii="Calibri" w:hAnsi="Calibri"/>
          <w:sz w:val="24"/>
        </w:rPr>
        <w:t>e latas, botes, tetrabriks, etc.</w:t>
      </w:r>
    </w:p>
    <w:p w:rsidR="00CA1FA5" w:rsidRPr="00C25AAD" w:rsidRDefault="00CA1FA5" w:rsidP="00CF2CD1">
      <w:pPr>
        <w:spacing w:after="12" w:line="360" w:lineRule="auto"/>
        <w:rPr>
          <w:rFonts w:ascii="Calibri" w:hAnsi="Calibri"/>
          <w:sz w:val="24"/>
        </w:rPr>
      </w:pPr>
    </w:p>
    <w:p w:rsidR="00CA1FA5" w:rsidRPr="00C25AAD" w:rsidRDefault="00CA1FA5" w:rsidP="00CA1FA5">
      <w:pPr>
        <w:pStyle w:val="Ttulo2"/>
        <w:spacing w:after="12" w:line="360" w:lineRule="auto"/>
        <w:rPr>
          <w:rFonts w:ascii="Calibri" w:eastAsia="Calibri" w:hAnsi="Calibri" w:cs="Calibri"/>
          <w:b/>
          <w:i/>
          <w:color w:val="000000" w:themeColor="text1"/>
          <w:sz w:val="24"/>
          <w:szCs w:val="24"/>
          <w:u w:val="single"/>
        </w:rPr>
      </w:pPr>
      <w:r w:rsidRPr="00C25AAD">
        <w:rPr>
          <w:rFonts w:ascii="Calibri" w:eastAsia="Calibri" w:hAnsi="Calibri" w:cs="Calibri"/>
          <w:b/>
          <w:i/>
          <w:color w:val="000000" w:themeColor="text1"/>
          <w:sz w:val="24"/>
          <w:szCs w:val="24"/>
          <w:u w:val="single"/>
        </w:rPr>
        <w:t>Principales Minerales de Aluminio</w:t>
      </w:r>
    </w:p>
    <w:p w:rsidR="00CA1FA5" w:rsidRPr="00C25AAD" w:rsidRDefault="00CA1FA5" w:rsidP="00CA1FA5">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 xml:space="preserve">El principal mineral de aluminio es la bauxita. La bauxita es una roca sedimentaria rica en aluminio, compuesta principalmente por óxidos de aluminio, hidróxidos de aluminio y minerales de arcilla. Otros minerales de aluminio incluyen la criolita y la caolinita, aunque no se utilizan ampliamente en la producción de aluminio. </w:t>
      </w:r>
    </w:p>
    <w:p w:rsidR="00CA1FA5" w:rsidRPr="00C25AAD" w:rsidRDefault="00CA1FA5" w:rsidP="00CF2CD1">
      <w:pPr>
        <w:spacing w:after="12" w:line="360" w:lineRule="auto"/>
        <w:rPr>
          <w:rFonts w:ascii="Calibri" w:hAnsi="Calibri"/>
          <w:sz w:val="24"/>
        </w:rPr>
      </w:pPr>
    </w:p>
    <w:p w:rsidR="002D747E" w:rsidRPr="00C25AAD" w:rsidRDefault="000653FD" w:rsidP="00CF2CD1">
      <w:pPr>
        <w:tabs>
          <w:tab w:val="center" w:pos="4252"/>
        </w:tabs>
        <w:spacing w:after="12" w:line="360" w:lineRule="auto"/>
        <w:rPr>
          <w:rFonts w:ascii="Calibri" w:hAnsi="Calibri"/>
          <w:sz w:val="24"/>
        </w:rPr>
      </w:pPr>
      <w:r w:rsidRPr="00C25AAD">
        <w:rPr>
          <w:rFonts w:ascii="Calibri" w:hAnsi="Calibri"/>
          <w:noProof/>
          <w:sz w:val="24"/>
          <w:lang w:eastAsia="es-ES"/>
        </w:rPr>
        <mc:AlternateContent>
          <mc:Choice Requires="wps">
            <w:drawing>
              <wp:anchor distT="0" distB="0" distL="114300" distR="114300" simplePos="0" relativeHeight="251663360" behindDoc="1" locked="0" layoutInCell="1" allowOverlap="1" wp14:anchorId="287519E4" wp14:editId="2F6F0630">
                <wp:simplePos x="0" y="0"/>
                <wp:positionH relativeFrom="margin">
                  <wp:posOffset>4376420</wp:posOffset>
                </wp:positionH>
                <wp:positionV relativeFrom="paragraph">
                  <wp:posOffset>139700</wp:posOffset>
                </wp:positionV>
                <wp:extent cx="1000125" cy="533400"/>
                <wp:effectExtent l="76200" t="57150" r="85725" b="95250"/>
                <wp:wrapNone/>
                <wp:docPr id="4" name="Rectángulo redondeado 4"/>
                <wp:cNvGraphicFramePr/>
                <a:graphic xmlns:a="http://schemas.openxmlformats.org/drawingml/2006/main">
                  <a:graphicData uri="http://schemas.microsoft.com/office/word/2010/wordprocessingShape">
                    <wps:wsp>
                      <wps:cNvSpPr/>
                      <wps:spPr>
                        <a:xfrm>
                          <a:off x="0" y="0"/>
                          <a:ext cx="1000125" cy="533400"/>
                        </a:xfrm>
                        <a:prstGeom prst="round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2DC65" id="Rectángulo redondeado 4" o:spid="_x0000_s1026" style="position:absolute;margin-left:344.6pt;margin-top:11pt;width:78.75pt;height:4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" fillcolor="#9ecb81 [2169]" stroked="f" strokeweight=".5pt">
                <v:fill color2="#8ac066 [2617]" rotate="t" colors="0 #b5d5a7;.5 #aace99;1 #9cca86" focus="100%" type="gradient">
                  <o:fill v:ext="view" type="gradientUnscaled"/>
                </v:fill>
                <v:stroke joinstyle="miter"/>
                <v:shadow on="t" color="black" opacity="20971f" offset="0,2.2pt"/>
                <w10:wrap anchorx="margin"/>
              </v:roundrect>
            </w:pict>
          </mc:Fallback>
        </mc:AlternateContent>
      </w:r>
      <w:r w:rsidR="0034639A" w:rsidRPr="00C25AAD">
        <w:rPr>
          <w:rFonts w:ascii="Calibri" w:hAnsi="Calibri"/>
          <w:noProof/>
          <w:sz w:val="24"/>
          <w:lang w:eastAsia="es-ES"/>
        </w:rPr>
        <mc:AlternateContent>
          <mc:Choice Requires="wps">
            <w:drawing>
              <wp:anchor distT="0" distB="0" distL="114300" distR="114300" simplePos="0" relativeHeight="251666432" behindDoc="0" locked="0" layoutInCell="1" allowOverlap="1" wp14:anchorId="46861CB0" wp14:editId="22076F5F">
                <wp:simplePos x="0" y="0"/>
                <wp:positionH relativeFrom="column">
                  <wp:posOffset>3291840</wp:posOffset>
                </wp:positionH>
                <wp:positionV relativeFrom="paragraph">
                  <wp:posOffset>272415</wp:posOffset>
                </wp:positionV>
                <wp:extent cx="781050" cy="304800"/>
                <wp:effectExtent l="57150" t="38100" r="38100" b="76200"/>
                <wp:wrapNone/>
                <wp:docPr id="6" name="Flecha derecha 6"/>
                <wp:cNvGraphicFramePr/>
                <a:graphic xmlns:a="http://schemas.openxmlformats.org/drawingml/2006/main">
                  <a:graphicData uri="http://schemas.microsoft.com/office/word/2010/wordprocessingShape">
                    <wps:wsp>
                      <wps:cNvSpPr/>
                      <wps:spPr>
                        <a:xfrm>
                          <a:off x="0" y="0"/>
                          <a:ext cx="781050" cy="304800"/>
                        </a:xfrm>
                        <a:prstGeom prst="rightArrow">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4B3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6" type="#_x0000_t13" style="position:absolute;margin-left:259.2pt;margin-top:21.45pt;width:61.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" adj="17385" fillcolor="#ffc310 [3031]" stroked="f">
                <v:fill color2="#fcbd00 [3175]" rotate="t" colors="0 #ffc746;.5 #ffc600;1 #e5b600" focus="100%" type="gradient">
                  <o:fill v:ext="view" type="gradientUnscaled"/>
                </v:fill>
                <v:shadow on="t" color="black" opacity="41287f" offset="0,1.5pt"/>
              </v:shape>
            </w:pict>
          </mc:Fallback>
        </mc:AlternateContent>
      </w:r>
      <w:r w:rsidR="0034639A" w:rsidRPr="00C25AAD">
        <w:rPr>
          <w:rFonts w:ascii="Calibri" w:hAnsi="Calibri"/>
          <w:noProof/>
          <w:sz w:val="24"/>
          <w:lang w:eastAsia="es-ES"/>
        </w:rPr>
        <mc:AlternateContent>
          <mc:Choice Requires="wps">
            <w:drawing>
              <wp:anchor distT="0" distB="0" distL="114300" distR="114300" simplePos="0" relativeHeight="251664384" behindDoc="0" locked="0" layoutInCell="1" allowOverlap="1" wp14:anchorId="1248446A" wp14:editId="7975531F">
                <wp:simplePos x="0" y="0"/>
                <wp:positionH relativeFrom="column">
                  <wp:posOffset>958215</wp:posOffset>
                </wp:positionH>
                <wp:positionV relativeFrom="paragraph">
                  <wp:posOffset>262890</wp:posOffset>
                </wp:positionV>
                <wp:extent cx="781050" cy="304800"/>
                <wp:effectExtent l="57150" t="38100" r="38100" b="76200"/>
                <wp:wrapNone/>
                <wp:docPr id="5" name="Flecha derecha 5"/>
                <wp:cNvGraphicFramePr/>
                <a:graphic xmlns:a="http://schemas.openxmlformats.org/drawingml/2006/main">
                  <a:graphicData uri="http://schemas.microsoft.com/office/word/2010/wordprocessingShape">
                    <wps:wsp>
                      <wps:cNvSpPr/>
                      <wps:spPr>
                        <a:xfrm>
                          <a:off x="0" y="0"/>
                          <a:ext cx="781050" cy="304800"/>
                        </a:xfrm>
                        <a:prstGeom prst="rightArrow">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AE8D" id="Flecha derecha 5" o:spid="_x0000_s1026" type="#_x0000_t13" style="position:absolute;margin-left:75.45pt;margin-top:20.7pt;width:61.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" adj="17385" fillcolor="#ffc310 [3031]" stroked="f">
                <v:fill color2="#fcbd00 [3175]" rotate="t" colors="0 #ffc746;.5 #ffc600;1 #e5b600" focus="100%" type="gradient">
                  <o:fill v:ext="view" type="gradientUnscaled"/>
                </v:fill>
                <v:shadow on="t" color="black" opacity="41287f" offset="0,1.5pt"/>
              </v:shape>
            </w:pict>
          </mc:Fallback>
        </mc:AlternateContent>
      </w:r>
      <w:r w:rsidR="0034639A" w:rsidRPr="00C25AAD">
        <w:rPr>
          <w:rFonts w:ascii="Calibri" w:hAnsi="Calibri"/>
          <w:noProof/>
          <w:sz w:val="24"/>
          <w:lang w:eastAsia="es-ES"/>
        </w:rPr>
        <mc:AlternateContent>
          <mc:Choice Requires="wps">
            <w:drawing>
              <wp:anchor distT="0" distB="0" distL="114300" distR="114300" simplePos="0" relativeHeight="251661312" behindDoc="1" locked="0" layoutInCell="1" allowOverlap="1" wp14:anchorId="2502CA71" wp14:editId="771D2664">
                <wp:simplePos x="0" y="0"/>
                <wp:positionH relativeFrom="column">
                  <wp:posOffset>1986915</wp:posOffset>
                </wp:positionH>
                <wp:positionV relativeFrom="paragraph">
                  <wp:posOffset>129540</wp:posOffset>
                </wp:positionV>
                <wp:extent cx="1000125" cy="533400"/>
                <wp:effectExtent l="76200" t="57150" r="85725" b="95250"/>
                <wp:wrapNone/>
                <wp:docPr id="3" name="Rectángulo redondeado 3"/>
                <wp:cNvGraphicFramePr/>
                <a:graphic xmlns:a="http://schemas.openxmlformats.org/drawingml/2006/main">
                  <a:graphicData uri="http://schemas.microsoft.com/office/word/2010/wordprocessingShape">
                    <wps:wsp>
                      <wps:cNvSpPr/>
                      <wps:spPr>
                        <a:xfrm>
                          <a:off x="0" y="0"/>
                          <a:ext cx="1000125" cy="533400"/>
                        </a:xfrm>
                        <a:prstGeom prst="roundRect">
                          <a:avLst/>
                        </a:prstGeom>
                        <a:solidFill>
                          <a:srgbClr val="FF66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F90E77" id="Rectángulo redondeado 3" o:spid="_x0000_s1026" style="position:absolute;margin-left:156.45pt;margin-top:10.2pt;width:78.75pt;height: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" fillcolor="#f69" stroked="f" strokeweight="1pt">
                <v:stroke joinstyle="miter"/>
                <v:shadow on="t" color="black" opacity="20971f" offset="0,2.2pt"/>
              </v:roundrect>
            </w:pict>
          </mc:Fallback>
        </mc:AlternateContent>
      </w:r>
      <w:r w:rsidR="002D747E" w:rsidRPr="00C25AAD">
        <w:rPr>
          <w:rFonts w:ascii="Calibri" w:hAnsi="Calibri"/>
          <w:noProof/>
          <w:sz w:val="24"/>
          <w:lang w:eastAsia="es-ES"/>
        </w:rPr>
        <mc:AlternateContent>
          <mc:Choice Requires="wps">
            <w:drawing>
              <wp:anchor distT="0" distB="0" distL="114300" distR="114300" simplePos="0" relativeHeight="251659264" behindDoc="1" locked="0" layoutInCell="1" allowOverlap="1" wp14:anchorId="32D67B98" wp14:editId="69503AA0">
                <wp:simplePos x="0" y="0"/>
                <wp:positionH relativeFrom="column">
                  <wp:posOffset>-222885</wp:posOffset>
                </wp:positionH>
                <wp:positionV relativeFrom="paragraph">
                  <wp:posOffset>120015</wp:posOffset>
                </wp:positionV>
                <wp:extent cx="1000125" cy="533400"/>
                <wp:effectExtent l="76200" t="57150" r="85725" b="95250"/>
                <wp:wrapNone/>
                <wp:docPr id="2" name="Rectángulo redondeado 2"/>
                <wp:cNvGraphicFramePr/>
                <a:graphic xmlns:a="http://schemas.openxmlformats.org/drawingml/2006/main">
                  <a:graphicData uri="http://schemas.microsoft.com/office/word/2010/wordprocessingShape">
                    <wps:wsp>
                      <wps:cNvSpPr/>
                      <wps:spPr>
                        <a:xfrm>
                          <a:off x="0" y="0"/>
                          <a:ext cx="1000125" cy="533400"/>
                        </a:xfrm>
                        <a:prstGeom prst="round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490A4" id="Rectángulo redondeado 2" o:spid="_x0000_s1026" style="position:absolute;margin-left:-17.55pt;margin-top:9.45pt;width:78.7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" fillcolor="#c3c3c3 [2166]" stroked="f" strokeweight=".5pt">
                <v:fill color2="#b6b6b6 [2614]" rotate="t" colors="0 #d2d2d2;.5 #c8c8c8;1 silver" focus="100%" type="gradient">
                  <o:fill v:ext="view" type="gradientUnscaled"/>
                </v:fill>
                <v:stroke joinstyle="miter"/>
                <v:shadow on="t" color="black" opacity="20971f" offset="0,2.2pt"/>
              </v:roundrect>
            </w:pict>
          </mc:Fallback>
        </mc:AlternateContent>
      </w:r>
      <w:r w:rsidR="0034639A" w:rsidRPr="00C25AAD">
        <w:rPr>
          <w:rFonts w:ascii="Calibri" w:hAnsi="Calibri"/>
          <w:sz w:val="24"/>
        </w:rPr>
        <w:tab/>
      </w:r>
    </w:p>
    <w:p w:rsidR="0034639A" w:rsidRPr="00C25AAD" w:rsidRDefault="0034639A" w:rsidP="00CF2CD1">
      <w:pPr>
        <w:spacing w:after="12" w:line="360" w:lineRule="auto"/>
        <w:rPr>
          <w:rFonts w:ascii="Calibri" w:hAnsi="Calibri"/>
          <w:sz w:val="24"/>
        </w:rPr>
      </w:pPr>
      <w:r w:rsidRPr="00C25AAD">
        <w:rPr>
          <w:rFonts w:ascii="Calibri" w:hAnsi="Calibri"/>
          <w:sz w:val="24"/>
        </w:rPr>
        <w:t xml:space="preserve">BAUXITA                                               </w:t>
      </w:r>
      <w:r w:rsidR="000653FD" w:rsidRPr="00C25AAD">
        <w:rPr>
          <w:rFonts w:ascii="Calibri" w:hAnsi="Calibri"/>
          <w:sz w:val="24"/>
        </w:rPr>
        <w:t>ALÚ</w:t>
      </w:r>
      <w:r w:rsidRPr="00C25AAD">
        <w:rPr>
          <w:rFonts w:ascii="Calibri" w:hAnsi="Calibri"/>
          <w:sz w:val="24"/>
        </w:rPr>
        <w:t>MINIA                                                  ALUMINIO</w:t>
      </w:r>
    </w:p>
    <w:p w:rsidR="0034639A" w:rsidRPr="00C25AAD" w:rsidRDefault="0034639A" w:rsidP="00CF2CD1">
      <w:pPr>
        <w:spacing w:after="12" w:line="360" w:lineRule="auto"/>
        <w:rPr>
          <w:rFonts w:ascii="Calibri" w:hAnsi="Calibri"/>
          <w:sz w:val="24"/>
        </w:rPr>
      </w:pPr>
      <w:r w:rsidRPr="00C25AAD">
        <w:rPr>
          <w:rFonts w:ascii="Calibri" w:hAnsi="Calibri"/>
          <w:sz w:val="24"/>
        </w:rPr>
        <w:t xml:space="preserve">                         PROCESO BAYER                                           PROCESO </w:t>
      </w:r>
    </w:p>
    <w:p w:rsidR="008E20EA" w:rsidRPr="00C25AAD" w:rsidRDefault="0034639A" w:rsidP="00CF2CD1">
      <w:pPr>
        <w:spacing w:after="12" w:line="360" w:lineRule="auto"/>
        <w:rPr>
          <w:rFonts w:ascii="Calibri" w:hAnsi="Calibri"/>
          <w:sz w:val="24"/>
        </w:rPr>
      </w:pPr>
      <w:r w:rsidRPr="00C25AAD">
        <w:rPr>
          <w:rFonts w:ascii="Calibri" w:hAnsi="Calibri"/>
          <w:sz w:val="24"/>
        </w:rPr>
        <w:t xml:space="preserve">                                                                                             HALL- HEROULT</w:t>
      </w:r>
    </w:p>
    <w:p w:rsidR="0034639A" w:rsidRPr="00C25AAD" w:rsidRDefault="0034639A" w:rsidP="00CF2CD1">
      <w:pPr>
        <w:pStyle w:val="Prrafodelista"/>
        <w:numPr>
          <w:ilvl w:val="0"/>
          <w:numId w:val="11"/>
        </w:numPr>
        <w:pBdr>
          <w:top w:val="nil"/>
          <w:left w:val="nil"/>
          <w:bottom w:val="nil"/>
          <w:right w:val="nil"/>
          <w:between w:val="nil"/>
        </w:pBd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La primera etapa se obtiene la bauxita por explotación de sus yacimientos.</w:t>
      </w:r>
    </w:p>
    <w:p w:rsidR="0034639A" w:rsidRPr="00C25AAD" w:rsidRDefault="0034639A" w:rsidP="00CF2CD1">
      <w:pPr>
        <w:pStyle w:val="Prrafodelista"/>
        <w:numPr>
          <w:ilvl w:val="0"/>
          <w:numId w:val="11"/>
        </w:numPr>
        <w:pBdr>
          <w:top w:val="nil"/>
          <w:left w:val="nil"/>
          <w:bottom w:val="nil"/>
          <w:right w:val="nil"/>
          <w:between w:val="nil"/>
        </w:pBd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La segunda etapa, se produce la alúmina o el utilizando el proceso Bayer.</w:t>
      </w:r>
    </w:p>
    <w:p w:rsidR="0034639A" w:rsidRPr="00C25AAD" w:rsidRDefault="0034639A" w:rsidP="00CF2CD1">
      <w:pPr>
        <w:pStyle w:val="Prrafodelista"/>
        <w:numPr>
          <w:ilvl w:val="0"/>
          <w:numId w:val="11"/>
        </w:numPr>
        <w:pBdr>
          <w:top w:val="nil"/>
          <w:left w:val="nil"/>
          <w:bottom w:val="nil"/>
          <w:right w:val="nil"/>
          <w:between w:val="nil"/>
        </w:pBd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 xml:space="preserve">La tercera etapa, se obtiene el aluminio metálico por reducción electrolítica de la alúmina pura en un baño de criolita fundida. </w:t>
      </w:r>
    </w:p>
    <w:p w:rsidR="00CA1FA5" w:rsidRPr="00C25AAD" w:rsidRDefault="00CA1FA5" w:rsidP="00CA1FA5">
      <w:pPr>
        <w:pStyle w:val="Prrafodelista"/>
        <w:pBdr>
          <w:top w:val="nil"/>
          <w:left w:val="nil"/>
          <w:bottom w:val="nil"/>
          <w:right w:val="nil"/>
          <w:between w:val="nil"/>
        </w:pBdr>
        <w:spacing w:after="12" w:line="360" w:lineRule="auto"/>
        <w:rPr>
          <w:rFonts w:ascii="Calibri" w:eastAsia="Calibri" w:hAnsi="Calibri" w:cs="Calibri"/>
          <w:color w:val="000000" w:themeColor="text1"/>
          <w:sz w:val="24"/>
          <w:szCs w:val="24"/>
        </w:rPr>
      </w:pPr>
    </w:p>
    <w:p w:rsidR="00CA1FA5" w:rsidRPr="00C25AAD" w:rsidRDefault="00CA1FA5" w:rsidP="00CA1FA5">
      <w:pPr>
        <w:pStyle w:val="Prrafodelista"/>
        <w:pBdr>
          <w:top w:val="nil"/>
          <w:left w:val="nil"/>
          <w:bottom w:val="nil"/>
          <w:right w:val="nil"/>
          <w:between w:val="nil"/>
        </w:pBdr>
        <w:spacing w:after="12" w:line="360" w:lineRule="auto"/>
        <w:rPr>
          <w:rFonts w:ascii="Calibri" w:eastAsia="Calibri" w:hAnsi="Calibri" w:cs="Calibri"/>
          <w:color w:val="000000" w:themeColor="text1"/>
          <w:sz w:val="24"/>
          <w:szCs w:val="24"/>
        </w:rPr>
      </w:pPr>
    </w:p>
    <w:p w:rsidR="000653FD" w:rsidRPr="00C25AAD" w:rsidRDefault="000653FD" w:rsidP="000653FD">
      <w:pPr>
        <w:pStyle w:val="Prrafodelista"/>
        <w:pBdr>
          <w:top w:val="nil"/>
          <w:left w:val="nil"/>
          <w:bottom w:val="nil"/>
          <w:right w:val="nil"/>
          <w:between w:val="nil"/>
        </w:pBdr>
        <w:spacing w:after="12" w:line="360" w:lineRule="auto"/>
        <w:rPr>
          <w:rFonts w:ascii="Calibri" w:eastAsia="Calibri" w:hAnsi="Calibri" w:cs="Calibri"/>
          <w:color w:val="000000" w:themeColor="text1"/>
          <w:sz w:val="24"/>
          <w:szCs w:val="24"/>
        </w:rPr>
      </w:pPr>
    </w:p>
    <w:p w:rsidR="008D2E1B" w:rsidRPr="00C25AAD" w:rsidRDefault="008D2E1B" w:rsidP="00CF2CD1">
      <w:pPr>
        <w:pBdr>
          <w:top w:val="nil"/>
          <w:left w:val="nil"/>
          <w:bottom w:val="nil"/>
          <w:right w:val="nil"/>
          <w:between w:val="nil"/>
        </w:pBdr>
        <w:spacing w:after="12" w:line="360" w:lineRule="auto"/>
        <w:rPr>
          <w:rFonts w:ascii="Calibri" w:eastAsia="Calibri" w:hAnsi="Calibri" w:cs="Calibri"/>
          <w:b/>
          <w:i/>
          <w:color w:val="000000" w:themeColor="text1"/>
          <w:sz w:val="24"/>
          <w:szCs w:val="24"/>
          <w:u w:val="single"/>
        </w:rPr>
      </w:pPr>
      <w:r w:rsidRPr="00C25AAD">
        <w:rPr>
          <w:rFonts w:ascii="Calibri" w:eastAsia="Calibri" w:hAnsi="Calibri" w:cs="Calibri"/>
          <w:b/>
          <w:i/>
          <w:color w:val="000000" w:themeColor="text1"/>
          <w:sz w:val="24"/>
          <w:szCs w:val="24"/>
          <w:u w:val="single"/>
        </w:rPr>
        <w:lastRenderedPageBreak/>
        <w:t>Producción</w:t>
      </w:r>
      <w:r w:rsidR="00AB4136" w:rsidRPr="00C25AAD">
        <w:rPr>
          <w:rFonts w:ascii="Calibri" w:eastAsia="Calibri" w:hAnsi="Calibri" w:cs="Calibri"/>
          <w:b/>
          <w:i/>
          <w:color w:val="000000" w:themeColor="text1"/>
          <w:sz w:val="24"/>
          <w:szCs w:val="24"/>
          <w:u w:val="single"/>
        </w:rPr>
        <w:t xml:space="preserve"> Prima</w:t>
      </w:r>
      <w:r w:rsidRPr="00C25AAD">
        <w:rPr>
          <w:rFonts w:ascii="Calibri" w:eastAsia="Calibri" w:hAnsi="Calibri" w:cs="Calibri"/>
          <w:b/>
          <w:i/>
          <w:color w:val="000000" w:themeColor="text1"/>
          <w:sz w:val="24"/>
          <w:szCs w:val="24"/>
          <w:u w:val="single"/>
        </w:rPr>
        <w:t>ria del Aluminio</w:t>
      </w:r>
      <w:r w:rsidR="00AB4136" w:rsidRPr="00C25AAD">
        <w:rPr>
          <w:rFonts w:ascii="Calibri" w:eastAsia="Calibri" w:hAnsi="Calibri" w:cs="Calibri"/>
          <w:b/>
          <w:i/>
          <w:color w:val="000000" w:themeColor="text1"/>
          <w:sz w:val="24"/>
          <w:szCs w:val="24"/>
          <w:u w:val="single"/>
        </w:rPr>
        <w:t>:</w:t>
      </w:r>
    </w:p>
    <w:p w:rsidR="000653FD" w:rsidRPr="00C25AAD" w:rsidRDefault="000653FD" w:rsidP="00CF2CD1">
      <w:pPr>
        <w:pBdr>
          <w:top w:val="nil"/>
          <w:left w:val="nil"/>
          <w:bottom w:val="nil"/>
          <w:right w:val="nil"/>
          <w:between w:val="nil"/>
        </w:pBdr>
        <w:spacing w:after="12" w:line="360" w:lineRule="auto"/>
        <w:rPr>
          <w:rFonts w:ascii="Calibri" w:eastAsia="Calibri" w:hAnsi="Calibri" w:cs="Calibri"/>
          <w:b/>
          <w:i/>
          <w:color w:val="000000" w:themeColor="text1"/>
          <w:sz w:val="24"/>
          <w:szCs w:val="24"/>
          <w:u w:val="single"/>
        </w:rPr>
      </w:pPr>
    </w:p>
    <w:p w:rsidR="00AB4136" w:rsidRPr="00C25AAD" w:rsidRDefault="00AB4136" w:rsidP="00CF2CD1">
      <w:pPr>
        <w:pBdr>
          <w:top w:val="nil"/>
          <w:left w:val="nil"/>
          <w:bottom w:val="nil"/>
          <w:right w:val="nil"/>
          <w:between w:val="nil"/>
        </w:pBdr>
        <w:spacing w:after="12" w:line="360" w:lineRule="auto"/>
        <w:rPr>
          <w:rFonts w:ascii="Calibri" w:eastAsia="Calibri" w:hAnsi="Calibri" w:cs="Calibri"/>
          <w:b/>
          <w:i/>
          <w:color w:val="000000" w:themeColor="text1"/>
          <w:sz w:val="24"/>
          <w:szCs w:val="24"/>
          <w:u w:val="single"/>
        </w:rPr>
      </w:pPr>
      <w:r w:rsidRPr="00C25AAD">
        <w:rPr>
          <w:rFonts w:ascii="Calibri" w:eastAsia="Calibri" w:hAnsi="Calibri" w:cs="Calibri"/>
          <w:b/>
          <w:i/>
          <w:color w:val="000000" w:themeColor="text1"/>
          <w:sz w:val="24"/>
          <w:szCs w:val="24"/>
          <w:u w:val="single"/>
        </w:rPr>
        <w:t>BAUXITA</w:t>
      </w:r>
    </w:p>
    <w:p w:rsidR="000653FD" w:rsidRPr="00C25AAD" w:rsidRDefault="000653FD" w:rsidP="00CF2CD1">
      <w:pPr>
        <w:pBdr>
          <w:top w:val="nil"/>
          <w:left w:val="nil"/>
          <w:bottom w:val="nil"/>
          <w:right w:val="nil"/>
          <w:between w:val="nil"/>
        </w:pBdr>
        <w:spacing w:after="12" w:line="360" w:lineRule="auto"/>
        <w:rPr>
          <w:rFonts w:ascii="Calibri" w:eastAsia="Calibri" w:hAnsi="Calibri" w:cs="Calibri"/>
          <w:b/>
          <w:i/>
          <w:color w:val="000000" w:themeColor="text1"/>
          <w:sz w:val="24"/>
          <w:szCs w:val="24"/>
          <w:u w:val="single"/>
        </w:rPr>
      </w:pPr>
    </w:p>
    <w:p w:rsidR="000653FD" w:rsidRDefault="00AB4136" w:rsidP="00CF2CD1">
      <w:pPr>
        <w:spacing w:after="12" w:line="360" w:lineRule="auto"/>
        <w:rPr>
          <w:rFonts w:ascii="Calibri" w:hAnsi="Calibri"/>
          <w:sz w:val="24"/>
        </w:rPr>
      </w:pPr>
      <w:r w:rsidRPr="00C25AAD">
        <w:rPr>
          <w:rFonts w:ascii="Calibri" w:hAnsi="Calibri"/>
          <w:sz w:val="24"/>
        </w:rPr>
        <w:t>La producción de aluminio comienza con la extracción de la bauxita como materia prima, un tipo de suelo arcilloso que se encuentra en un cinturón alrededor del ecuador. La bauxita se extrae a unos pocos metros por debajo del nivel del suelo.</w:t>
      </w:r>
    </w:p>
    <w:p w:rsidR="008A45A6" w:rsidRPr="00C25AAD" w:rsidRDefault="008A45A6" w:rsidP="00CF2CD1">
      <w:pPr>
        <w:spacing w:after="12" w:line="360" w:lineRule="auto"/>
        <w:rPr>
          <w:rFonts w:ascii="Calibri" w:hAnsi="Calibri"/>
          <w:sz w:val="24"/>
        </w:rPr>
      </w:pPr>
    </w:p>
    <w:p w:rsidR="00646233" w:rsidRDefault="00646233" w:rsidP="00CF2CD1">
      <w:pPr>
        <w:spacing w:after="12" w:line="360" w:lineRule="auto"/>
        <w:rPr>
          <w:rFonts w:ascii="Calibri" w:hAnsi="Calibri"/>
          <w:b/>
          <w:sz w:val="24"/>
          <w:u w:val="single"/>
        </w:rPr>
      </w:pPr>
      <w:r w:rsidRPr="00C25AAD">
        <w:rPr>
          <w:rFonts w:ascii="Calibri" w:hAnsi="Calibri"/>
          <w:b/>
          <w:sz w:val="24"/>
          <w:u w:val="single"/>
        </w:rPr>
        <w:t>PROCESO BAYER</w:t>
      </w:r>
    </w:p>
    <w:p w:rsidR="008A45A6" w:rsidRPr="00C25AAD" w:rsidRDefault="008A45A6" w:rsidP="00CF2CD1">
      <w:pPr>
        <w:spacing w:after="12" w:line="360" w:lineRule="auto"/>
        <w:rPr>
          <w:rFonts w:ascii="Calibri" w:hAnsi="Calibri"/>
          <w:b/>
          <w:sz w:val="24"/>
          <w:u w:val="single"/>
        </w:rPr>
      </w:pPr>
    </w:p>
    <w:p w:rsidR="0034639A" w:rsidRPr="00C25AAD" w:rsidRDefault="0034639A" w:rsidP="000653FD">
      <w:pPr>
        <w:pBdr>
          <w:top w:val="nil"/>
          <w:left w:val="nil"/>
          <w:bottom w:val="nil"/>
          <w:right w:val="nil"/>
          <w:between w:val="nil"/>
        </w:pBdr>
        <w:spacing w:after="12" w:line="360" w:lineRule="auto"/>
        <w:ind w:firstLine="708"/>
        <w:rPr>
          <w:rFonts w:ascii="Calibri" w:eastAsia="Calibri" w:hAnsi="Calibri" w:cs="Calibri"/>
          <w:i/>
          <w:color w:val="000000" w:themeColor="text1"/>
          <w:sz w:val="24"/>
          <w:szCs w:val="24"/>
        </w:rPr>
      </w:pPr>
      <w:r w:rsidRPr="00C25AAD">
        <w:rPr>
          <w:rFonts w:ascii="Calibri" w:eastAsia="Calibri" w:hAnsi="Calibri" w:cs="Calibri"/>
          <w:b/>
          <w:i/>
          <w:color w:val="000000" w:themeColor="text1"/>
          <w:sz w:val="24"/>
          <w:szCs w:val="24"/>
        </w:rPr>
        <w:t>CONMINUCIÓN</w:t>
      </w:r>
      <w:r w:rsidRPr="00C25AAD">
        <w:rPr>
          <w:rFonts w:ascii="Calibri" w:eastAsia="Calibri" w:hAnsi="Calibri" w:cs="Calibri"/>
          <w:i/>
          <w:color w:val="000000" w:themeColor="text1"/>
          <w:sz w:val="24"/>
          <w:szCs w:val="24"/>
        </w:rPr>
        <w:t xml:space="preserve"> </w:t>
      </w:r>
    </w:p>
    <w:p w:rsidR="00AB4136" w:rsidRPr="00C25AAD" w:rsidRDefault="00AB4136" w:rsidP="000653FD">
      <w:pPr>
        <w:spacing w:after="12" w:line="360" w:lineRule="auto"/>
        <w:rPr>
          <w:rFonts w:ascii="Calibri" w:hAnsi="Calibri"/>
          <w:sz w:val="24"/>
        </w:rPr>
      </w:pPr>
      <w:r w:rsidRPr="00C25AAD">
        <w:rPr>
          <w:rFonts w:ascii="Calibri" w:hAnsi="Calibri"/>
          <w:i/>
          <w:sz w:val="24"/>
        </w:rPr>
        <w:t>Triturado de la bauxita:</w:t>
      </w:r>
      <w:r w:rsidRPr="00C25AAD">
        <w:rPr>
          <w:rFonts w:ascii="Calibri" w:hAnsi="Calibri"/>
          <w:sz w:val="24"/>
        </w:rPr>
        <w:t xml:space="preserve"> La bauxita se transporta a las plantas, donde se lava la arcilla y se pasa la bauxita a través de una trituradora.</w:t>
      </w:r>
    </w:p>
    <w:p w:rsidR="00646233" w:rsidRPr="00C25AAD" w:rsidRDefault="00AB4136" w:rsidP="00CF2CD1">
      <w:pPr>
        <w:spacing w:after="12" w:line="360" w:lineRule="auto"/>
        <w:rPr>
          <w:rFonts w:ascii="Calibri" w:hAnsi="Calibri"/>
        </w:rPr>
      </w:pPr>
      <w:r w:rsidRPr="00C25AAD">
        <w:rPr>
          <w:rFonts w:ascii="Calibri" w:hAnsi="Calibri"/>
        </w:rPr>
        <w:t>La alúmina, u óxido de aluminio, se extrae de la bauxita mediante su refinado.</w:t>
      </w:r>
      <w:r w:rsidR="00646233" w:rsidRPr="00C25AAD">
        <w:rPr>
          <w:rFonts w:ascii="Calibri" w:hAnsi="Calibri"/>
          <w:b/>
          <w:i/>
          <w:sz w:val="24"/>
          <w:u w:val="single"/>
        </w:rPr>
        <w:t xml:space="preserve"> </w:t>
      </w:r>
    </w:p>
    <w:p w:rsidR="00646233" w:rsidRPr="00C25AAD" w:rsidRDefault="00AB4136" w:rsidP="00CF2CD1">
      <w:pPr>
        <w:spacing w:after="12" w:line="360" w:lineRule="auto"/>
        <w:rPr>
          <w:rFonts w:ascii="Calibri" w:hAnsi="Calibri"/>
          <w:color w:val="000000" w:themeColor="text1"/>
          <w:sz w:val="24"/>
        </w:rPr>
      </w:pPr>
      <w:r w:rsidRPr="00C25AAD">
        <w:rPr>
          <w:rFonts w:ascii="Calibri" w:hAnsi="Calibri"/>
          <w:i/>
          <w:sz w:val="24"/>
        </w:rPr>
        <w:t xml:space="preserve">Proceso de </w:t>
      </w:r>
      <w:r w:rsidR="00646233" w:rsidRPr="00C25AAD">
        <w:rPr>
          <w:rFonts w:ascii="Calibri" w:hAnsi="Calibri"/>
          <w:i/>
          <w:sz w:val="24"/>
        </w:rPr>
        <w:t>refinación</w:t>
      </w:r>
      <w:r w:rsidRPr="00C25AAD">
        <w:rPr>
          <w:rFonts w:ascii="Calibri" w:hAnsi="Calibri"/>
          <w:i/>
          <w:sz w:val="24"/>
        </w:rPr>
        <w:t xml:space="preserve">: </w:t>
      </w:r>
      <w:r w:rsidRPr="00C25AAD">
        <w:rPr>
          <w:rFonts w:ascii="Calibri" w:hAnsi="Calibri"/>
          <w:sz w:val="24"/>
        </w:rPr>
        <w:t>La alúmina se separa de la bauxita utilizando una solución caliente de sosa cáustica y cal.</w:t>
      </w:r>
      <w:r w:rsidR="00646233" w:rsidRPr="00C25AAD">
        <w:rPr>
          <w:rFonts w:ascii="Calibri" w:hAnsi="Calibri"/>
          <w:color w:val="000000" w:themeColor="text1"/>
          <w:sz w:val="24"/>
        </w:rPr>
        <w:t xml:space="preserve"> La sosa disuelve los minerales de aluminio, pero no los otros componentes de la bauxita, que permanecen sólidos. Las </w:t>
      </w:r>
      <w:hyperlink r:id="rId9" w:tooltip="Reacción química" w:history="1">
        <w:r w:rsidR="00646233" w:rsidRPr="00C25AAD">
          <w:rPr>
            <w:rStyle w:val="Hipervnculo"/>
            <w:rFonts w:ascii="Calibri" w:hAnsi="Calibri"/>
            <w:color w:val="000000" w:themeColor="text1"/>
            <w:sz w:val="24"/>
          </w:rPr>
          <w:t>reacciones químicas</w:t>
        </w:r>
      </w:hyperlink>
      <w:r w:rsidR="00646233" w:rsidRPr="00C25AAD">
        <w:rPr>
          <w:rFonts w:ascii="Calibri" w:hAnsi="Calibri"/>
          <w:color w:val="000000" w:themeColor="text1"/>
          <w:sz w:val="28"/>
        </w:rPr>
        <w:t> </w:t>
      </w:r>
      <w:r w:rsidR="00646233" w:rsidRPr="00C25AAD">
        <w:rPr>
          <w:rFonts w:ascii="Calibri" w:hAnsi="Calibri"/>
          <w:color w:val="000000" w:themeColor="text1"/>
          <w:sz w:val="24"/>
        </w:rPr>
        <w:t>que ocurren en esta etapa, llamada "digestión" son las siguientes:</w:t>
      </w:r>
      <w:r w:rsidR="00646233" w:rsidRPr="00C25AAD">
        <w:rPr>
          <w:rFonts w:ascii="Calibri" w:hAnsi="Calibri"/>
          <w:color w:val="000000" w:themeColor="text1"/>
          <w:sz w:val="24"/>
        </w:rPr>
        <w:t xml:space="preserve"> </w:t>
      </w:r>
    </w:p>
    <w:p w:rsidR="00646233" w:rsidRPr="00C25AAD" w:rsidRDefault="00646233" w:rsidP="00CF2CD1">
      <w:pPr>
        <w:shd w:val="clear" w:color="auto" w:fill="FFFFFF"/>
        <w:spacing w:after="12" w:line="360" w:lineRule="auto"/>
        <w:ind w:left="720"/>
        <w:rPr>
          <w:rFonts w:ascii="Calibri" w:hAnsi="Calibri" w:cs="Arial"/>
          <w:color w:val="333333"/>
          <w:sz w:val="18"/>
          <w:szCs w:val="18"/>
        </w:rPr>
      </w:pPr>
      <w:r w:rsidRPr="00C25AAD">
        <w:rPr>
          <w:rFonts w:ascii="Calibri" w:hAnsi="Calibri" w:cs="Arial"/>
          <w:color w:val="333333"/>
          <w:sz w:val="18"/>
          <w:szCs w:val="18"/>
        </w:rPr>
        <w:t>Al(OH)</w:t>
      </w:r>
      <w:r w:rsidRPr="00C25AAD">
        <w:rPr>
          <w:rFonts w:ascii="Calibri" w:hAnsi="Calibri" w:cs="Arial"/>
          <w:color w:val="333333"/>
          <w:sz w:val="18"/>
          <w:szCs w:val="18"/>
          <w:vertAlign w:val="subscript"/>
        </w:rPr>
        <w:t>3</w:t>
      </w:r>
      <w:r w:rsidRPr="00C25AAD">
        <w:rPr>
          <w:rFonts w:ascii="Calibri" w:hAnsi="Calibri" w:cs="Arial"/>
          <w:color w:val="333333"/>
          <w:sz w:val="18"/>
          <w:szCs w:val="18"/>
        </w:rPr>
        <w:t> + </w:t>
      </w:r>
      <w:hyperlink r:id="rId10" w:tooltip="Hidróxido" w:history="1">
        <w:r w:rsidRPr="00C25AAD">
          <w:rPr>
            <w:rStyle w:val="Hipervnculo"/>
            <w:rFonts w:ascii="Calibri" w:hAnsi="Calibri" w:cs="Arial"/>
            <w:color w:val="DD0700"/>
            <w:sz w:val="18"/>
            <w:szCs w:val="18"/>
          </w:rPr>
          <w:t>OH</w:t>
        </w:r>
        <w:r w:rsidRPr="00C25AAD">
          <w:rPr>
            <w:rStyle w:val="Hipervnculo"/>
            <w:rFonts w:ascii="Calibri" w:hAnsi="Calibri" w:cs="Arial"/>
            <w:color w:val="DD0700"/>
            <w:sz w:val="18"/>
            <w:szCs w:val="18"/>
            <w:vertAlign w:val="superscript"/>
          </w:rPr>
          <w:t>-</w:t>
        </w:r>
      </w:hyperlink>
      <w:r w:rsidRPr="00C25AAD">
        <w:rPr>
          <w:rFonts w:ascii="Calibri" w:hAnsi="Calibri" w:cs="Arial"/>
          <w:color w:val="333333"/>
          <w:sz w:val="18"/>
          <w:szCs w:val="18"/>
        </w:rPr>
        <w:t> + Na</w:t>
      </w:r>
      <w:r w:rsidRPr="00C25AAD">
        <w:rPr>
          <w:rFonts w:ascii="Calibri" w:hAnsi="Calibri" w:cs="Arial"/>
          <w:color w:val="333333"/>
          <w:sz w:val="18"/>
          <w:szCs w:val="18"/>
          <w:vertAlign w:val="superscript"/>
        </w:rPr>
        <w:t>*</w:t>
      </w:r>
      <w:r w:rsidRPr="00C25AAD">
        <w:rPr>
          <w:rFonts w:ascii="Calibri" w:hAnsi="Calibri" w:cs="Arial"/>
          <w:color w:val="333333"/>
          <w:sz w:val="18"/>
          <w:szCs w:val="18"/>
        </w:rPr>
        <w:t> → Al(OH)</w:t>
      </w:r>
      <w:r w:rsidRPr="00C25AAD">
        <w:rPr>
          <w:rFonts w:ascii="Calibri" w:hAnsi="Calibri" w:cs="Arial"/>
          <w:color w:val="333333"/>
          <w:sz w:val="18"/>
          <w:szCs w:val="18"/>
          <w:vertAlign w:val="subscript"/>
        </w:rPr>
        <w:t>4</w:t>
      </w:r>
      <w:r w:rsidRPr="00C25AAD">
        <w:rPr>
          <w:rFonts w:ascii="Calibri" w:hAnsi="Calibri" w:cs="Arial"/>
          <w:color w:val="333333"/>
          <w:sz w:val="18"/>
          <w:szCs w:val="18"/>
          <w:vertAlign w:val="superscript"/>
        </w:rPr>
        <w:t>-</w:t>
      </w:r>
      <w:r w:rsidRPr="00C25AAD">
        <w:rPr>
          <w:rFonts w:ascii="Calibri" w:hAnsi="Calibri" w:cs="Arial"/>
          <w:color w:val="333333"/>
          <w:sz w:val="18"/>
          <w:szCs w:val="18"/>
        </w:rPr>
        <w:t> + Na</w:t>
      </w:r>
      <w:r w:rsidRPr="00C25AAD">
        <w:rPr>
          <w:rFonts w:ascii="Calibri" w:hAnsi="Calibri" w:cs="Arial"/>
          <w:color w:val="333333"/>
          <w:sz w:val="18"/>
          <w:szCs w:val="18"/>
          <w:vertAlign w:val="superscript"/>
        </w:rPr>
        <w:t>*</w:t>
      </w:r>
    </w:p>
    <w:p w:rsidR="00646233" w:rsidRPr="00C25AAD" w:rsidRDefault="00646233" w:rsidP="00CF2CD1">
      <w:pPr>
        <w:shd w:val="clear" w:color="auto" w:fill="FFFFFF"/>
        <w:spacing w:after="12" w:line="360" w:lineRule="auto"/>
        <w:ind w:left="720"/>
        <w:rPr>
          <w:rFonts w:ascii="Calibri" w:hAnsi="Calibri" w:cs="Arial"/>
          <w:color w:val="333333"/>
          <w:sz w:val="18"/>
          <w:szCs w:val="18"/>
        </w:rPr>
      </w:pPr>
      <w:r w:rsidRPr="00C25AAD">
        <w:rPr>
          <w:rFonts w:ascii="Calibri" w:hAnsi="Calibri" w:cs="Arial"/>
          <w:color w:val="333333"/>
          <w:sz w:val="18"/>
          <w:szCs w:val="18"/>
        </w:rPr>
        <w:t>AlO(OH)</w:t>
      </w:r>
      <w:r w:rsidRPr="00C25AAD">
        <w:rPr>
          <w:rFonts w:ascii="Calibri" w:hAnsi="Calibri" w:cs="Arial"/>
          <w:color w:val="333333"/>
          <w:sz w:val="18"/>
          <w:szCs w:val="18"/>
          <w:vertAlign w:val="subscript"/>
        </w:rPr>
        <w:t>2</w:t>
      </w:r>
      <w:r w:rsidRPr="00C25AAD">
        <w:rPr>
          <w:rFonts w:ascii="Calibri" w:hAnsi="Calibri" w:cs="Arial"/>
          <w:color w:val="333333"/>
          <w:sz w:val="18"/>
          <w:szCs w:val="18"/>
        </w:rPr>
        <w:t> + </w:t>
      </w:r>
      <w:hyperlink r:id="rId11" w:tooltip="Hidróxido" w:history="1">
        <w:r w:rsidRPr="00C25AAD">
          <w:rPr>
            <w:rStyle w:val="Hipervnculo"/>
            <w:rFonts w:ascii="Calibri" w:hAnsi="Calibri" w:cs="Arial"/>
            <w:color w:val="DD0700"/>
            <w:sz w:val="18"/>
            <w:szCs w:val="18"/>
          </w:rPr>
          <w:t>OH</w:t>
        </w:r>
        <w:r w:rsidRPr="00C25AAD">
          <w:rPr>
            <w:rStyle w:val="Hipervnculo"/>
            <w:rFonts w:ascii="Calibri" w:hAnsi="Calibri" w:cs="Arial"/>
            <w:color w:val="DD0700"/>
            <w:sz w:val="18"/>
            <w:szCs w:val="18"/>
            <w:vertAlign w:val="superscript"/>
          </w:rPr>
          <w:t>-</w:t>
        </w:r>
      </w:hyperlink>
      <w:r w:rsidRPr="00C25AAD">
        <w:rPr>
          <w:rFonts w:ascii="Calibri" w:hAnsi="Calibri" w:cs="Arial"/>
          <w:color w:val="333333"/>
          <w:sz w:val="18"/>
          <w:szCs w:val="18"/>
        </w:rPr>
        <w:t> + H</w:t>
      </w:r>
      <w:r w:rsidRPr="00C25AAD">
        <w:rPr>
          <w:rFonts w:ascii="Calibri" w:hAnsi="Calibri" w:cs="Arial"/>
          <w:color w:val="333333"/>
          <w:sz w:val="18"/>
          <w:szCs w:val="18"/>
          <w:vertAlign w:val="subscript"/>
        </w:rPr>
        <w:t>2</w:t>
      </w:r>
      <w:r w:rsidRPr="00C25AAD">
        <w:rPr>
          <w:rFonts w:ascii="Calibri" w:hAnsi="Calibri" w:cs="Arial"/>
          <w:color w:val="333333"/>
          <w:sz w:val="18"/>
          <w:szCs w:val="18"/>
        </w:rPr>
        <w:t>O + Na</w:t>
      </w:r>
      <w:r w:rsidRPr="00C25AAD">
        <w:rPr>
          <w:rFonts w:ascii="Calibri" w:hAnsi="Calibri" w:cs="Arial"/>
          <w:color w:val="333333"/>
          <w:sz w:val="18"/>
          <w:szCs w:val="18"/>
          <w:vertAlign w:val="superscript"/>
        </w:rPr>
        <w:t>*</w:t>
      </w:r>
      <w:r w:rsidRPr="00C25AAD">
        <w:rPr>
          <w:rFonts w:ascii="Calibri" w:hAnsi="Calibri" w:cs="Arial"/>
          <w:color w:val="333333"/>
          <w:sz w:val="18"/>
          <w:szCs w:val="18"/>
        </w:rPr>
        <w:t> → Al(OH)</w:t>
      </w:r>
      <w:r w:rsidRPr="00C25AAD">
        <w:rPr>
          <w:rFonts w:ascii="Calibri" w:hAnsi="Calibri" w:cs="Arial"/>
          <w:color w:val="333333"/>
          <w:sz w:val="18"/>
          <w:szCs w:val="18"/>
          <w:vertAlign w:val="subscript"/>
        </w:rPr>
        <w:t>4</w:t>
      </w:r>
      <w:r w:rsidRPr="00C25AAD">
        <w:rPr>
          <w:rFonts w:ascii="Calibri" w:hAnsi="Calibri" w:cs="Arial"/>
          <w:color w:val="333333"/>
          <w:sz w:val="18"/>
          <w:szCs w:val="18"/>
          <w:vertAlign w:val="superscript"/>
        </w:rPr>
        <w:t>-</w:t>
      </w:r>
      <w:r w:rsidRPr="00C25AAD">
        <w:rPr>
          <w:rFonts w:ascii="Calibri" w:hAnsi="Calibri" w:cs="Arial"/>
          <w:color w:val="333333"/>
          <w:sz w:val="18"/>
          <w:szCs w:val="18"/>
        </w:rPr>
        <w:t> + Na</w:t>
      </w:r>
      <w:r w:rsidRPr="00C25AAD">
        <w:rPr>
          <w:rFonts w:ascii="Calibri" w:hAnsi="Calibri" w:cs="Arial"/>
          <w:color w:val="333333"/>
          <w:sz w:val="18"/>
          <w:szCs w:val="18"/>
          <w:vertAlign w:val="superscript"/>
        </w:rPr>
        <w:t>*</w:t>
      </w:r>
    </w:p>
    <w:p w:rsidR="00646233" w:rsidRPr="00C25AAD" w:rsidRDefault="00646233" w:rsidP="00CF2CD1">
      <w:pPr>
        <w:spacing w:after="12" w:line="360" w:lineRule="auto"/>
        <w:rPr>
          <w:rFonts w:ascii="Calibri" w:hAnsi="Calibri"/>
          <w:color w:val="000000" w:themeColor="text1"/>
          <w:sz w:val="24"/>
        </w:rPr>
      </w:pPr>
      <w:r w:rsidRPr="00C25AAD">
        <w:rPr>
          <w:rFonts w:ascii="Calibri" w:hAnsi="Calibri"/>
          <w:color w:val="000000" w:themeColor="text1"/>
          <w:sz w:val="24"/>
        </w:rPr>
        <w:t xml:space="preserve">La temperatura de la digestión se escoge en función de la composición de la bauxita. Para disolver el hidróxido de aluminio basta una temperatura </w:t>
      </w:r>
      <w:r w:rsidR="00525267" w:rsidRPr="00C25AAD">
        <w:rPr>
          <w:rFonts w:ascii="Calibri" w:hAnsi="Calibri"/>
          <w:color w:val="000000" w:themeColor="text1"/>
          <w:sz w:val="24"/>
        </w:rPr>
        <w:t>de 140ºC, pero para la mezcla de hidróxido y óxido hace falta subir hasta unos 240ºC.</w:t>
      </w:r>
    </w:p>
    <w:p w:rsidR="00525267" w:rsidRPr="00C25AAD" w:rsidRDefault="00525267" w:rsidP="00CF2CD1">
      <w:pPr>
        <w:spacing w:after="12" w:line="360" w:lineRule="auto"/>
        <w:rPr>
          <w:rFonts w:ascii="Calibri" w:hAnsi="Calibri"/>
          <w:color w:val="000000" w:themeColor="text1"/>
          <w:sz w:val="24"/>
        </w:rPr>
      </w:pPr>
      <w:r w:rsidRPr="00C25AAD">
        <w:rPr>
          <w:rFonts w:ascii="Calibri" w:hAnsi="Calibri"/>
          <w:color w:val="000000" w:themeColor="text1"/>
          <w:sz w:val="24"/>
        </w:rPr>
        <w:t>A continuación, se retiran de la solución los sólidos no disueltos, principalmente en un decantador seguido de unos filtros para eliminar los últimos restos. Los sólidos recogidos en el decantador, llamados “lodo rojo”, se tratan para recuperar la sosa no reaccionada, que se recicla al proceso.</w:t>
      </w:r>
    </w:p>
    <w:p w:rsidR="00525267" w:rsidRPr="00C25AAD" w:rsidRDefault="00525267" w:rsidP="00CF2CD1">
      <w:pPr>
        <w:spacing w:after="12" w:line="360" w:lineRule="auto"/>
        <w:rPr>
          <w:rFonts w:ascii="Calibri" w:hAnsi="Calibri"/>
          <w:color w:val="000000" w:themeColor="text1"/>
          <w:sz w:val="24"/>
        </w:rPr>
      </w:pPr>
      <w:r w:rsidRPr="00C25AAD">
        <w:rPr>
          <w:rFonts w:ascii="Calibri" w:hAnsi="Calibri"/>
          <w:color w:val="000000" w:themeColor="text1"/>
          <w:sz w:val="24"/>
        </w:rPr>
        <w:t>La solución de Al(OH)4-, ya libre de impurezas, se precipita de forma controlada para formar hidróxido de aluminio puro. Para favorecer la cristalización se opera a baja temperatura y se “siembra” la solución con partículas de hidróxido de aluminio.</w:t>
      </w:r>
    </w:p>
    <w:p w:rsidR="00525267" w:rsidRPr="00C25AAD" w:rsidRDefault="00525267" w:rsidP="00CF2CD1">
      <w:pPr>
        <w:shd w:val="clear" w:color="auto" w:fill="FFFFFF"/>
        <w:spacing w:after="12" w:line="360" w:lineRule="auto"/>
        <w:ind w:left="720"/>
        <w:rPr>
          <w:rFonts w:ascii="Calibri" w:hAnsi="Calibri" w:cs="Arial"/>
          <w:color w:val="333333"/>
          <w:sz w:val="24"/>
          <w:szCs w:val="18"/>
        </w:rPr>
      </w:pPr>
      <w:r w:rsidRPr="00C25AAD">
        <w:rPr>
          <w:rFonts w:ascii="Calibri" w:hAnsi="Calibri" w:cs="Arial"/>
          <w:color w:val="333333"/>
          <w:sz w:val="24"/>
          <w:szCs w:val="18"/>
        </w:rPr>
        <w:t>Al(OH)</w:t>
      </w:r>
      <w:r w:rsidRPr="00C25AAD">
        <w:rPr>
          <w:rFonts w:ascii="Calibri" w:hAnsi="Calibri" w:cs="Arial"/>
          <w:color w:val="333333"/>
          <w:sz w:val="24"/>
          <w:szCs w:val="18"/>
          <w:vertAlign w:val="subscript"/>
        </w:rPr>
        <w:t>4</w:t>
      </w:r>
      <w:r w:rsidRPr="00C25AAD">
        <w:rPr>
          <w:rFonts w:ascii="Calibri" w:hAnsi="Calibri" w:cs="Arial"/>
          <w:color w:val="333333"/>
          <w:sz w:val="24"/>
          <w:szCs w:val="18"/>
          <w:vertAlign w:val="superscript"/>
        </w:rPr>
        <w:t>-</w:t>
      </w:r>
      <w:r w:rsidRPr="00C25AAD">
        <w:rPr>
          <w:rFonts w:ascii="Calibri" w:hAnsi="Calibri" w:cs="Arial"/>
          <w:color w:val="333333"/>
          <w:sz w:val="24"/>
          <w:szCs w:val="18"/>
        </w:rPr>
        <w:t> + Na</w:t>
      </w:r>
      <w:r w:rsidRPr="00C25AAD">
        <w:rPr>
          <w:rFonts w:ascii="Calibri" w:hAnsi="Calibri" w:cs="Arial"/>
          <w:color w:val="333333"/>
          <w:sz w:val="24"/>
          <w:szCs w:val="18"/>
          <w:vertAlign w:val="superscript"/>
        </w:rPr>
        <w:t>*</w:t>
      </w:r>
      <w:r w:rsidRPr="00C25AAD">
        <w:rPr>
          <w:rFonts w:ascii="Calibri" w:hAnsi="Calibri" w:cs="Arial"/>
          <w:color w:val="333333"/>
          <w:sz w:val="24"/>
          <w:szCs w:val="18"/>
        </w:rPr>
        <w:t> → Al(OH)</w:t>
      </w:r>
      <w:r w:rsidRPr="00C25AAD">
        <w:rPr>
          <w:rFonts w:ascii="Calibri" w:hAnsi="Calibri" w:cs="Arial"/>
          <w:color w:val="333333"/>
          <w:sz w:val="24"/>
          <w:szCs w:val="18"/>
          <w:vertAlign w:val="subscript"/>
        </w:rPr>
        <w:t>3</w:t>
      </w:r>
      <w:r w:rsidRPr="00C25AAD">
        <w:rPr>
          <w:rFonts w:ascii="Calibri" w:hAnsi="Calibri" w:cs="Arial"/>
          <w:color w:val="333333"/>
          <w:sz w:val="24"/>
          <w:szCs w:val="18"/>
        </w:rPr>
        <w:t> + </w:t>
      </w:r>
      <w:hyperlink r:id="rId12" w:tooltip="Hidróxido" w:history="1">
        <w:r w:rsidRPr="00C25AAD">
          <w:rPr>
            <w:rStyle w:val="Hipervnculo"/>
            <w:rFonts w:ascii="Calibri" w:hAnsi="Calibri" w:cs="Arial"/>
            <w:color w:val="DD0700"/>
            <w:sz w:val="24"/>
            <w:szCs w:val="18"/>
          </w:rPr>
          <w:t>OH</w:t>
        </w:r>
        <w:r w:rsidRPr="00C25AAD">
          <w:rPr>
            <w:rStyle w:val="Hipervnculo"/>
            <w:rFonts w:ascii="Calibri" w:hAnsi="Calibri" w:cs="Arial"/>
            <w:color w:val="DD0700"/>
            <w:sz w:val="24"/>
            <w:szCs w:val="18"/>
            <w:vertAlign w:val="superscript"/>
          </w:rPr>
          <w:t>-</w:t>
        </w:r>
      </w:hyperlink>
      <w:r w:rsidRPr="00C25AAD">
        <w:rPr>
          <w:rFonts w:ascii="Calibri" w:hAnsi="Calibri" w:cs="Arial"/>
          <w:color w:val="333333"/>
          <w:sz w:val="24"/>
          <w:szCs w:val="18"/>
        </w:rPr>
        <w:t> + Na</w:t>
      </w:r>
      <w:r w:rsidRPr="00C25AAD">
        <w:rPr>
          <w:rFonts w:ascii="Calibri" w:hAnsi="Calibri" w:cs="Arial"/>
          <w:color w:val="333333"/>
          <w:sz w:val="24"/>
          <w:szCs w:val="18"/>
          <w:vertAlign w:val="superscript"/>
        </w:rPr>
        <w:t>*</w:t>
      </w:r>
    </w:p>
    <w:p w:rsidR="00525267" w:rsidRPr="00C25AAD" w:rsidRDefault="00525267" w:rsidP="00CF2CD1">
      <w:pPr>
        <w:shd w:val="clear" w:color="auto" w:fill="FFFFFF"/>
        <w:spacing w:after="12" w:line="360" w:lineRule="auto"/>
        <w:ind w:left="720"/>
        <w:rPr>
          <w:rFonts w:ascii="Calibri" w:hAnsi="Calibri" w:cs="Arial"/>
          <w:color w:val="333333"/>
          <w:sz w:val="24"/>
          <w:szCs w:val="18"/>
          <w:vertAlign w:val="superscript"/>
        </w:rPr>
      </w:pPr>
      <w:r w:rsidRPr="00C25AAD">
        <w:rPr>
          <w:rFonts w:ascii="Calibri" w:hAnsi="Calibri" w:cs="Arial"/>
          <w:color w:val="333333"/>
          <w:sz w:val="24"/>
          <w:szCs w:val="18"/>
        </w:rPr>
        <w:t>Al(OH)</w:t>
      </w:r>
      <w:r w:rsidRPr="00C25AAD">
        <w:rPr>
          <w:rFonts w:ascii="Calibri" w:hAnsi="Calibri" w:cs="Arial"/>
          <w:color w:val="333333"/>
          <w:sz w:val="24"/>
          <w:szCs w:val="18"/>
          <w:vertAlign w:val="subscript"/>
        </w:rPr>
        <w:t>4</w:t>
      </w:r>
      <w:r w:rsidRPr="00C25AAD">
        <w:rPr>
          <w:rFonts w:ascii="Calibri" w:hAnsi="Calibri" w:cs="Arial"/>
          <w:color w:val="333333"/>
          <w:sz w:val="24"/>
          <w:szCs w:val="18"/>
          <w:vertAlign w:val="superscript"/>
        </w:rPr>
        <w:t>-</w:t>
      </w:r>
      <w:r w:rsidRPr="00C25AAD">
        <w:rPr>
          <w:rFonts w:ascii="Calibri" w:hAnsi="Calibri" w:cs="Arial"/>
          <w:color w:val="333333"/>
          <w:sz w:val="24"/>
          <w:szCs w:val="18"/>
        </w:rPr>
        <w:t> + Na</w:t>
      </w:r>
      <w:r w:rsidRPr="00C25AAD">
        <w:rPr>
          <w:rFonts w:ascii="Calibri" w:hAnsi="Calibri" w:cs="Arial"/>
          <w:color w:val="333333"/>
          <w:sz w:val="24"/>
          <w:szCs w:val="18"/>
          <w:vertAlign w:val="superscript"/>
        </w:rPr>
        <w:t>*</w:t>
      </w:r>
      <w:r w:rsidRPr="00C25AAD">
        <w:rPr>
          <w:rFonts w:ascii="Calibri" w:hAnsi="Calibri" w:cs="Arial"/>
          <w:color w:val="333333"/>
          <w:sz w:val="24"/>
          <w:szCs w:val="18"/>
        </w:rPr>
        <w:t> → Al(OH)</w:t>
      </w:r>
      <w:r w:rsidRPr="00C25AAD">
        <w:rPr>
          <w:rFonts w:ascii="Calibri" w:hAnsi="Calibri" w:cs="Arial"/>
          <w:color w:val="333333"/>
          <w:sz w:val="24"/>
          <w:szCs w:val="18"/>
          <w:vertAlign w:val="subscript"/>
        </w:rPr>
        <w:t>3</w:t>
      </w:r>
      <w:r w:rsidRPr="00C25AAD">
        <w:rPr>
          <w:rFonts w:ascii="Calibri" w:hAnsi="Calibri" w:cs="Arial"/>
          <w:color w:val="333333"/>
          <w:sz w:val="24"/>
          <w:szCs w:val="18"/>
        </w:rPr>
        <w:t> + </w:t>
      </w:r>
      <w:hyperlink r:id="rId13" w:tooltip="Hidróxido" w:history="1">
        <w:r w:rsidRPr="00C25AAD">
          <w:rPr>
            <w:rStyle w:val="Hipervnculo"/>
            <w:rFonts w:ascii="Calibri" w:hAnsi="Calibri" w:cs="Arial"/>
            <w:color w:val="DD0700"/>
            <w:sz w:val="24"/>
            <w:szCs w:val="18"/>
          </w:rPr>
          <w:t>OH</w:t>
        </w:r>
        <w:r w:rsidRPr="00C25AAD">
          <w:rPr>
            <w:rStyle w:val="Hipervnculo"/>
            <w:rFonts w:ascii="Calibri" w:hAnsi="Calibri" w:cs="Arial"/>
            <w:color w:val="DD0700"/>
            <w:sz w:val="24"/>
            <w:szCs w:val="18"/>
            <w:vertAlign w:val="superscript"/>
          </w:rPr>
          <w:t>-</w:t>
        </w:r>
      </w:hyperlink>
      <w:r w:rsidRPr="00C25AAD">
        <w:rPr>
          <w:rFonts w:ascii="Calibri" w:hAnsi="Calibri" w:cs="Arial"/>
          <w:color w:val="333333"/>
          <w:sz w:val="24"/>
          <w:szCs w:val="18"/>
        </w:rPr>
        <w:t> + Na</w:t>
      </w:r>
      <w:r w:rsidRPr="00C25AAD">
        <w:rPr>
          <w:rFonts w:ascii="Calibri" w:hAnsi="Calibri" w:cs="Arial"/>
          <w:color w:val="333333"/>
          <w:sz w:val="24"/>
          <w:szCs w:val="18"/>
          <w:vertAlign w:val="superscript"/>
        </w:rPr>
        <w:t>*</w:t>
      </w:r>
    </w:p>
    <w:p w:rsidR="00525267" w:rsidRPr="00C25AAD" w:rsidRDefault="00525267" w:rsidP="00CF2CD1">
      <w:pPr>
        <w:shd w:val="clear" w:color="auto" w:fill="FFFFFF"/>
        <w:spacing w:after="12" w:line="360" w:lineRule="auto"/>
        <w:rPr>
          <w:rFonts w:ascii="Calibri" w:hAnsi="Calibri" w:cs="Arial"/>
          <w:color w:val="333333"/>
          <w:sz w:val="24"/>
          <w:szCs w:val="18"/>
        </w:rPr>
      </w:pPr>
      <w:r w:rsidRPr="00C25AAD">
        <w:rPr>
          <w:rFonts w:ascii="Calibri" w:hAnsi="Calibri" w:cs="Arial"/>
          <w:color w:val="333333"/>
          <w:sz w:val="24"/>
          <w:szCs w:val="18"/>
        </w:rPr>
        <w:t>La solución de sosa libre de aluminio es concentrada en unos evaporadores y reciclada al comienzo del proceso.</w:t>
      </w:r>
    </w:p>
    <w:p w:rsidR="00525267" w:rsidRPr="00C25AAD" w:rsidRDefault="00525267" w:rsidP="00CF2CD1">
      <w:pPr>
        <w:shd w:val="clear" w:color="auto" w:fill="FFFFFF"/>
        <w:spacing w:after="12" w:line="360" w:lineRule="auto"/>
        <w:rPr>
          <w:rFonts w:ascii="Calibri" w:hAnsi="Calibri" w:cs="Arial"/>
          <w:color w:val="333333"/>
          <w:sz w:val="24"/>
          <w:szCs w:val="18"/>
        </w:rPr>
      </w:pPr>
      <w:r w:rsidRPr="00C25AAD">
        <w:rPr>
          <w:rFonts w:ascii="Calibri" w:hAnsi="Calibri" w:cs="Arial"/>
          <w:color w:val="333333"/>
          <w:sz w:val="24"/>
          <w:szCs w:val="18"/>
        </w:rPr>
        <w:lastRenderedPageBreak/>
        <w:t>Por último, el hidróxido se calienta a unos 1050ºC, en una operación llamada “calcinación”, para convertirlo en alúmina, liberando vapor de agua al mismo tiempo.</w:t>
      </w:r>
    </w:p>
    <w:p w:rsidR="00525267" w:rsidRPr="00C25AAD" w:rsidRDefault="00525267" w:rsidP="00CF2CD1">
      <w:pPr>
        <w:shd w:val="clear" w:color="auto" w:fill="FFFFFF"/>
        <w:spacing w:after="12" w:line="360" w:lineRule="auto"/>
        <w:ind w:left="720"/>
        <w:rPr>
          <w:rFonts w:ascii="Calibri" w:hAnsi="Calibri" w:cs="Arial"/>
          <w:color w:val="333333"/>
          <w:sz w:val="24"/>
          <w:szCs w:val="18"/>
        </w:rPr>
      </w:pPr>
      <w:r w:rsidRPr="00C25AAD">
        <w:rPr>
          <w:rFonts w:ascii="Calibri" w:hAnsi="Calibri" w:cs="Arial"/>
          <w:color w:val="333333"/>
          <w:sz w:val="24"/>
          <w:szCs w:val="18"/>
        </w:rPr>
        <w:t>2 </w:t>
      </w:r>
      <w:hyperlink r:id="rId14" w:tooltip="Hidróxido de aluminio" w:history="1">
        <w:r w:rsidRPr="00C25AAD">
          <w:rPr>
            <w:rStyle w:val="Hipervnculo"/>
            <w:rFonts w:ascii="Calibri" w:hAnsi="Calibri" w:cs="Arial"/>
            <w:color w:val="DD0700"/>
            <w:sz w:val="24"/>
            <w:szCs w:val="18"/>
          </w:rPr>
          <w:t>Al(OH)</w:t>
        </w:r>
        <w:r w:rsidRPr="00C25AAD">
          <w:rPr>
            <w:rStyle w:val="Hipervnculo"/>
            <w:rFonts w:ascii="Calibri" w:hAnsi="Calibri" w:cs="Arial"/>
            <w:color w:val="DD0700"/>
            <w:sz w:val="24"/>
            <w:szCs w:val="18"/>
            <w:vertAlign w:val="subscript"/>
          </w:rPr>
          <w:t>3</w:t>
        </w:r>
      </w:hyperlink>
      <w:r w:rsidRPr="00C25AAD">
        <w:rPr>
          <w:rFonts w:ascii="Calibri" w:hAnsi="Calibri" w:cs="Arial"/>
          <w:color w:val="333333"/>
          <w:sz w:val="24"/>
          <w:szCs w:val="18"/>
        </w:rPr>
        <w:t> → </w:t>
      </w:r>
      <w:hyperlink r:id="rId15" w:tooltip="Alúmina" w:history="1">
        <w:r w:rsidRPr="00C25AAD">
          <w:rPr>
            <w:rStyle w:val="Hipervnculo"/>
            <w:rFonts w:ascii="Calibri" w:hAnsi="Calibri" w:cs="Arial"/>
            <w:color w:val="DD0700"/>
            <w:sz w:val="24"/>
            <w:szCs w:val="18"/>
          </w:rPr>
          <w:t>Al</w:t>
        </w:r>
        <w:r w:rsidRPr="00C25AAD">
          <w:rPr>
            <w:rStyle w:val="Hipervnculo"/>
            <w:rFonts w:ascii="Calibri" w:hAnsi="Calibri" w:cs="Arial"/>
            <w:color w:val="DD0700"/>
            <w:sz w:val="24"/>
            <w:szCs w:val="18"/>
            <w:vertAlign w:val="subscript"/>
          </w:rPr>
          <w:t>2</w:t>
        </w:r>
        <w:r w:rsidRPr="00C25AAD">
          <w:rPr>
            <w:rStyle w:val="Hipervnculo"/>
            <w:rFonts w:ascii="Calibri" w:hAnsi="Calibri" w:cs="Arial"/>
            <w:color w:val="DD0700"/>
            <w:sz w:val="24"/>
            <w:szCs w:val="18"/>
          </w:rPr>
          <w:t>O</w:t>
        </w:r>
        <w:r w:rsidRPr="00C25AAD">
          <w:rPr>
            <w:rStyle w:val="Hipervnculo"/>
            <w:rFonts w:ascii="Calibri" w:hAnsi="Calibri" w:cs="Arial"/>
            <w:color w:val="DD0700"/>
            <w:sz w:val="24"/>
            <w:szCs w:val="18"/>
            <w:vertAlign w:val="subscript"/>
          </w:rPr>
          <w:t>3</w:t>
        </w:r>
      </w:hyperlink>
      <w:r w:rsidRPr="00C25AAD">
        <w:rPr>
          <w:rFonts w:ascii="Calibri" w:hAnsi="Calibri" w:cs="Arial"/>
          <w:color w:val="333333"/>
          <w:sz w:val="24"/>
          <w:szCs w:val="18"/>
        </w:rPr>
        <w:t> + 3 H</w:t>
      </w:r>
      <w:r w:rsidRPr="00C25AAD">
        <w:rPr>
          <w:rFonts w:ascii="Calibri" w:hAnsi="Calibri" w:cs="Arial"/>
          <w:color w:val="333333"/>
          <w:sz w:val="24"/>
          <w:szCs w:val="18"/>
          <w:vertAlign w:val="subscript"/>
        </w:rPr>
        <w:t>2</w:t>
      </w:r>
      <w:r w:rsidRPr="00C25AAD">
        <w:rPr>
          <w:rFonts w:ascii="Calibri" w:hAnsi="Calibri" w:cs="Arial"/>
          <w:color w:val="333333"/>
          <w:sz w:val="24"/>
          <w:szCs w:val="18"/>
        </w:rPr>
        <w:t>O</w:t>
      </w:r>
    </w:p>
    <w:p w:rsidR="00AB4136" w:rsidRPr="00C25AAD" w:rsidRDefault="00525267" w:rsidP="00CF2CD1">
      <w:pPr>
        <w:shd w:val="clear" w:color="auto" w:fill="FFFFFF"/>
        <w:spacing w:after="12" w:line="360" w:lineRule="auto"/>
        <w:rPr>
          <w:rFonts w:ascii="Calibri" w:hAnsi="Calibri" w:cs="Arial"/>
          <w:color w:val="333333"/>
          <w:sz w:val="24"/>
          <w:szCs w:val="18"/>
        </w:rPr>
      </w:pPr>
      <w:r w:rsidRPr="00C25AAD">
        <w:rPr>
          <w:rFonts w:ascii="Calibri" w:hAnsi="Calibri" w:cs="Arial"/>
          <w:color w:val="333333"/>
          <w:sz w:val="24"/>
          <w:szCs w:val="18"/>
        </w:rPr>
        <w:t xml:space="preserve">La alúmina obtenida se utiliza principalmente para producir aluminio mediante electrólisis. </w:t>
      </w:r>
    </w:p>
    <w:p w:rsidR="00AB4136" w:rsidRPr="00C25AAD" w:rsidRDefault="00D02E58" w:rsidP="00CF2CD1">
      <w:pPr>
        <w:spacing w:after="12" w:line="360" w:lineRule="auto"/>
        <w:rPr>
          <w:rFonts w:ascii="Calibri" w:hAnsi="Calibri"/>
          <w:b/>
          <w:i/>
          <w:sz w:val="24"/>
        </w:rPr>
      </w:pPr>
      <w:r w:rsidRPr="00C25AAD">
        <w:rPr>
          <w:rFonts w:ascii="Calibri" w:hAnsi="Calibri"/>
          <w:b/>
          <w:i/>
          <w:sz w:val="24"/>
        </w:rPr>
        <w:t>Electrólisis</w:t>
      </w:r>
    </w:p>
    <w:p w:rsidR="00094CEE" w:rsidRPr="00C25AAD" w:rsidRDefault="00094CEE" w:rsidP="00CF2CD1">
      <w:pPr>
        <w:spacing w:after="12" w:line="360" w:lineRule="auto"/>
        <w:rPr>
          <w:rFonts w:ascii="Calibri" w:hAnsi="Calibri"/>
          <w:b/>
          <w:i/>
          <w:sz w:val="24"/>
        </w:rPr>
      </w:pPr>
      <w:r w:rsidRPr="00C25AAD">
        <w:rPr>
          <w:rFonts w:ascii="Calibri" w:hAnsi="Calibri"/>
          <w:b/>
          <w:i/>
          <w:sz w:val="24"/>
        </w:rPr>
        <w:t xml:space="preserve">Proceso Hall-Heroult. </w:t>
      </w:r>
    </w:p>
    <w:p w:rsidR="00AB4136" w:rsidRPr="00C25AAD" w:rsidRDefault="00AB4136" w:rsidP="00CF2CD1">
      <w:pPr>
        <w:spacing w:after="12" w:line="360" w:lineRule="auto"/>
        <w:rPr>
          <w:rFonts w:ascii="Calibri" w:hAnsi="Calibri"/>
        </w:rPr>
      </w:pPr>
      <w:r w:rsidRPr="00C25AAD">
        <w:rPr>
          <w:rFonts w:ascii="Calibri" w:hAnsi="Calibri"/>
          <w:i/>
        </w:rPr>
        <w:t>Proceso de refinado:</w:t>
      </w:r>
      <w:r w:rsidRPr="00C25AAD">
        <w:rPr>
          <w:rFonts w:ascii="Calibri" w:hAnsi="Calibri"/>
        </w:rPr>
        <w:t xml:space="preserve"> La siguiente fase es la planta de metal. Aquí, la alúmina refinada </w:t>
      </w:r>
      <w:r w:rsidR="00D02E58" w:rsidRPr="00C25AAD">
        <w:rPr>
          <w:rFonts w:ascii="Calibri" w:hAnsi="Calibri"/>
        </w:rPr>
        <w:t xml:space="preserve">es disuelta dentro de una cuba electrolítica revestida interiormente de carbón en un baño electrolítico con criolita (Na2AlF6) fundida, </w:t>
      </w:r>
      <w:r w:rsidRPr="00C25AAD">
        <w:rPr>
          <w:rFonts w:ascii="Calibri" w:hAnsi="Calibri"/>
        </w:rPr>
        <w:t>se transforma en aluminio.</w:t>
      </w:r>
    </w:p>
    <w:p w:rsidR="00AB4136" w:rsidRPr="00C25AAD" w:rsidRDefault="00AB4136" w:rsidP="00CF2CD1">
      <w:pPr>
        <w:spacing w:after="12" w:line="360" w:lineRule="auto"/>
        <w:rPr>
          <w:rFonts w:ascii="Calibri" w:hAnsi="Calibri"/>
        </w:rPr>
      </w:pPr>
      <w:r w:rsidRPr="00C25AAD">
        <w:rPr>
          <w:rFonts w:ascii="Calibri" w:hAnsi="Calibri"/>
        </w:rPr>
        <w:t>Se necesitan tres materias primas diferentes para fabricar aluminio: óxido de aluminio, energía eléctrica y carbono.</w:t>
      </w:r>
    </w:p>
    <w:p w:rsidR="00AB4136" w:rsidRPr="00C25AAD" w:rsidRDefault="00AB4136" w:rsidP="00CF2CD1">
      <w:pPr>
        <w:spacing w:after="12" w:line="360" w:lineRule="auto"/>
        <w:rPr>
          <w:rFonts w:ascii="Calibri" w:hAnsi="Calibri"/>
          <w:sz w:val="24"/>
          <w:vertAlign w:val="subscript"/>
        </w:rPr>
      </w:pPr>
      <w:r w:rsidRPr="00C25AAD">
        <w:rPr>
          <w:rFonts w:ascii="Calibri" w:hAnsi="Calibri"/>
          <w:sz w:val="24"/>
        </w:rPr>
        <w:t>La electricidad pasa del cátodo negativo al ánodo positivo, ambos fabricados en carbono. El carbono del ánodo reacciona con el oxígeno de la alúmina y forma CO</w:t>
      </w:r>
      <w:r w:rsidRPr="00C25AAD">
        <w:rPr>
          <w:rFonts w:ascii="Calibri" w:hAnsi="Calibri"/>
          <w:sz w:val="24"/>
          <w:vertAlign w:val="subscript"/>
        </w:rPr>
        <w:t>2.</w:t>
      </w:r>
    </w:p>
    <w:p w:rsidR="003235CD" w:rsidRPr="00C25AAD" w:rsidRDefault="003235CD" w:rsidP="00CF2CD1">
      <w:pPr>
        <w:spacing w:after="12" w:line="360" w:lineRule="auto"/>
        <w:jc w:val="center"/>
        <w:rPr>
          <w:rFonts w:ascii="Calibri" w:hAnsi="Calibri"/>
          <w:sz w:val="24"/>
        </w:rPr>
      </w:pPr>
    </w:p>
    <w:p w:rsidR="00AB4136" w:rsidRPr="00C25AAD" w:rsidRDefault="00AB4136" w:rsidP="00CF2CD1">
      <w:pPr>
        <w:spacing w:after="12" w:line="360" w:lineRule="auto"/>
        <w:jc w:val="center"/>
        <w:rPr>
          <w:rFonts w:ascii="Calibri" w:hAnsi="Calibri"/>
          <w:sz w:val="24"/>
        </w:rPr>
      </w:pPr>
      <w:r w:rsidRPr="00C25AAD">
        <w:rPr>
          <w:rFonts w:ascii="Calibri" w:hAnsi="Calibri"/>
          <w:noProof/>
          <w:sz w:val="24"/>
          <w:vertAlign w:val="subscript"/>
          <w:lang w:eastAsia="es-ES"/>
        </w:rPr>
        <w:drawing>
          <wp:inline distT="0" distB="0" distL="0" distR="0">
            <wp:extent cx="2093974" cy="2160000"/>
            <wp:effectExtent l="76200" t="76200" r="135255" b="12636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F02492.tmp"/>
                    <pic:cNvPicPr/>
                  </pic:nvPicPr>
                  <pic:blipFill rotWithShape="1">
                    <a:blip r:embed="rId16" cstate="print">
                      <a:extLst>
                        <a:ext uri="{28A0092B-C50C-407E-A947-70E740481C1C}">
                          <a14:useLocalDpi xmlns:a14="http://schemas.microsoft.com/office/drawing/2010/main" val="0"/>
                        </a:ext>
                      </a:extLst>
                    </a:blip>
                    <a:srcRect l="44451" t="17289" r="16391" b="8003"/>
                    <a:stretch/>
                  </pic:blipFill>
                  <pic:spPr bwMode="auto">
                    <a:xfrm>
                      <a:off x="0" y="0"/>
                      <a:ext cx="2093974" cy="216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3235CD" w:rsidRPr="00C25AAD" w:rsidRDefault="003235CD" w:rsidP="00CF2CD1">
      <w:pPr>
        <w:spacing w:after="12" w:line="360" w:lineRule="auto"/>
        <w:jc w:val="center"/>
        <w:rPr>
          <w:rFonts w:ascii="Calibri" w:hAnsi="Calibri"/>
          <w:i/>
          <w:sz w:val="20"/>
        </w:rPr>
      </w:pPr>
      <w:r w:rsidRPr="00C25AAD">
        <w:rPr>
          <w:rFonts w:ascii="Calibri" w:hAnsi="Calibri"/>
          <w:b/>
          <w:i/>
          <w:sz w:val="20"/>
        </w:rPr>
        <w:t>Figura</w:t>
      </w:r>
      <w:r w:rsidRPr="00C25AAD">
        <w:rPr>
          <w:rFonts w:ascii="Calibri" w:hAnsi="Calibri"/>
          <w:i/>
          <w:sz w:val="20"/>
        </w:rPr>
        <w:t xml:space="preserve"> </w:t>
      </w:r>
      <w:r w:rsidRPr="00C25AAD">
        <w:rPr>
          <w:rFonts w:ascii="Calibri" w:hAnsi="Calibri"/>
          <w:b/>
          <w:i/>
          <w:sz w:val="20"/>
        </w:rPr>
        <w:t>Nº1</w:t>
      </w:r>
      <w:r w:rsidRPr="00C25AAD">
        <w:rPr>
          <w:rFonts w:ascii="Calibri" w:hAnsi="Calibri"/>
          <w:i/>
          <w:sz w:val="20"/>
        </w:rPr>
        <w:t>. Electrolisis. Ilustración de ánodos y polvo de alúmina.</w:t>
      </w:r>
    </w:p>
    <w:p w:rsidR="003235CD" w:rsidRPr="00C25AAD" w:rsidRDefault="00D02E58" w:rsidP="00CF2CD1">
      <w:pPr>
        <w:spacing w:after="12" w:line="360" w:lineRule="auto"/>
        <w:rPr>
          <w:rFonts w:ascii="Calibri" w:hAnsi="Calibri"/>
          <w:sz w:val="24"/>
        </w:rPr>
      </w:pPr>
      <w:r w:rsidRPr="00C25AAD">
        <w:rPr>
          <w:rFonts w:ascii="Calibri" w:hAnsi="Calibri"/>
          <w:sz w:val="24"/>
        </w:rPr>
        <w:t xml:space="preserve">La alúmina se descompone en aluminio y oxigeno molecular. </w:t>
      </w:r>
      <w:r w:rsidR="003235CD" w:rsidRPr="00C25AAD">
        <w:rPr>
          <w:rFonts w:ascii="Calibri" w:hAnsi="Calibri"/>
          <w:sz w:val="24"/>
        </w:rPr>
        <w:t>E</w:t>
      </w:r>
      <w:r w:rsidR="00C40EAD" w:rsidRPr="00C25AAD">
        <w:rPr>
          <w:rFonts w:ascii="Calibri" w:hAnsi="Calibri"/>
          <w:sz w:val="24"/>
        </w:rPr>
        <w:t xml:space="preserve">l resultado es aluminio líquido, </w:t>
      </w:r>
      <w:r w:rsidR="00C40EAD" w:rsidRPr="00C25AAD">
        <w:rPr>
          <w:rFonts w:ascii="Calibri" w:hAnsi="Calibri"/>
          <w:sz w:val="24"/>
        </w:rPr>
        <w:t>que ya se puede extr</w:t>
      </w:r>
      <w:r w:rsidR="00C40EAD" w:rsidRPr="00C25AAD">
        <w:rPr>
          <w:rFonts w:ascii="Calibri" w:hAnsi="Calibri"/>
          <w:sz w:val="24"/>
        </w:rPr>
        <w:t>aer de las cubas electrolíticas. Como el aluminio líquido es más denso que la criolita se deposita en el fondo de la cuba, de forma que queda protegido de la oxidación a altas temperaturas. El oxígeno se deposita sobre los electrodos de carbón, quemándose y produciendo el CO2.</w:t>
      </w:r>
    </w:p>
    <w:p w:rsidR="003235CD" w:rsidRPr="00C25AAD" w:rsidRDefault="003235CD" w:rsidP="00CF2CD1">
      <w:pPr>
        <w:spacing w:after="12" w:line="360" w:lineRule="auto"/>
        <w:jc w:val="center"/>
        <w:rPr>
          <w:rFonts w:ascii="Calibri" w:hAnsi="Calibri"/>
          <w:sz w:val="24"/>
        </w:rPr>
      </w:pPr>
      <w:r w:rsidRPr="00C25AAD">
        <w:rPr>
          <w:rFonts w:ascii="Calibri" w:hAnsi="Calibri"/>
          <w:noProof/>
          <w:sz w:val="24"/>
          <w:lang w:eastAsia="es-ES"/>
        </w:rPr>
        <w:lastRenderedPageBreak/>
        <w:drawing>
          <wp:inline distT="0" distB="0" distL="0" distR="0">
            <wp:extent cx="2256716" cy="2160000"/>
            <wp:effectExtent l="76200" t="76200" r="125095" b="12636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F087F7.tmp"/>
                    <pic:cNvPicPr/>
                  </pic:nvPicPr>
                  <pic:blipFill rotWithShape="1">
                    <a:blip r:embed="rId17">
                      <a:extLst>
                        <a:ext uri="{28A0092B-C50C-407E-A947-70E740481C1C}">
                          <a14:useLocalDpi xmlns:a14="http://schemas.microsoft.com/office/drawing/2010/main" val="0"/>
                        </a:ext>
                      </a:extLst>
                    </a:blip>
                    <a:srcRect l="49213" t="22183" r="13746" b="12245"/>
                    <a:stretch/>
                  </pic:blipFill>
                  <pic:spPr bwMode="auto">
                    <a:xfrm>
                      <a:off x="0" y="0"/>
                      <a:ext cx="2256716" cy="216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646233" w:rsidRPr="00C25AAD" w:rsidRDefault="003235CD" w:rsidP="00CF2CD1">
      <w:pPr>
        <w:spacing w:after="12" w:line="360" w:lineRule="auto"/>
        <w:jc w:val="center"/>
        <w:rPr>
          <w:rFonts w:ascii="Calibri" w:hAnsi="Calibri"/>
          <w:sz w:val="20"/>
        </w:rPr>
      </w:pPr>
      <w:r w:rsidRPr="00C25AAD">
        <w:rPr>
          <w:rFonts w:ascii="Calibri" w:hAnsi="Calibri"/>
          <w:b/>
          <w:sz w:val="20"/>
        </w:rPr>
        <w:t xml:space="preserve">Figura Nº2. </w:t>
      </w:r>
      <w:r w:rsidR="00927793" w:rsidRPr="00C25AAD">
        <w:rPr>
          <w:rFonts w:ascii="Calibri" w:hAnsi="Calibri"/>
          <w:sz w:val="20"/>
        </w:rPr>
        <w:t>Aluminio líquido. Ilustración vertida de aluminio líquido.</w:t>
      </w:r>
    </w:p>
    <w:p w:rsidR="000653FD" w:rsidRPr="00C25AAD" w:rsidRDefault="000653FD" w:rsidP="00CF2CD1">
      <w:pPr>
        <w:spacing w:after="12" w:line="360" w:lineRule="auto"/>
        <w:rPr>
          <w:rFonts w:ascii="Calibri" w:hAnsi="Calibri"/>
          <w:b/>
          <w:i/>
          <w:sz w:val="24"/>
          <w:u w:val="single"/>
        </w:rPr>
      </w:pPr>
    </w:p>
    <w:p w:rsidR="00CA1FA5" w:rsidRPr="00C25AAD" w:rsidRDefault="00927793" w:rsidP="00CF2CD1">
      <w:pPr>
        <w:spacing w:after="12" w:line="360" w:lineRule="auto"/>
        <w:rPr>
          <w:rFonts w:ascii="Calibri" w:hAnsi="Calibri"/>
          <w:i/>
          <w:sz w:val="24"/>
          <w:u w:val="single"/>
        </w:rPr>
      </w:pPr>
      <w:r w:rsidRPr="00C25AAD">
        <w:rPr>
          <w:rFonts w:ascii="Calibri" w:hAnsi="Calibri"/>
          <w:b/>
          <w:i/>
          <w:sz w:val="24"/>
          <w:u w:val="single"/>
        </w:rPr>
        <w:t>Producción</w:t>
      </w:r>
      <w:r w:rsidRPr="00C25AAD">
        <w:rPr>
          <w:rFonts w:ascii="Calibri" w:hAnsi="Calibri"/>
          <w:i/>
          <w:sz w:val="24"/>
          <w:u w:val="single"/>
        </w:rPr>
        <w:t xml:space="preserve"> </w:t>
      </w:r>
      <w:r w:rsidRPr="00C25AAD">
        <w:rPr>
          <w:rFonts w:ascii="Calibri" w:hAnsi="Calibri"/>
          <w:b/>
          <w:i/>
          <w:sz w:val="24"/>
          <w:u w:val="single"/>
        </w:rPr>
        <w:t>secundaria</w:t>
      </w:r>
      <w:r w:rsidRPr="00C25AAD">
        <w:rPr>
          <w:rFonts w:ascii="Calibri" w:hAnsi="Calibri"/>
          <w:i/>
          <w:sz w:val="24"/>
          <w:u w:val="single"/>
        </w:rPr>
        <w:t xml:space="preserve"> </w:t>
      </w:r>
      <w:r w:rsidRPr="00C25AAD">
        <w:rPr>
          <w:rFonts w:ascii="Calibri" w:hAnsi="Calibri"/>
          <w:b/>
          <w:i/>
          <w:sz w:val="24"/>
          <w:u w:val="single"/>
        </w:rPr>
        <w:t>de</w:t>
      </w:r>
      <w:r w:rsidRPr="00C25AAD">
        <w:rPr>
          <w:rFonts w:ascii="Calibri" w:hAnsi="Calibri"/>
          <w:i/>
          <w:sz w:val="24"/>
          <w:u w:val="single"/>
        </w:rPr>
        <w:t xml:space="preserve"> </w:t>
      </w:r>
      <w:r w:rsidRPr="00C25AAD">
        <w:rPr>
          <w:rFonts w:ascii="Calibri" w:hAnsi="Calibri"/>
          <w:b/>
          <w:i/>
          <w:sz w:val="24"/>
          <w:u w:val="single"/>
        </w:rPr>
        <w:t>Aluminio</w:t>
      </w:r>
    </w:p>
    <w:p w:rsidR="00927793" w:rsidRPr="00C25AAD" w:rsidRDefault="00927793" w:rsidP="00CF2CD1">
      <w:pPr>
        <w:spacing w:after="12" w:line="360" w:lineRule="auto"/>
        <w:rPr>
          <w:rFonts w:ascii="Calibri" w:hAnsi="Calibri"/>
          <w:i/>
          <w:sz w:val="24"/>
          <w:u w:val="single"/>
        </w:rPr>
      </w:pPr>
      <w:r w:rsidRPr="00C25AAD">
        <w:rPr>
          <w:rFonts w:ascii="Calibri" w:hAnsi="Calibri"/>
          <w:sz w:val="24"/>
        </w:rPr>
        <w:t>El reciclaje de chatarra de aluminio requiere únicamente el 5 por ciento de la energía utilizada para fabricar la misma cantidad de aluminio primario.</w:t>
      </w:r>
    </w:p>
    <w:p w:rsidR="00927793" w:rsidRPr="00C25AAD" w:rsidRDefault="00927793" w:rsidP="00CF2CD1">
      <w:pPr>
        <w:spacing w:after="12" w:line="360" w:lineRule="auto"/>
        <w:rPr>
          <w:rFonts w:ascii="Calibri" w:hAnsi="Calibri"/>
          <w:sz w:val="24"/>
        </w:rPr>
      </w:pPr>
      <w:r w:rsidRPr="00C25AAD">
        <w:rPr>
          <w:rFonts w:ascii="Calibri" w:hAnsi="Calibri"/>
          <w:sz w:val="24"/>
        </w:rPr>
        <w:t>El aluminio se puede reciclar una y otra vez con una eficiencia del 100%. Dicho de otra forma, ninguna de las cualidades naturales del aluminio se pierde en el proceso de reciclaje.</w:t>
      </w:r>
    </w:p>
    <w:p w:rsidR="00094CEE" w:rsidRPr="00C25AAD" w:rsidRDefault="00094CEE" w:rsidP="00CF2CD1">
      <w:pPr>
        <w:spacing w:after="12" w:line="360" w:lineRule="auto"/>
        <w:rPr>
          <w:rFonts w:ascii="Calibri" w:hAnsi="Calibri"/>
          <w:sz w:val="24"/>
        </w:rPr>
      </w:pPr>
    </w:p>
    <w:p w:rsidR="00927793" w:rsidRPr="00C25AAD" w:rsidRDefault="008D2E1B" w:rsidP="00CF2CD1">
      <w:pPr>
        <w:spacing w:after="12" w:line="360" w:lineRule="auto"/>
        <w:rPr>
          <w:rFonts w:ascii="Calibri" w:hAnsi="Calibri"/>
          <w:sz w:val="24"/>
        </w:rPr>
      </w:pPr>
      <w:r w:rsidRPr="00C25AAD">
        <w:rPr>
          <w:rFonts w:ascii="Calibri" w:hAnsi="Calibri"/>
          <w:noProof/>
          <w:sz w:val="24"/>
          <w:lang w:eastAsia="es-ES"/>
        </w:rPr>
        <w:drawing>
          <wp:anchor distT="0" distB="0" distL="114300" distR="114300" simplePos="0" relativeHeight="251667456" behindDoc="1" locked="0" layoutInCell="1" allowOverlap="1" wp14:anchorId="33CDAE50" wp14:editId="74A50E53">
            <wp:simplePos x="0" y="0"/>
            <wp:positionH relativeFrom="column">
              <wp:posOffset>1491615</wp:posOffset>
            </wp:positionH>
            <wp:positionV relativeFrom="paragraph">
              <wp:posOffset>47625</wp:posOffset>
            </wp:positionV>
            <wp:extent cx="2251710" cy="2159635"/>
            <wp:effectExtent l="76200" t="76200" r="129540" b="12636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F0D405.tmp"/>
                    <pic:cNvPicPr/>
                  </pic:nvPicPr>
                  <pic:blipFill rotWithShape="1">
                    <a:blip r:embed="rId18" cstate="print">
                      <a:extLst>
                        <a:ext uri="{28A0092B-C50C-407E-A947-70E740481C1C}">
                          <a14:useLocalDpi xmlns:a14="http://schemas.microsoft.com/office/drawing/2010/main" val="0"/>
                        </a:ext>
                      </a:extLst>
                    </a:blip>
                    <a:srcRect l="42859" t="12397" r="10928" b="24314"/>
                    <a:stretch/>
                  </pic:blipFill>
                  <pic:spPr bwMode="auto">
                    <a:xfrm>
                      <a:off x="0" y="0"/>
                      <a:ext cx="2251710" cy="21596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D4F8E" w:rsidRPr="00C25AAD" w:rsidRDefault="00AD4F8E" w:rsidP="00CF2CD1">
      <w:pPr>
        <w:spacing w:after="12" w:line="360" w:lineRule="auto"/>
        <w:rPr>
          <w:rFonts w:ascii="Calibri" w:hAnsi="Calibri"/>
          <w:sz w:val="24"/>
        </w:rPr>
      </w:pPr>
    </w:p>
    <w:p w:rsidR="00AD4F8E" w:rsidRPr="00C25AAD" w:rsidRDefault="00AD4F8E" w:rsidP="00CF2CD1">
      <w:pPr>
        <w:spacing w:after="12" w:line="360" w:lineRule="auto"/>
        <w:rPr>
          <w:rFonts w:ascii="Calibri" w:hAnsi="Calibri"/>
          <w:sz w:val="24"/>
        </w:rPr>
      </w:pPr>
    </w:p>
    <w:p w:rsidR="00AD4F8E" w:rsidRPr="00C25AAD" w:rsidRDefault="00AD4F8E" w:rsidP="00CF2CD1">
      <w:pPr>
        <w:spacing w:after="12" w:line="360" w:lineRule="auto"/>
        <w:rPr>
          <w:rFonts w:ascii="Calibri" w:hAnsi="Calibri"/>
          <w:sz w:val="24"/>
        </w:rPr>
      </w:pPr>
    </w:p>
    <w:p w:rsidR="00927793" w:rsidRPr="00C25AAD" w:rsidRDefault="00927793" w:rsidP="00CF2CD1">
      <w:pPr>
        <w:spacing w:after="12" w:line="360" w:lineRule="auto"/>
        <w:rPr>
          <w:rFonts w:ascii="Calibri" w:hAnsi="Calibri"/>
          <w:sz w:val="24"/>
        </w:rPr>
      </w:pPr>
      <w:r w:rsidRPr="00C25AAD">
        <w:rPr>
          <w:rFonts w:ascii="Calibri" w:hAnsi="Calibri"/>
          <w:sz w:val="24"/>
        </w:rPr>
        <w:br w:type="textWrapping" w:clear="all"/>
      </w:r>
    </w:p>
    <w:p w:rsidR="00927793" w:rsidRPr="00C25AAD" w:rsidRDefault="00927793" w:rsidP="00CF2CD1">
      <w:pPr>
        <w:spacing w:after="12" w:line="360" w:lineRule="auto"/>
        <w:rPr>
          <w:rFonts w:ascii="Calibri" w:hAnsi="Calibri"/>
          <w:sz w:val="24"/>
        </w:rPr>
      </w:pPr>
    </w:p>
    <w:p w:rsidR="00AD4F8E" w:rsidRPr="00C25AAD" w:rsidRDefault="00AD4F8E" w:rsidP="00CF2CD1">
      <w:pPr>
        <w:spacing w:after="12" w:line="360" w:lineRule="auto"/>
        <w:rPr>
          <w:rFonts w:ascii="Calibri" w:hAnsi="Calibri"/>
          <w:i/>
          <w:sz w:val="24"/>
        </w:rPr>
      </w:pPr>
    </w:p>
    <w:p w:rsidR="00AB4136" w:rsidRPr="00C25AAD" w:rsidRDefault="00AD4F8E" w:rsidP="00CF2CD1">
      <w:pPr>
        <w:spacing w:after="12" w:line="360" w:lineRule="auto"/>
        <w:jc w:val="center"/>
        <w:rPr>
          <w:rFonts w:ascii="Calibri" w:hAnsi="Calibri"/>
          <w:sz w:val="20"/>
        </w:rPr>
      </w:pPr>
      <w:r w:rsidRPr="00C25AAD">
        <w:rPr>
          <w:rFonts w:ascii="Calibri" w:hAnsi="Calibri"/>
          <w:b/>
          <w:sz w:val="20"/>
        </w:rPr>
        <w:t xml:space="preserve">Figura Nº4. </w:t>
      </w:r>
      <w:r w:rsidRPr="00C25AAD">
        <w:rPr>
          <w:rFonts w:ascii="Calibri" w:hAnsi="Calibri"/>
          <w:sz w:val="20"/>
        </w:rPr>
        <w:t>Reciclaje. Ilustración de una fundición de productos de aluminio.</w:t>
      </w:r>
    </w:p>
    <w:p w:rsidR="008D2E1B" w:rsidRPr="00C25AAD" w:rsidRDefault="008D2E1B" w:rsidP="00CF2CD1">
      <w:pPr>
        <w:spacing w:after="12" w:line="360" w:lineRule="auto"/>
        <w:rPr>
          <w:rFonts w:ascii="Calibri" w:eastAsia="Calibri" w:hAnsi="Calibri" w:cs="Calibri"/>
          <w:b/>
          <w:color w:val="000000" w:themeColor="text1"/>
          <w:sz w:val="24"/>
          <w:szCs w:val="24"/>
        </w:rPr>
      </w:pPr>
      <w:r w:rsidRPr="00C25AAD">
        <w:rPr>
          <w:rFonts w:ascii="Calibri" w:eastAsia="Calibri" w:hAnsi="Calibri" w:cs="Calibri"/>
          <w:b/>
          <w:color w:val="000000" w:themeColor="text1"/>
          <w:sz w:val="24"/>
          <w:szCs w:val="24"/>
        </w:rPr>
        <w:t>Reacción Redox</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Una reacción redox, abreviatura de reacción de reducción-oxidación, es una reacción química en la que ocurre una transferencia de electrones entre especies químicas. Estas reacciones implican la oxidación de una especie química (pérdida de electrones) y la reducción de otra especie química (ganancia de electrones). La transferencia de electrones es lo que impulsa el cambio químico y la generación de productos diferentes.</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lastRenderedPageBreak/>
        <w:t>En una reacción redox, hay dos componentes clave: el agente oxidante y el agente reductor. El agente oxidante es la especie química que acepta electrones y se reduce, mientras que el agente reductor es la especie química que cede electrones y se oxida. Es importante destacar que la oxidación y la reducción ocurren simultáneamente, ya que no se pueden producir sin la otra.</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La reacción redox se puede representar mediante semirreacciones de oxidación y reducción separadas. La semirreacción de oxidación muestra la pérdida de electrones, mientras que la semirreacción de reducción muestra la ganancia de electrones. Estas semirreacciones se combinan para formar la ecuación global de la reacción redox.</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Una forma común de representar una reacción redox es mediante el uso de números de oxidación. Los números de oxidación indican el estado de oxidación de los átomos en una molécula o ion. Durante una reacción redox, los números de oxidación cambian a medida que los átomos ganan o pierden electrones.</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La reacción redox puede ocurrir de forma espontánea o no espontánea, dependiendo de la diferencia en la tendencia de oxidación de las especies químicas involucradas. Si hay una diferencia significativa en la tendencia de oxidación, la reacción será espontánea y liberará energía. Si la diferencia es pequeña, es posible que se requiera una fuente externa de energía para que la reacción ocurra.</w:t>
      </w:r>
    </w:p>
    <w:p w:rsidR="008D2E1B"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Las reacciones redox tienen muchas aplicaciones prácticas, como en las pilas y baterías, la corrosión de metales, la fotosíntesis, la respiración celular y la industria química en general. Son fundamentales para comprender y estudiar los procesos químicos y su papel en la transformación de sustancias.</w:t>
      </w:r>
    </w:p>
    <w:p w:rsidR="008A45A6" w:rsidRPr="00C25AAD" w:rsidRDefault="008A45A6" w:rsidP="00CF2CD1">
      <w:pPr>
        <w:spacing w:after="12" w:line="360" w:lineRule="auto"/>
        <w:rPr>
          <w:rFonts w:ascii="Calibri" w:eastAsia="Calibri" w:hAnsi="Calibri" w:cs="Calibri"/>
          <w:color w:val="000000" w:themeColor="text1"/>
          <w:sz w:val="24"/>
          <w:szCs w:val="24"/>
        </w:rPr>
      </w:pPr>
    </w:p>
    <w:p w:rsidR="008D2E1B" w:rsidRDefault="008A45A6" w:rsidP="00CF2CD1">
      <w:pPr>
        <w:spacing w:after="12" w:line="360" w:lineRule="auto"/>
        <w:rPr>
          <w:rFonts w:ascii="Calibri" w:eastAsia="Calibri" w:hAnsi="Calibri" w:cs="Calibri"/>
          <w:b/>
          <w:color w:val="000000" w:themeColor="text1"/>
          <w:sz w:val="24"/>
          <w:szCs w:val="24"/>
        </w:rPr>
      </w:pPr>
      <w:r>
        <w:rPr>
          <w:rFonts w:ascii="Calibri" w:eastAsia="Calibri" w:hAnsi="Calibri" w:cs="Calibri"/>
          <w:b/>
          <w:color w:val="000000" w:themeColor="text1"/>
          <w:sz w:val="24"/>
          <w:szCs w:val="24"/>
        </w:rPr>
        <w:t>¿</w:t>
      </w:r>
      <w:r w:rsidR="008D2E1B" w:rsidRPr="00C25AAD">
        <w:rPr>
          <w:rFonts w:ascii="Calibri" w:eastAsia="Calibri" w:hAnsi="Calibri" w:cs="Calibri"/>
          <w:b/>
          <w:color w:val="000000" w:themeColor="text1"/>
          <w:sz w:val="24"/>
          <w:szCs w:val="24"/>
        </w:rPr>
        <w:t>Qué conexión tienen con la E</w:t>
      </w:r>
      <w:r w:rsidR="008D2E1B" w:rsidRPr="00C25AAD">
        <w:rPr>
          <w:rFonts w:ascii="Calibri" w:eastAsia="Calibri" w:hAnsi="Calibri" w:cs="Calibri"/>
          <w:b/>
          <w:color w:val="000000" w:themeColor="text1"/>
          <w:sz w:val="24"/>
          <w:szCs w:val="24"/>
        </w:rPr>
        <w:t>lectrolisis</w:t>
      </w:r>
      <w:r>
        <w:rPr>
          <w:rFonts w:ascii="Calibri" w:eastAsia="Calibri" w:hAnsi="Calibri" w:cs="Calibri"/>
          <w:b/>
          <w:color w:val="000000" w:themeColor="text1"/>
          <w:sz w:val="24"/>
          <w:szCs w:val="24"/>
        </w:rPr>
        <w:t>?</w:t>
      </w:r>
    </w:p>
    <w:p w:rsidR="008A45A6" w:rsidRPr="00C25AAD" w:rsidRDefault="008A45A6" w:rsidP="00CF2CD1">
      <w:pPr>
        <w:spacing w:after="12" w:line="360" w:lineRule="auto"/>
        <w:rPr>
          <w:rFonts w:ascii="Calibri" w:eastAsia="Calibri" w:hAnsi="Calibri" w:cs="Calibri"/>
          <w:b/>
          <w:color w:val="000000" w:themeColor="text1"/>
          <w:sz w:val="24"/>
          <w:szCs w:val="24"/>
        </w:rPr>
      </w:pP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La electrólisis es un proceso químico en el cual una corriente eléctrica se utiliza para inducir una reacción redox no espontánea. A diferencia de las reacciones redox espontáneas que ocurren naturalmente, en la electrólisis, la energía eléctrica se suministra externamente para impulsar la reacción.</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En la o</w:t>
      </w:r>
      <w:r w:rsidRPr="00C25AAD">
        <w:rPr>
          <w:rFonts w:ascii="Calibri" w:eastAsia="Calibri" w:hAnsi="Calibri" w:cs="Calibri"/>
          <w:color w:val="000000" w:themeColor="text1"/>
          <w:sz w:val="24"/>
          <w:szCs w:val="24"/>
        </w:rPr>
        <w:t>btenció</w:t>
      </w:r>
      <w:r w:rsidRPr="00C25AAD">
        <w:rPr>
          <w:rFonts w:ascii="Calibri" w:eastAsia="Calibri" w:hAnsi="Calibri" w:cs="Calibri"/>
          <w:color w:val="000000" w:themeColor="text1"/>
          <w:sz w:val="24"/>
          <w:szCs w:val="24"/>
        </w:rPr>
        <w:t>n de aluminio por electrólisis</w:t>
      </w:r>
      <w:r w:rsidRPr="00C25AAD">
        <w:rPr>
          <w:rFonts w:ascii="Calibri" w:eastAsia="Calibri" w:hAnsi="Calibri" w:cs="Calibri"/>
          <w:color w:val="000000" w:themeColor="text1"/>
          <w:sz w:val="24"/>
          <w:szCs w:val="24"/>
        </w:rPr>
        <w:t xml:space="preserve">: La alúmina (Al2O3) es un compuesto químico que se obtiene a partir de la reacción redox espontánea entre el aluminio y el oxígeno. Sin embargo, para obtener aluminio metálico puro, es necesario reducir la alúmina a través </w:t>
      </w:r>
      <w:r w:rsidRPr="00C25AAD">
        <w:rPr>
          <w:rFonts w:ascii="Calibri" w:eastAsia="Calibri" w:hAnsi="Calibri" w:cs="Calibri"/>
          <w:color w:val="000000" w:themeColor="text1"/>
          <w:sz w:val="24"/>
          <w:szCs w:val="24"/>
        </w:rPr>
        <w:t>del electrólisis</w:t>
      </w:r>
      <w:r w:rsidRPr="00C25AAD">
        <w:rPr>
          <w:rFonts w:ascii="Calibri" w:eastAsia="Calibri" w:hAnsi="Calibri" w:cs="Calibri"/>
          <w:color w:val="000000" w:themeColor="text1"/>
          <w:sz w:val="24"/>
          <w:szCs w:val="24"/>
        </w:rPr>
        <w:t>, ya que esta reducción no es espontánea y requiere energía externa.</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lastRenderedPageBreak/>
        <w:t>Proceso Hall-Héroult</w:t>
      </w:r>
      <w:r w:rsidRPr="00C25AAD">
        <w:rPr>
          <w:rFonts w:ascii="Calibri" w:eastAsia="Calibri" w:hAnsi="Calibri" w:cs="Calibri"/>
          <w:color w:val="000000" w:themeColor="text1"/>
          <w:sz w:val="24"/>
          <w:szCs w:val="24"/>
        </w:rPr>
        <w:t>: En este proceso industrial, se utiliza una celda electrolítica en la que la alúmina fundida se descompone en aluminio líquido y oxígeno gaseoso bajo la influencia de una corriente eléctrica. La celda consta de un cátodo (donde se reduce el oxígeno) y un ánodo (donde ocurre la oxidación del aluminio). La reacción global en el cátodo y el ánodo es:</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 xml:space="preserve">   Cátodo: 2 Al³⁺(l) + 6 e⁻ → 2 Al(l)</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 xml:space="preserve">   Ánodo: 6 O²⁻(l) → 3 O2(g) + 12 e⁻</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 xml:space="preserve">   La corriente eléctrica suministrada permite la reducción del aluminio en el cátodo y la oxidación del oxígeno en el ánodo. El aluminio líquido producido en el cátodo es más denso que la alúmina fundida, lo que permite que se acumule en el fondo de la celda, mientras que el oxígeno liberado en el ánodo reacciona con los materiales del ánodo (por lo general, carbón) para formar dióxido de carbono (CO2) y monóxido de carbono (CO).</w:t>
      </w:r>
    </w:p>
    <w:p w:rsidR="000653FD"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En resumen, la relación entre la reacción redox espontánea del aluminio con el oxígeno y la electrólisis se encuentra en la obtención de aluminio metálico mediante el proceso de electrólisis de la alúmina fundida. La electrólisis se utiliza para invertir la reacción espontánea de oxidación del aluminio y la reducción del oxígeno, permitiendo la obtención de aluminio puro y oxígeno gaseoso.</w:t>
      </w:r>
    </w:p>
    <w:p w:rsidR="008D2E1B" w:rsidRPr="00C25AAD" w:rsidRDefault="008D2E1B" w:rsidP="00CF2CD1">
      <w:pPr>
        <w:spacing w:after="12" w:line="360" w:lineRule="auto"/>
        <w:rPr>
          <w:rFonts w:ascii="Calibri" w:eastAsia="Calibri" w:hAnsi="Calibri" w:cs="Calibri"/>
          <w:color w:val="000000" w:themeColor="text1"/>
          <w:sz w:val="24"/>
          <w:szCs w:val="24"/>
        </w:rPr>
      </w:pPr>
    </w:p>
    <w:p w:rsidR="008D2E1B" w:rsidRPr="00C25AAD" w:rsidRDefault="008D2E1B" w:rsidP="00CF2CD1">
      <w:pPr>
        <w:spacing w:after="12" w:line="360" w:lineRule="auto"/>
        <w:rPr>
          <w:rFonts w:ascii="Calibri" w:eastAsia="Calibri" w:hAnsi="Calibri" w:cs="Calibri"/>
          <w:b/>
          <w:color w:val="000000" w:themeColor="text1"/>
          <w:sz w:val="24"/>
          <w:szCs w:val="24"/>
        </w:rPr>
      </w:pPr>
      <w:r w:rsidRPr="00C25AAD">
        <w:rPr>
          <w:rFonts w:ascii="Calibri" w:eastAsia="Calibri" w:hAnsi="Calibri" w:cs="Calibri"/>
          <w:b/>
          <w:color w:val="000000" w:themeColor="text1"/>
          <w:sz w:val="24"/>
          <w:szCs w:val="24"/>
        </w:rPr>
        <w:t>Ejemplo con el zinc</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Semirreacción de oxidación:</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Zn(s) -&gt; Zn2+(aq) + 2e-</w:t>
      </w:r>
    </w:p>
    <w:p w:rsidR="008D2E1B" w:rsidRPr="00C25AAD" w:rsidRDefault="008D2E1B" w:rsidP="00CF2CD1">
      <w:pPr>
        <w:spacing w:after="12" w:line="360" w:lineRule="auto"/>
        <w:rPr>
          <w:rFonts w:ascii="Calibri" w:eastAsia="Calibri" w:hAnsi="Calibri" w:cs="Calibri"/>
          <w:color w:val="000000" w:themeColor="text1"/>
          <w:sz w:val="24"/>
          <w:szCs w:val="24"/>
        </w:rPr>
      </w:pP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Semirreacción de reducción:</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Cu2+(aq) + 2e- -&gt; Cu(s)</w:t>
      </w:r>
    </w:p>
    <w:p w:rsidR="008D2E1B" w:rsidRPr="00C25AAD" w:rsidRDefault="008D2E1B" w:rsidP="00CF2CD1">
      <w:pPr>
        <w:spacing w:after="12" w:line="360" w:lineRule="auto"/>
        <w:rPr>
          <w:rFonts w:ascii="Calibri" w:eastAsia="Calibri" w:hAnsi="Calibri" w:cs="Calibri"/>
          <w:color w:val="000000" w:themeColor="text1"/>
          <w:sz w:val="24"/>
          <w:szCs w:val="24"/>
        </w:rPr>
      </w:pP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En esta reacción, el zinc (Zn) pierde dos electrones y se oxida a iones de zinc (Zn2+), mientras que los iones de cobre (Cu2+) ganan dos electrones y se reducen a cobre metálico (Cu).</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La reacción global de esta reacción redox se puede obtener al igualar el número de electrones transferidos en ambas semirreacciones:</w:t>
      </w:r>
    </w:p>
    <w:p w:rsidR="008D2E1B" w:rsidRPr="00C25AAD" w:rsidRDefault="008D2E1B" w:rsidP="00CF2CD1">
      <w:pPr>
        <w:spacing w:after="12" w:line="360" w:lineRule="auto"/>
        <w:rPr>
          <w:rFonts w:ascii="Calibri" w:eastAsia="Calibri" w:hAnsi="Calibri" w:cs="Calibri"/>
          <w:color w:val="000000" w:themeColor="text1"/>
          <w:sz w:val="24"/>
          <w:szCs w:val="24"/>
          <w:lang w:val="en-US"/>
        </w:rPr>
      </w:pPr>
      <w:r w:rsidRPr="00C25AAD">
        <w:rPr>
          <w:rFonts w:ascii="Calibri" w:eastAsia="Calibri" w:hAnsi="Calibri" w:cs="Calibri"/>
          <w:color w:val="000000" w:themeColor="text1"/>
          <w:sz w:val="24"/>
          <w:szCs w:val="24"/>
          <w:lang w:val="en-US"/>
        </w:rPr>
        <w:t>Zn(s) + Cu2+(aq) -&gt; Zn2+(aq) + Cu(s)</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En esta reacción global, el zinc sólido (Zn) se oxida a iones de zinc (Zn2+) y los iones de cobre (Cu2+) se reducen a cobre sólido (Cu).</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lastRenderedPageBreak/>
        <w:t>Es importante recordar que en una reacción redox, la cantidad total de electrones perdidos en la oxidación debe ser igual a la cantidad total de electrones ganados en la reducción para que la ecuación esté balanceada.</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color w:val="000000" w:themeColor="text1"/>
          <w:sz w:val="24"/>
          <w:szCs w:val="24"/>
        </w:rPr>
        <w:t>Las reacciones redox tienen una amplia gama de aplicaciones, desde la galvanización de metales hasta las pilas y baterías electroquímicas. Estas reacciones son de gran importancia tanto en química como en tecnología.</w:t>
      </w:r>
    </w:p>
    <w:p w:rsidR="008D2E1B" w:rsidRPr="00C25AAD" w:rsidRDefault="008D2E1B"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noProof/>
          <w:color w:val="000000" w:themeColor="text1"/>
          <w:sz w:val="24"/>
          <w:szCs w:val="24"/>
        </w:rPr>
        <w:drawing>
          <wp:anchor distT="0" distB="0" distL="114300" distR="114300" simplePos="0" relativeHeight="251668480" behindDoc="0" locked="0" layoutInCell="1" allowOverlap="1" wp14:anchorId="393C6A18" wp14:editId="5DBEE173">
            <wp:simplePos x="0" y="0"/>
            <wp:positionH relativeFrom="column">
              <wp:posOffset>1480185</wp:posOffset>
            </wp:positionH>
            <wp:positionV relativeFrom="paragraph">
              <wp:posOffset>238760</wp:posOffset>
            </wp:positionV>
            <wp:extent cx="2520000" cy="2160000"/>
            <wp:effectExtent l="76200" t="76200" r="128270" b="126365"/>
            <wp:wrapSquare wrapText="bothSides"/>
            <wp:docPr id="21213325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a:xfrm>
                      <a:off x="0" y="0"/>
                      <a:ext cx="2520000" cy="216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E72E26" w:rsidRPr="00C25AAD" w:rsidRDefault="00E72E26" w:rsidP="00CF2CD1">
      <w:pPr>
        <w:spacing w:after="12" w:line="360" w:lineRule="auto"/>
        <w:rPr>
          <w:rFonts w:ascii="Calibri" w:eastAsia="Calibri" w:hAnsi="Calibri" w:cs="Calibri"/>
          <w:color w:val="000000" w:themeColor="text1"/>
          <w:sz w:val="24"/>
          <w:szCs w:val="24"/>
        </w:rPr>
      </w:pPr>
    </w:p>
    <w:p w:rsidR="00E72E26" w:rsidRPr="00C25AAD" w:rsidRDefault="00E72E26" w:rsidP="00CF2CD1">
      <w:pPr>
        <w:spacing w:after="12" w:line="360" w:lineRule="auto"/>
        <w:rPr>
          <w:rFonts w:ascii="Calibri" w:eastAsia="Calibri" w:hAnsi="Calibri" w:cs="Calibri"/>
          <w:color w:val="000000" w:themeColor="text1"/>
          <w:sz w:val="24"/>
          <w:szCs w:val="24"/>
        </w:rPr>
      </w:pPr>
    </w:p>
    <w:p w:rsidR="00E72E26" w:rsidRPr="00C25AAD" w:rsidRDefault="00E72E26" w:rsidP="00CF2CD1">
      <w:pPr>
        <w:spacing w:after="12" w:line="360" w:lineRule="auto"/>
        <w:rPr>
          <w:rFonts w:ascii="Calibri" w:eastAsia="Calibri" w:hAnsi="Calibri" w:cs="Calibri"/>
          <w:color w:val="000000" w:themeColor="text1"/>
          <w:sz w:val="24"/>
          <w:szCs w:val="24"/>
        </w:rPr>
      </w:pPr>
    </w:p>
    <w:p w:rsidR="00E72E26" w:rsidRPr="00C25AAD" w:rsidRDefault="00E72E26" w:rsidP="00CF2CD1">
      <w:pPr>
        <w:spacing w:after="12" w:line="360" w:lineRule="auto"/>
        <w:rPr>
          <w:rFonts w:ascii="Calibri" w:eastAsia="Calibri" w:hAnsi="Calibri" w:cs="Calibri"/>
          <w:color w:val="000000" w:themeColor="text1"/>
          <w:sz w:val="24"/>
          <w:szCs w:val="24"/>
        </w:rPr>
      </w:pPr>
    </w:p>
    <w:p w:rsidR="00E72E26" w:rsidRPr="00C25AAD" w:rsidRDefault="00E72E26" w:rsidP="00CF2CD1">
      <w:pPr>
        <w:spacing w:after="12" w:line="360" w:lineRule="auto"/>
        <w:rPr>
          <w:rFonts w:ascii="Calibri" w:eastAsia="Calibri" w:hAnsi="Calibri" w:cs="Calibri"/>
          <w:color w:val="000000" w:themeColor="text1"/>
          <w:sz w:val="24"/>
          <w:szCs w:val="24"/>
        </w:rPr>
      </w:pPr>
    </w:p>
    <w:p w:rsidR="00E72E26" w:rsidRPr="00C25AAD" w:rsidRDefault="00E72E26" w:rsidP="00CF2CD1">
      <w:pPr>
        <w:spacing w:after="12" w:line="360" w:lineRule="auto"/>
        <w:rPr>
          <w:rFonts w:ascii="Calibri" w:eastAsia="Calibri" w:hAnsi="Calibri" w:cs="Calibri"/>
          <w:color w:val="000000" w:themeColor="text1"/>
          <w:sz w:val="24"/>
          <w:szCs w:val="24"/>
        </w:rPr>
      </w:pPr>
    </w:p>
    <w:p w:rsidR="00E72E26" w:rsidRPr="00C25AAD" w:rsidRDefault="00E72E26" w:rsidP="00CF2CD1">
      <w:pPr>
        <w:spacing w:after="12" w:line="360" w:lineRule="auto"/>
        <w:rPr>
          <w:rFonts w:ascii="Calibri" w:eastAsia="Calibri" w:hAnsi="Calibri" w:cs="Calibri"/>
          <w:color w:val="000000" w:themeColor="text1"/>
          <w:sz w:val="24"/>
          <w:szCs w:val="24"/>
        </w:rPr>
      </w:pPr>
    </w:p>
    <w:p w:rsidR="00E72E26" w:rsidRPr="00C25AAD" w:rsidRDefault="00E72E26" w:rsidP="00CF2CD1">
      <w:pPr>
        <w:spacing w:after="12" w:line="360" w:lineRule="auto"/>
        <w:rPr>
          <w:rFonts w:ascii="Calibri" w:eastAsia="Calibri" w:hAnsi="Calibri" w:cs="Calibri"/>
          <w:color w:val="000000" w:themeColor="text1"/>
          <w:sz w:val="24"/>
          <w:szCs w:val="24"/>
        </w:rPr>
      </w:pPr>
    </w:p>
    <w:p w:rsidR="00E72E26" w:rsidRPr="00C25AAD" w:rsidRDefault="00E72E26" w:rsidP="00CF2CD1">
      <w:pPr>
        <w:spacing w:after="12" w:line="360" w:lineRule="auto"/>
        <w:jc w:val="center"/>
        <w:rPr>
          <w:rFonts w:ascii="Calibri" w:eastAsia="Calibri" w:hAnsi="Calibri" w:cs="Calibri"/>
          <w:color w:val="000000" w:themeColor="text1"/>
          <w:sz w:val="20"/>
          <w:szCs w:val="24"/>
        </w:rPr>
      </w:pPr>
      <w:r w:rsidRPr="00C25AAD">
        <w:rPr>
          <w:rFonts w:ascii="Calibri" w:eastAsia="Calibri" w:hAnsi="Calibri" w:cs="Calibri"/>
          <w:b/>
          <w:color w:val="000000" w:themeColor="text1"/>
          <w:sz w:val="20"/>
          <w:szCs w:val="24"/>
        </w:rPr>
        <w:t xml:space="preserve">   Figura Nº5. </w:t>
      </w:r>
      <w:r w:rsidRPr="00C25AAD">
        <w:rPr>
          <w:rFonts w:ascii="Calibri" w:eastAsia="Calibri" w:hAnsi="Calibri" w:cs="Calibri"/>
          <w:color w:val="000000" w:themeColor="text1"/>
          <w:sz w:val="20"/>
          <w:szCs w:val="24"/>
        </w:rPr>
        <w:t xml:space="preserve">Reacción redox espontaneas. </w:t>
      </w:r>
    </w:p>
    <w:p w:rsidR="00E72E26" w:rsidRPr="00C25AAD" w:rsidRDefault="00E72E26" w:rsidP="00CF2CD1">
      <w:pPr>
        <w:spacing w:after="12" w:line="360" w:lineRule="auto"/>
        <w:rPr>
          <w:rFonts w:ascii="Calibri" w:eastAsia="Calibri" w:hAnsi="Calibri" w:cs="Calibri"/>
          <w:b/>
          <w:color w:val="000000" w:themeColor="text1"/>
          <w:sz w:val="24"/>
          <w:szCs w:val="24"/>
          <w:highlight w:val="white"/>
        </w:rPr>
      </w:pPr>
      <w:r w:rsidRPr="00C25AAD">
        <w:rPr>
          <w:rFonts w:ascii="Calibri" w:eastAsia="Calibri" w:hAnsi="Calibri" w:cs="Calibri"/>
          <w:b/>
          <w:color w:val="000000" w:themeColor="text1"/>
          <w:sz w:val="24"/>
          <w:szCs w:val="24"/>
          <w:highlight w:val="white"/>
        </w:rPr>
        <w:t>Reacción de Faraday</w:t>
      </w:r>
    </w:p>
    <w:p w:rsidR="00E72E26" w:rsidRPr="00C25AAD" w:rsidRDefault="00E72E26" w:rsidP="00CF2CD1">
      <w:pPr>
        <w:shd w:val="clear" w:color="auto" w:fill="FFFFFF"/>
        <w:spacing w:after="12" w:line="360" w:lineRule="auto"/>
        <w:ind w:left="180" w:right="100"/>
        <w:rPr>
          <w:rFonts w:ascii="Calibri" w:eastAsia="Calibri" w:hAnsi="Calibri" w:cs="Calibri"/>
          <w:color w:val="000000" w:themeColor="text1"/>
          <w:sz w:val="23"/>
          <w:szCs w:val="23"/>
          <w:highlight w:val="white"/>
        </w:rPr>
      </w:pPr>
      <w:r w:rsidRPr="00C25AAD">
        <w:rPr>
          <w:rFonts w:ascii="Calibri" w:eastAsia="Calibri" w:hAnsi="Calibri" w:cs="Calibri"/>
          <w:color w:val="000000" w:themeColor="text1"/>
          <w:sz w:val="23"/>
          <w:szCs w:val="23"/>
          <w:highlight w:val="white"/>
        </w:rPr>
        <w:t>La Ley de Faraday del electrólisis establece la relación entre la cantidad de sustancia producida o consumida en una reacción de electrólisis, la corriente eléctrica que pasa a través del sistema y la constante de proporcionalidad conocida como la constante de Faraday.</w:t>
      </w:r>
    </w:p>
    <w:p w:rsidR="00E72E26" w:rsidRPr="00C25AAD" w:rsidRDefault="00E72E26" w:rsidP="00CF2CD1">
      <w:pPr>
        <w:shd w:val="clear" w:color="auto" w:fill="FFFFFF"/>
        <w:spacing w:before="220" w:after="12" w:line="360" w:lineRule="auto"/>
        <w:ind w:left="180" w:right="100"/>
        <w:rPr>
          <w:rFonts w:ascii="Calibri" w:eastAsia="Calibri" w:hAnsi="Calibri" w:cs="Calibri"/>
          <w:color w:val="000000" w:themeColor="text1"/>
          <w:sz w:val="23"/>
          <w:szCs w:val="23"/>
          <w:highlight w:val="white"/>
        </w:rPr>
      </w:pPr>
      <w:r w:rsidRPr="00C25AAD">
        <w:rPr>
          <w:rFonts w:ascii="Calibri" w:eastAsia="Calibri" w:hAnsi="Calibri" w:cs="Calibri"/>
          <w:color w:val="000000" w:themeColor="text1"/>
          <w:sz w:val="23"/>
          <w:szCs w:val="23"/>
          <w:highlight w:val="white"/>
        </w:rPr>
        <w:t>Aquí está la explicación de la Ley de Faraday de una manera más detallada:</w:t>
      </w:r>
    </w:p>
    <w:p w:rsidR="00E72E26" w:rsidRPr="00C25AAD" w:rsidRDefault="00E72E26" w:rsidP="00CF2CD1">
      <w:pPr>
        <w:numPr>
          <w:ilvl w:val="0"/>
          <w:numId w:val="13"/>
        </w:numPr>
        <w:spacing w:before="220" w:after="12" w:line="360" w:lineRule="auto"/>
        <w:ind w:left="900" w:right="100"/>
        <w:rPr>
          <w:rFonts w:ascii="Calibri" w:eastAsia="Calibri" w:hAnsi="Calibri" w:cs="Calibri"/>
          <w:color w:val="000000" w:themeColor="text1"/>
          <w:sz w:val="23"/>
          <w:szCs w:val="23"/>
          <w:highlight w:val="white"/>
        </w:rPr>
      </w:pPr>
      <w:r w:rsidRPr="00C25AAD">
        <w:rPr>
          <w:rFonts w:ascii="Calibri" w:eastAsia="Calibri" w:hAnsi="Calibri" w:cs="Calibri"/>
          <w:color w:val="000000" w:themeColor="text1"/>
          <w:sz w:val="23"/>
          <w:szCs w:val="23"/>
          <w:highlight w:val="white"/>
        </w:rPr>
        <w:t>La Ley de Faraday establece que la cantidad de sustancia producida o consumida en una reacción de electrólisis es directamente proporcional a la carga eléctrica que pasa a través del sistema.</w:t>
      </w:r>
    </w:p>
    <w:p w:rsidR="00E72E26" w:rsidRPr="00C25AAD" w:rsidRDefault="00E72E26" w:rsidP="00CF2CD1">
      <w:pPr>
        <w:numPr>
          <w:ilvl w:val="0"/>
          <w:numId w:val="13"/>
        </w:numPr>
        <w:spacing w:after="12" w:line="360" w:lineRule="auto"/>
        <w:ind w:left="900" w:right="100"/>
        <w:rPr>
          <w:rFonts w:ascii="Calibri" w:eastAsia="Calibri" w:hAnsi="Calibri" w:cs="Calibri"/>
          <w:color w:val="000000" w:themeColor="text1"/>
          <w:sz w:val="23"/>
          <w:szCs w:val="23"/>
          <w:highlight w:val="white"/>
        </w:rPr>
      </w:pPr>
      <w:r w:rsidRPr="00C25AAD">
        <w:rPr>
          <w:rFonts w:ascii="Calibri" w:eastAsia="Calibri" w:hAnsi="Calibri" w:cs="Calibri"/>
          <w:color w:val="000000" w:themeColor="text1"/>
          <w:sz w:val="23"/>
          <w:szCs w:val="23"/>
          <w:highlight w:val="white"/>
        </w:rPr>
        <w:t>La carga eléctrica se mide en culombios (C) y es igual al producto de la corriente eléctrica (I) en amperios (A) y el tiempo (t) en segundos (s): Q = I * t.</w:t>
      </w:r>
    </w:p>
    <w:p w:rsidR="00E72E26" w:rsidRPr="00C25AAD" w:rsidRDefault="00E72E26" w:rsidP="00CF2CD1">
      <w:pPr>
        <w:numPr>
          <w:ilvl w:val="0"/>
          <w:numId w:val="13"/>
        </w:numPr>
        <w:spacing w:after="12" w:line="360" w:lineRule="auto"/>
        <w:ind w:left="896" w:right="102" w:hanging="357"/>
        <w:rPr>
          <w:rFonts w:ascii="Calibri" w:eastAsia="Calibri" w:hAnsi="Calibri" w:cs="Calibri"/>
          <w:color w:val="000000" w:themeColor="text1"/>
          <w:sz w:val="23"/>
          <w:szCs w:val="23"/>
          <w:highlight w:val="white"/>
        </w:rPr>
      </w:pPr>
      <w:r w:rsidRPr="00C25AAD">
        <w:rPr>
          <w:rFonts w:ascii="Calibri" w:eastAsia="Calibri" w:hAnsi="Calibri" w:cs="Calibri"/>
          <w:color w:val="000000" w:themeColor="text1"/>
          <w:sz w:val="23"/>
          <w:szCs w:val="23"/>
          <w:highlight w:val="white"/>
        </w:rPr>
        <w:t>La constante de proporcionalidad en la Ley de Faraday se conoce como la constante de Faraday (F), y su valor es aproximadamente 96,485 culombios por mol (C/mol).</w:t>
      </w:r>
    </w:p>
    <w:p w:rsidR="00E72E26" w:rsidRPr="00C25AAD" w:rsidRDefault="00E72E26" w:rsidP="00CF2CD1">
      <w:pPr>
        <w:numPr>
          <w:ilvl w:val="0"/>
          <w:numId w:val="13"/>
        </w:numPr>
        <w:spacing w:after="12" w:line="360" w:lineRule="auto"/>
        <w:ind w:left="896" w:right="102" w:hanging="357"/>
        <w:rPr>
          <w:rFonts w:ascii="Calibri" w:eastAsia="Calibri" w:hAnsi="Calibri" w:cs="Calibri"/>
          <w:color w:val="000000" w:themeColor="text1"/>
          <w:sz w:val="23"/>
          <w:szCs w:val="23"/>
          <w:highlight w:val="white"/>
        </w:rPr>
      </w:pPr>
      <w:r w:rsidRPr="00C25AAD">
        <w:rPr>
          <w:rFonts w:ascii="Calibri" w:eastAsia="Calibri" w:hAnsi="Calibri" w:cs="Calibri"/>
          <w:color w:val="000000" w:themeColor="text1"/>
          <w:sz w:val="23"/>
          <w:szCs w:val="23"/>
          <w:highlight w:val="white"/>
        </w:rPr>
        <w:t>La cantidad de sustancia producida o consumida (n) se puede calcular utilizando la ecuación: n = Q / (F * Z), donde Z es el número de electrones transferidos en la reacción de electrólisis.</w:t>
      </w:r>
    </w:p>
    <w:p w:rsidR="00E72E26" w:rsidRPr="00C25AAD" w:rsidRDefault="00E72E26" w:rsidP="00CF2CD1">
      <w:pPr>
        <w:numPr>
          <w:ilvl w:val="0"/>
          <w:numId w:val="13"/>
        </w:numPr>
        <w:spacing w:after="12" w:line="360" w:lineRule="auto"/>
        <w:ind w:left="900" w:right="100"/>
        <w:rPr>
          <w:rFonts w:ascii="Calibri" w:eastAsia="Calibri" w:hAnsi="Calibri" w:cs="Calibri"/>
          <w:color w:val="000000" w:themeColor="text1"/>
          <w:sz w:val="23"/>
          <w:szCs w:val="23"/>
          <w:highlight w:val="white"/>
        </w:rPr>
      </w:pPr>
      <w:r w:rsidRPr="00C25AAD">
        <w:rPr>
          <w:rFonts w:ascii="Calibri" w:eastAsia="Calibri" w:hAnsi="Calibri" w:cs="Calibri"/>
          <w:color w:val="000000" w:themeColor="text1"/>
          <w:sz w:val="23"/>
          <w:szCs w:val="23"/>
          <w:highlight w:val="white"/>
        </w:rPr>
        <w:t>La Ley de Faraday también establece que la cantidad de sustancia producida o consumida en una reacción de electrólisis es proporcional a los coeficientes estequiométricos de la ecuación química balanceada.</w:t>
      </w:r>
    </w:p>
    <w:p w:rsidR="00E72E26" w:rsidRPr="00C25AAD" w:rsidRDefault="00E72E26" w:rsidP="00CF2CD1">
      <w:pPr>
        <w:shd w:val="clear" w:color="auto" w:fill="FFFFFF"/>
        <w:spacing w:before="220" w:after="12" w:line="360" w:lineRule="auto"/>
        <w:ind w:right="100"/>
        <w:rPr>
          <w:rFonts w:ascii="Calibri" w:eastAsia="Calibri" w:hAnsi="Calibri" w:cs="Calibri"/>
          <w:color w:val="000000" w:themeColor="text1"/>
          <w:sz w:val="23"/>
          <w:szCs w:val="23"/>
          <w:highlight w:val="white"/>
        </w:rPr>
      </w:pPr>
      <w:r w:rsidRPr="00C25AAD">
        <w:rPr>
          <w:rFonts w:ascii="Calibri" w:eastAsia="Calibri" w:hAnsi="Calibri" w:cs="Calibri"/>
          <w:color w:val="000000" w:themeColor="text1"/>
          <w:sz w:val="23"/>
          <w:szCs w:val="23"/>
          <w:highlight w:val="white"/>
        </w:rPr>
        <w:lastRenderedPageBreak/>
        <w:t xml:space="preserve">La Ley de Faraday </w:t>
      </w:r>
      <w:r w:rsidR="00CF2CD1" w:rsidRPr="00C25AAD">
        <w:rPr>
          <w:rFonts w:ascii="Calibri" w:eastAsia="Calibri" w:hAnsi="Calibri" w:cs="Calibri"/>
          <w:color w:val="000000" w:themeColor="text1"/>
          <w:sz w:val="23"/>
          <w:szCs w:val="23"/>
          <w:highlight w:val="white"/>
        </w:rPr>
        <w:t>del electrólisis</w:t>
      </w:r>
      <w:r w:rsidRPr="00C25AAD">
        <w:rPr>
          <w:rFonts w:ascii="Calibri" w:eastAsia="Calibri" w:hAnsi="Calibri" w:cs="Calibri"/>
          <w:color w:val="000000" w:themeColor="text1"/>
          <w:sz w:val="23"/>
          <w:szCs w:val="23"/>
          <w:highlight w:val="white"/>
        </w:rPr>
        <w:t xml:space="preserve"> relaciona la cantidad de sustancia producida o consumida en una reacción de electrólisis con la carga eléctrica que pasa a través del sistema. Es una herramienta fundamental para comprender y calcular el proceso de electrólisis y se utiliza ampliamente en la química y la electroquímica.</w:t>
      </w:r>
    </w:p>
    <w:p w:rsidR="00E72E26" w:rsidRPr="00C25AAD" w:rsidRDefault="00E72E26" w:rsidP="00CF2CD1">
      <w:pPr>
        <w:spacing w:after="12" w:line="360" w:lineRule="auto"/>
        <w:rPr>
          <w:rFonts w:ascii="Calibri" w:eastAsia="Calibri" w:hAnsi="Calibri" w:cs="Calibri"/>
          <w:color w:val="000000" w:themeColor="text1"/>
          <w:sz w:val="24"/>
          <w:szCs w:val="24"/>
          <w:highlight w:val="white"/>
        </w:rPr>
      </w:pPr>
      <w:r w:rsidRPr="00C25AAD">
        <w:rPr>
          <w:rFonts w:ascii="Calibri" w:eastAsia="Calibri" w:hAnsi="Calibri" w:cs="Calibri"/>
          <w:color w:val="000000" w:themeColor="text1"/>
          <w:sz w:val="24"/>
          <w:szCs w:val="24"/>
          <w:highlight w:val="white"/>
        </w:rPr>
        <w:t>La Ley Unificada de la Electrólisis es una extensión de la Ley de Faraday que establece una relación más generalizada entre la cantidad de sustancia producida o consumida en una reacción de electrólisis, la carga eléctrica que pasa a través del sistema y los coeficientes estequiométricos de la ecuación química balanceada.</w:t>
      </w:r>
    </w:p>
    <w:p w:rsidR="00E72E26" w:rsidRPr="00C25AAD" w:rsidRDefault="00E72E26" w:rsidP="00CF2CD1">
      <w:pPr>
        <w:spacing w:after="12" w:line="360" w:lineRule="auto"/>
        <w:rPr>
          <w:rFonts w:ascii="Calibri" w:eastAsia="Calibri" w:hAnsi="Calibri" w:cs="Calibri"/>
          <w:color w:val="000000" w:themeColor="text1"/>
          <w:sz w:val="24"/>
          <w:szCs w:val="24"/>
          <w:highlight w:val="white"/>
        </w:rPr>
      </w:pPr>
      <w:r w:rsidRPr="00C25AAD">
        <w:rPr>
          <w:rFonts w:ascii="Calibri" w:eastAsia="Calibri" w:hAnsi="Calibri" w:cs="Calibri"/>
          <w:color w:val="000000" w:themeColor="text1"/>
          <w:sz w:val="24"/>
          <w:szCs w:val="24"/>
          <w:highlight w:val="white"/>
        </w:rPr>
        <w:t>La Ley Unificada de la Electrólisis se basa en los siguientes principios:</w:t>
      </w:r>
    </w:p>
    <w:p w:rsidR="00E72E26" w:rsidRPr="00C25AAD" w:rsidRDefault="00E72E26" w:rsidP="00CF2CD1">
      <w:pPr>
        <w:spacing w:after="12" w:line="360" w:lineRule="auto"/>
        <w:rPr>
          <w:rFonts w:ascii="Calibri" w:eastAsia="Calibri" w:hAnsi="Calibri" w:cs="Calibri"/>
          <w:color w:val="000000" w:themeColor="text1"/>
          <w:sz w:val="24"/>
          <w:szCs w:val="24"/>
          <w:highlight w:val="white"/>
        </w:rPr>
      </w:pPr>
      <w:r w:rsidRPr="00C25AAD">
        <w:rPr>
          <w:rFonts w:ascii="Calibri" w:eastAsia="Calibri" w:hAnsi="Calibri" w:cs="Calibri"/>
          <w:color w:val="000000" w:themeColor="text1"/>
          <w:sz w:val="24"/>
          <w:szCs w:val="24"/>
          <w:highlight w:val="white"/>
        </w:rPr>
        <w:t>La cantidad de sustancia producida o consumida (n) en una reacción de electrólisis es proporcional a la carga eléctrica (Q) que pasa a través del sistema y a los coeficientes estequiométricos (nu) de los componentes de la reacción. La ecuación generalizada es: n = F * Q / (z * nu), donde F es la constante de Faraday, z es el número de electrones transferidos y nu es el coeficiente estequiométrico.</w:t>
      </w:r>
    </w:p>
    <w:p w:rsidR="00E72E26" w:rsidRPr="00C25AAD" w:rsidRDefault="00E72E26" w:rsidP="00CF2CD1">
      <w:pPr>
        <w:spacing w:after="12" w:line="360" w:lineRule="auto"/>
        <w:rPr>
          <w:rFonts w:ascii="Calibri" w:eastAsia="Calibri" w:hAnsi="Calibri" w:cs="Calibri"/>
          <w:color w:val="000000" w:themeColor="text1"/>
          <w:sz w:val="24"/>
          <w:szCs w:val="24"/>
          <w:highlight w:val="white"/>
        </w:rPr>
      </w:pPr>
      <w:r w:rsidRPr="00C25AAD">
        <w:rPr>
          <w:rFonts w:ascii="Calibri" w:eastAsia="Calibri" w:hAnsi="Calibri" w:cs="Calibri"/>
          <w:color w:val="000000" w:themeColor="text1"/>
          <w:sz w:val="24"/>
          <w:szCs w:val="24"/>
          <w:highlight w:val="white"/>
        </w:rPr>
        <w:t>La carga eléctrica (Q) se puede determinar multiplicando la corriente eléctrica (I) por el tiempo (t): Q = I * t.</w:t>
      </w:r>
    </w:p>
    <w:p w:rsidR="00E72E26" w:rsidRPr="00C25AAD" w:rsidRDefault="00E72E26" w:rsidP="00CF2CD1">
      <w:pPr>
        <w:spacing w:after="12" w:line="360" w:lineRule="auto"/>
        <w:rPr>
          <w:rFonts w:ascii="Calibri" w:eastAsia="Calibri" w:hAnsi="Calibri" w:cs="Calibri"/>
          <w:color w:val="000000" w:themeColor="text1"/>
          <w:sz w:val="24"/>
          <w:szCs w:val="24"/>
          <w:highlight w:val="white"/>
        </w:rPr>
      </w:pPr>
      <w:r w:rsidRPr="00C25AAD">
        <w:rPr>
          <w:rFonts w:ascii="Calibri" w:eastAsia="Calibri" w:hAnsi="Calibri" w:cs="Calibri"/>
          <w:color w:val="000000" w:themeColor="text1"/>
          <w:sz w:val="24"/>
          <w:szCs w:val="24"/>
          <w:highlight w:val="white"/>
        </w:rPr>
        <w:t>La constante de Faraday (F) es la cantidad de carga eléctrica necesaria para transferir un mol de electrones y su valor es aproximadamente 96,485 culombios por mol (C/mol).</w:t>
      </w:r>
    </w:p>
    <w:p w:rsidR="00E72E26" w:rsidRPr="00C25AAD" w:rsidRDefault="00E72E26" w:rsidP="00CF2CD1">
      <w:pPr>
        <w:spacing w:after="12" w:line="360" w:lineRule="auto"/>
        <w:rPr>
          <w:rFonts w:ascii="Calibri" w:eastAsia="Calibri" w:hAnsi="Calibri" w:cs="Calibri"/>
          <w:color w:val="000000" w:themeColor="text1"/>
          <w:sz w:val="24"/>
          <w:szCs w:val="24"/>
          <w:highlight w:val="white"/>
        </w:rPr>
      </w:pPr>
      <w:r w:rsidRPr="00C25AAD">
        <w:rPr>
          <w:rFonts w:ascii="Calibri" w:eastAsia="Calibri" w:hAnsi="Calibri" w:cs="Calibri"/>
          <w:color w:val="000000" w:themeColor="text1"/>
          <w:sz w:val="24"/>
          <w:szCs w:val="24"/>
          <w:highlight w:val="white"/>
        </w:rPr>
        <w:t>El número de electrones transferidos (z) se determina a partir de la ecuación química balanceada de la reacción de electrólisis.</w:t>
      </w:r>
    </w:p>
    <w:p w:rsidR="00E72E26" w:rsidRPr="00C25AAD" w:rsidRDefault="00E72E26" w:rsidP="00CF2CD1">
      <w:pPr>
        <w:spacing w:after="12" w:line="360" w:lineRule="auto"/>
        <w:rPr>
          <w:rFonts w:ascii="Calibri" w:eastAsia="Calibri" w:hAnsi="Calibri" w:cs="Calibri"/>
          <w:color w:val="000000" w:themeColor="text1"/>
          <w:sz w:val="24"/>
          <w:szCs w:val="24"/>
          <w:highlight w:val="white"/>
        </w:rPr>
      </w:pPr>
      <w:r w:rsidRPr="00C25AAD">
        <w:rPr>
          <w:rFonts w:ascii="Calibri" w:eastAsia="Calibri" w:hAnsi="Calibri" w:cs="Calibri"/>
          <w:color w:val="000000" w:themeColor="text1"/>
          <w:sz w:val="24"/>
          <w:szCs w:val="24"/>
          <w:highlight w:val="white"/>
        </w:rPr>
        <w:t>La Ley Unificada de la Electrólisis es una generalización de la Ley de Faraday que incluye los coeficientes estequiométricos de la ecuación química balanceada. Esta ley proporciona una relación más completa para calcular la cantidad de sustancia producida o consumida en una reacción de electrólisis y es ampliamente utilizada en la química y la electroquímica</w:t>
      </w:r>
    </w:p>
    <w:p w:rsidR="00E72E26" w:rsidRPr="00C25AAD" w:rsidRDefault="00E72E26" w:rsidP="00CF2CD1">
      <w:pPr>
        <w:spacing w:after="12" w:line="360" w:lineRule="auto"/>
        <w:rPr>
          <w:rFonts w:ascii="Calibri" w:eastAsia="Calibri" w:hAnsi="Calibri" w:cs="Calibri"/>
          <w:color w:val="000000" w:themeColor="text1"/>
          <w:sz w:val="24"/>
          <w:szCs w:val="24"/>
          <w:highlight w:val="white"/>
        </w:rPr>
      </w:pPr>
      <w:r w:rsidRPr="00C25AAD">
        <w:rPr>
          <w:rFonts w:ascii="Calibri" w:eastAsia="Calibri" w:hAnsi="Calibri" w:cs="Calibri"/>
          <w:noProof/>
          <w:color w:val="000000" w:themeColor="text1"/>
          <w:sz w:val="24"/>
          <w:szCs w:val="24"/>
          <w:highlight w:val="white"/>
        </w:rPr>
        <w:lastRenderedPageBreak/>
        <w:drawing>
          <wp:inline distT="114300" distB="114300" distL="114300" distR="114300" wp14:anchorId="25986EDA" wp14:editId="63E15A10">
            <wp:extent cx="6119185" cy="3873500"/>
            <wp:effectExtent l="0" t="0" r="0" b="0"/>
            <wp:docPr id="2121332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19185" cy="3873500"/>
                    </a:xfrm>
                    <a:prstGeom prst="rect">
                      <a:avLst/>
                    </a:prstGeom>
                    <a:ln/>
                  </pic:spPr>
                </pic:pic>
              </a:graphicData>
            </a:graphic>
          </wp:inline>
        </w:drawing>
      </w:r>
    </w:p>
    <w:p w:rsidR="00E72E26" w:rsidRPr="00C25AAD" w:rsidRDefault="00E72E26" w:rsidP="00CF2CD1">
      <w:pPr>
        <w:spacing w:after="12" w:line="360" w:lineRule="auto"/>
        <w:rPr>
          <w:rFonts w:ascii="Calibri" w:eastAsia="Calibri" w:hAnsi="Calibri" w:cs="Calibri"/>
          <w:color w:val="000000" w:themeColor="text1"/>
          <w:sz w:val="24"/>
          <w:szCs w:val="24"/>
          <w:highlight w:val="white"/>
        </w:rPr>
      </w:pPr>
    </w:p>
    <w:p w:rsidR="00E72E26" w:rsidRPr="00C25AAD" w:rsidRDefault="00E72E26" w:rsidP="00CF2CD1">
      <w:pPr>
        <w:spacing w:after="12" w:line="360" w:lineRule="auto"/>
        <w:rPr>
          <w:rFonts w:ascii="Calibri" w:eastAsia="Calibri" w:hAnsi="Calibri" w:cs="Calibri"/>
          <w:color w:val="000000" w:themeColor="text1"/>
          <w:sz w:val="24"/>
          <w:szCs w:val="24"/>
        </w:rPr>
      </w:pPr>
    </w:p>
    <w:p w:rsidR="008D2E1B" w:rsidRPr="00C25AAD" w:rsidRDefault="00E72E26" w:rsidP="00CF2CD1">
      <w:pPr>
        <w:spacing w:after="12" w:line="360" w:lineRule="auto"/>
        <w:rPr>
          <w:rFonts w:ascii="Calibri" w:eastAsia="Calibri" w:hAnsi="Calibri" w:cs="Calibri"/>
          <w:color w:val="000000" w:themeColor="text1"/>
          <w:sz w:val="24"/>
          <w:szCs w:val="24"/>
        </w:rPr>
      </w:pPr>
      <w:r w:rsidRPr="00C25AAD">
        <w:rPr>
          <w:rFonts w:ascii="Calibri" w:eastAsia="Calibri" w:hAnsi="Calibri" w:cs="Calibri"/>
          <w:noProof/>
          <w:color w:val="000000" w:themeColor="text1"/>
          <w:sz w:val="24"/>
          <w:szCs w:val="24"/>
        </w:rPr>
        <w:drawing>
          <wp:inline distT="114300" distB="114300" distL="114300" distR="114300" wp14:anchorId="574912D8" wp14:editId="2964CC0D">
            <wp:extent cx="6119185" cy="3771900"/>
            <wp:effectExtent l="0" t="0" r="0" b="0"/>
            <wp:docPr id="21213325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srcRect/>
                    <a:stretch>
                      <a:fillRect/>
                    </a:stretch>
                  </pic:blipFill>
                  <pic:spPr>
                    <a:xfrm>
                      <a:off x="0" y="0"/>
                      <a:ext cx="6119185" cy="3771900"/>
                    </a:xfrm>
                    <a:prstGeom prst="rect">
                      <a:avLst/>
                    </a:prstGeom>
                    <a:ln/>
                  </pic:spPr>
                </pic:pic>
              </a:graphicData>
            </a:graphic>
          </wp:inline>
        </w:drawing>
      </w:r>
      <w:r w:rsidR="008D2E1B" w:rsidRPr="00C25AAD">
        <w:rPr>
          <w:rFonts w:ascii="Calibri" w:eastAsia="Calibri" w:hAnsi="Calibri" w:cs="Calibri"/>
          <w:color w:val="000000" w:themeColor="text1"/>
          <w:sz w:val="20"/>
          <w:szCs w:val="24"/>
        </w:rPr>
        <w:br w:type="textWrapping" w:clear="all"/>
      </w:r>
    </w:p>
    <w:p w:rsidR="008D2E1B" w:rsidRPr="00C25AAD" w:rsidRDefault="008D2E1B" w:rsidP="00CF2CD1">
      <w:pPr>
        <w:pBdr>
          <w:top w:val="nil"/>
          <w:left w:val="nil"/>
          <w:bottom w:val="nil"/>
          <w:right w:val="nil"/>
          <w:between w:val="nil"/>
        </w:pBdr>
        <w:shd w:val="clear" w:color="auto" w:fill="FFFFFF"/>
        <w:spacing w:after="12" w:line="360" w:lineRule="auto"/>
        <w:rPr>
          <w:rFonts w:ascii="Calibri" w:eastAsia="Calibri" w:hAnsi="Calibri" w:cs="Calibri"/>
          <w:color w:val="000000" w:themeColor="text1"/>
          <w:sz w:val="24"/>
          <w:szCs w:val="24"/>
        </w:rPr>
      </w:pPr>
    </w:p>
    <w:p w:rsidR="00CF2CD1" w:rsidRPr="00C25AAD" w:rsidRDefault="00CF2CD1" w:rsidP="00CF2CD1">
      <w:pPr>
        <w:spacing w:after="12" w:line="360" w:lineRule="auto"/>
        <w:rPr>
          <w:rFonts w:ascii="Calibri" w:hAnsi="Calibri"/>
          <w:sz w:val="24"/>
        </w:rPr>
      </w:pPr>
      <w:bookmarkStart w:id="0" w:name="_GoBack"/>
      <w:bookmarkEnd w:id="0"/>
    </w:p>
    <w:p w:rsidR="00CF2CD1" w:rsidRPr="00C25AAD" w:rsidRDefault="00CF2CD1" w:rsidP="00CF2CD1">
      <w:pPr>
        <w:spacing w:after="12" w:line="360" w:lineRule="auto"/>
        <w:rPr>
          <w:rFonts w:ascii="Calibri" w:hAnsi="Calibri"/>
          <w:b/>
          <w:i/>
          <w:sz w:val="24"/>
          <w:u w:val="single"/>
        </w:rPr>
      </w:pPr>
      <w:r w:rsidRPr="00C25AAD">
        <w:rPr>
          <w:rFonts w:ascii="Calibri" w:hAnsi="Calibri"/>
          <w:b/>
          <w:i/>
          <w:sz w:val="24"/>
          <w:u w:val="single"/>
        </w:rPr>
        <w:lastRenderedPageBreak/>
        <w:t xml:space="preserve">BIBLIOGRAFIA </w:t>
      </w:r>
    </w:p>
    <w:p w:rsidR="000653FD" w:rsidRPr="00C25AAD" w:rsidRDefault="000653FD" w:rsidP="000653FD">
      <w:pPr>
        <w:pStyle w:val="Prrafodelista"/>
        <w:numPr>
          <w:ilvl w:val="0"/>
          <w:numId w:val="16"/>
        </w:numPr>
        <w:spacing w:after="12" w:line="360" w:lineRule="auto"/>
        <w:rPr>
          <w:rFonts w:ascii="Calibri" w:hAnsi="Calibri"/>
          <w:color w:val="000000" w:themeColor="text1"/>
          <w:sz w:val="24"/>
        </w:rPr>
      </w:pPr>
      <w:hyperlink r:id="rId22" w:history="1">
        <w:r w:rsidRPr="00C25AAD">
          <w:rPr>
            <w:rStyle w:val="Hipervnculo"/>
            <w:rFonts w:ascii="Calibri" w:hAnsi="Calibri"/>
            <w:sz w:val="24"/>
            <w:u w:val="none"/>
          </w:rPr>
          <w:t>https://www.quimica.es/enciclopedia/Proceso_Bayer.html#:~:text=En%20el%20proceso%20Bayer%2C%20la,la%20bauxita%2C%20que%20permanecen%20s%C3%B3lidos</w:t>
        </w:r>
      </w:hyperlink>
      <w:r w:rsidRPr="00C25AAD">
        <w:rPr>
          <w:rFonts w:ascii="Calibri" w:hAnsi="Calibri"/>
          <w:color w:val="000000" w:themeColor="text1"/>
          <w:sz w:val="24"/>
        </w:rPr>
        <w:t xml:space="preserve">. </w:t>
      </w:r>
    </w:p>
    <w:p w:rsidR="00911DF4" w:rsidRPr="00C25AAD" w:rsidRDefault="000653FD" w:rsidP="000653FD">
      <w:pPr>
        <w:pStyle w:val="Prrafodelista"/>
        <w:numPr>
          <w:ilvl w:val="0"/>
          <w:numId w:val="16"/>
        </w:numPr>
        <w:spacing w:after="12" w:line="360" w:lineRule="auto"/>
        <w:rPr>
          <w:rFonts w:ascii="Calibri" w:hAnsi="Calibri"/>
          <w:sz w:val="24"/>
        </w:rPr>
      </w:pPr>
      <w:hyperlink r:id="rId23" w:history="1">
        <w:r w:rsidRPr="00C25AAD">
          <w:rPr>
            <w:rStyle w:val="Hipervnculo"/>
            <w:rFonts w:ascii="Calibri" w:eastAsia="Calibri" w:hAnsi="Calibri" w:cs="Calibri"/>
            <w:sz w:val="24"/>
            <w:szCs w:val="24"/>
            <w:u w:val="none"/>
          </w:rPr>
          <w:t>https://www.hydro.com/es-AR/aluminium/sobre-el-aluminio/how-its-made/?gclid=CjwKCAjw6eWnBhAKEiwADpnw9tcTKPKvvO8mLFCYc64GwcDEaX15V-EgCsrqBpbCzEyM-QLuZOzvyBoCjR0QAvD_BwE</w:t>
        </w:r>
      </w:hyperlink>
      <w:r w:rsidRPr="00C25AAD">
        <w:rPr>
          <w:rFonts w:ascii="Calibri" w:eastAsia="Calibri" w:hAnsi="Calibri" w:cs="Calibri"/>
          <w:color w:val="000000" w:themeColor="text1"/>
          <w:sz w:val="24"/>
          <w:szCs w:val="24"/>
        </w:rPr>
        <w:t xml:space="preserve"> </w:t>
      </w:r>
    </w:p>
    <w:p w:rsidR="000653FD" w:rsidRPr="00C25AAD" w:rsidRDefault="000653FD" w:rsidP="000653FD">
      <w:pPr>
        <w:pStyle w:val="Prrafodelista"/>
        <w:numPr>
          <w:ilvl w:val="0"/>
          <w:numId w:val="16"/>
        </w:numPr>
        <w:spacing w:after="12" w:line="360" w:lineRule="auto"/>
        <w:rPr>
          <w:rFonts w:ascii="Calibri" w:hAnsi="Calibri"/>
          <w:sz w:val="24"/>
        </w:rPr>
      </w:pPr>
      <w:hyperlink r:id="rId24" w:history="1">
        <w:r w:rsidRPr="00C25AAD">
          <w:rPr>
            <w:rStyle w:val="Hipervnculo"/>
            <w:rFonts w:ascii="Calibri" w:hAnsi="Calibri"/>
            <w:sz w:val="24"/>
            <w:u w:val="none"/>
          </w:rPr>
          <w:t>https://www.alu-stock.es/es/informacion-tecnica/el-aluminio/#:~:text=Metalurgia%20del%20aluminio,donde%20se%20separa%20del%20aluminio</w:t>
        </w:r>
      </w:hyperlink>
    </w:p>
    <w:p w:rsidR="000653FD" w:rsidRPr="00C25AAD" w:rsidRDefault="000653FD" w:rsidP="000653FD">
      <w:pPr>
        <w:pStyle w:val="Prrafodelista"/>
        <w:numPr>
          <w:ilvl w:val="0"/>
          <w:numId w:val="16"/>
        </w:numPr>
        <w:spacing w:after="12" w:line="360" w:lineRule="auto"/>
        <w:rPr>
          <w:rFonts w:ascii="Calibri" w:hAnsi="Calibri"/>
          <w:sz w:val="24"/>
        </w:rPr>
      </w:pPr>
      <w:hyperlink r:id="rId25" w:history="1">
        <w:r w:rsidRPr="00C25AAD">
          <w:rPr>
            <w:rStyle w:val="Hipervnculo"/>
            <w:rFonts w:ascii="Calibri" w:hAnsi="Calibri"/>
            <w:sz w:val="24"/>
            <w:u w:val="none"/>
          </w:rPr>
          <w:t>https://core.ac.uk/download/pdf/61904944.pdf</w:t>
        </w:r>
      </w:hyperlink>
      <w:r w:rsidRPr="00C25AAD">
        <w:rPr>
          <w:rFonts w:ascii="Calibri" w:hAnsi="Calibri"/>
          <w:sz w:val="24"/>
        </w:rPr>
        <w:t xml:space="preserve"> </w:t>
      </w:r>
    </w:p>
    <w:p w:rsidR="000653FD" w:rsidRPr="00C25AAD" w:rsidRDefault="000653FD" w:rsidP="000653FD">
      <w:pPr>
        <w:pStyle w:val="Prrafodelista"/>
        <w:spacing w:after="12" w:line="360" w:lineRule="auto"/>
        <w:rPr>
          <w:rFonts w:ascii="Calibri" w:hAnsi="Calibri"/>
          <w:sz w:val="24"/>
        </w:rPr>
      </w:pPr>
    </w:p>
    <w:sectPr w:rsidR="000653FD" w:rsidRPr="00C25AAD" w:rsidSect="00CF2CD1">
      <w:footerReference w:type="default" r:id="rId26"/>
      <w:pgSz w:w="11906" w:h="16838" w:code="9"/>
      <w:pgMar w:top="851" w:right="851" w:bottom="851"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955" w:rsidRDefault="00190955" w:rsidP="00765892">
      <w:pPr>
        <w:spacing w:after="0" w:line="240" w:lineRule="auto"/>
      </w:pPr>
      <w:r>
        <w:separator/>
      </w:r>
    </w:p>
  </w:endnote>
  <w:endnote w:type="continuationSeparator" w:id="0">
    <w:p w:rsidR="00190955" w:rsidRDefault="00190955" w:rsidP="0076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17437"/>
      <w:docPartObj>
        <w:docPartGallery w:val="Page Numbers (Bottom of Page)"/>
        <w:docPartUnique/>
      </w:docPartObj>
    </w:sdtPr>
    <w:sdtContent>
      <w:p w:rsidR="00927793" w:rsidRDefault="00927793">
        <w:pPr>
          <w:pStyle w:val="Piedepgina"/>
          <w:jc w:val="right"/>
        </w:pPr>
        <w:r>
          <w:fldChar w:fldCharType="begin"/>
        </w:r>
        <w:r>
          <w:instrText>PAGE   \* MERGEFORMAT</w:instrText>
        </w:r>
        <w:r>
          <w:fldChar w:fldCharType="separate"/>
        </w:r>
        <w:r w:rsidR="00643064">
          <w:rPr>
            <w:noProof/>
          </w:rPr>
          <w:t>13</w:t>
        </w:r>
        <w:r>
          <w:fldChar w:fldCharType="end"/>
        </w:r>
      </w:p>
    </w:sdtContent>
  </w:sdt>
  <w:p w:rsidR="00927793" w:rsidRPr="00C43E75" w:rsidRDefault="00927793" w:rsidP="00C43E75">
    <w:pPr>
      <w:pStyle w:val="Piedepgina"/>
      <w:jc w:val="right"/>
      <w:rPr>
        <w:color w:val="000000" w:themeColor="text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955" w:rsidRDefault="00190955" w:rsidP="00765892">
      <w:pPr>
        <w:spacing w:after="0" w:line="240" w:lineRule="auto"/>
      </w:pPr>
      <w:r>
        <w:separator/>
      </w:r>
    </w:p>
  </w:footnote>
  <w:footnote w:type="continuationSeparator" w:id="0">
    <w:p w:rsidR="00190955" w:rsidRDefault="00190955" w:rsidP="00765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C755E"/>
    <w:multiLevelType w:val="multilevel"/>
    <w:tmpl w:val="EF66B1C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756F4"/>
    <w:multiLevelType w:val="multilevel"/>
    <w:tmpl w:val="2AD2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46C02"/>
    <w:multiLevelType w:val="hybridMultilevel"/>
    <w:tmpl w:val="92DA310E"/>
    <w:lvl w:ilvl="0" w:tplc="0C0A0009">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165B5223"/>
    <w:multiLevelType w:val="multilevel"/>
    <w:tmpl w:val="C16CF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F65BDB"/>
    <w:multiLevelType w:val="multilevel"/>
    <w:tmpl w:val="3AB2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800777"/>
    <w:multiLevelType w:val="hybridMultilevel"/>
    <w:tmpl w:val="407AD45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A207F2"/>
    <w:multiLevelType w:val="hybridMultilevel"/>
    <w:tmpl w:val="6606522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B795D0C"/>
    <w:multiLevelType w:val="hybridMultilevel"/>
    <w:tmpl w:val="438CD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6C50C4"/>
    <w:multiLevelType w:val="multilevel"/>
    <w:tmpl w:val="8900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A26C99"/>
    <w:multiLevelType w:val="hybridMultilevel"/>
    <w:tmpl w:val="D8747A7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E9E5337"/>
    <w:multiLevelType w:val="hybridMultilevel"/>
    <w:tmpl w:val="9042BFE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F5779CF"/>
    <w:multiLevelType w:val="multilevel"/>
    <w:tmpl w:val="923E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CA3336"/>
    <w:multiLevelType w:val="multilevel"/>
    <w:tmpl w:val="EF66B1C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965742"/>
    <w:multiLevelType w:val="hybridMultilevel"/>
    <w:tmpl w:val="6DCA36C0"/>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5D4B4F3F"/>
    <w:multiLevelType w:val="multilevel"/>
    <w:tmpl w:val="E6DE7B4A"/>
    <w:lvl w:ilvl="0">
      <w:start w:val="1"/>
      <w:numFmt w:val="decimal"/>
      <w:lvlText w:val="%1."/>
      <w:lvlJc w:val="left"/>
      <w:pPr>
        <w:ind w:left="720" w:hanging="360"/>
      </w:pPr>
      <w:rPr>
        <w:color w:val="3E4852"/>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1D564E0"/>
    <w:multiLevelType w:val="hybridMultilevel"/>
    <w:tmpl w:val="66DA56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6A90668"/>
    <w:multiLevelType w:val="hybridMultilevel"/>
    <w:tmpl w:val="14765EAA"/>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6"/>
  </w:num>
  <w:num w:numId="2">
    <w:abstractNumId w:val="4"/>
  </w:num>
  <w:num w:numId="3">
    <w:abstractNumId w:val="11"/>
  </w:num>
  <w:num w:numId="4">
    <w:abstractNumId w:val="8"/>
  </w:num>
  <w:num w:numId="5">
    <w:abstractNumId w:val="13"/>
  </w:num>
  <w:num w:numId="6">
    <w:abstractNumId w:val="7"/>
  </w:num>
  <w:num w:numId="7">
    <w:abstractNumId w:val="1"/>
  </w:num>
  <w:num w:numId="8">
    <w:abstractNumId w:val="0"/>
  </w:num>
  <w:num w:numId="9">
    <w:abstractNumId w:val="3"/>
  </w:num>
  <w:num w:numId="10">
    <w:abstractNumId w:val="12"/>
  </w:num>
  <w:num w:numId="11">
    <w:abstractNumId w:val="10"/>
  </w:num>
  <w:num w:numId="12">
    <w:abstractNumId w:val="2"/>
  </w:num>
  <w:num w:numId="13">
    <w:abstractNumId w:val="14"/>
  </w:num>
  <w:num w:numId="14">
    <w:abstractNumId w:val="9"/>
  </w:num>
  <w:num w:numId="15">
    <w:abstractNumId w:val="5"/>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92"/>
    <w:rsid w:val="000653FD"/>
    <w:rsid w:val="00094CEE"/>
    <w:rsid w:val="00190955"/>
    <w:rsid w:val="002D747E"/>
    <w:rsid w:val="003235CD"/>
    <w:rsid w:val="0034639A"/>
    <w:rsid w:val="00421D25"/>
    <w:rsid w:val="0046656D"/>
    <w:rsid w:val="00474CC1"/>
    <w:rsid w:val="004B531E"/>
    <w:rsid w:val="004E61C0"/>
    <w:rsid w:val="00525267"/>
    <w:rsid w:val="00643064"/>
    <w:rsid w:val="00646233"/>
    <w:rsid w:val="00765892"/>
    <w:rsid w:val="008818D6"/>
    <w:rsid w:val="008A45A6"/>
    <w:rsid w:val="008D2E1B"/>
    <w:rsid w:val="008E20EA"/>
    <w:rsid w:val="00911DF4"/>
    <w:rsid w:val="0092534C"/>
    <w:rsid w:val="00927793"/>
    <w:rsid w:val="00A01999"/>
    <w:rsid w:val="00AB4136"/>
    <w:rsid w:val="00AD4F8E"/>
    <w:rsid w:val="00C25AAD"/>
    <w:rsid w:val="00C40EAD"/>
    <w:rsid w:val="00C43E75"/>
    <w:rsid w:val="00CA0D43"/>
    <w:rsid w:val="00CA1FA5"/>
    <w:rsid w:val="00CD7D7C"/>
    <w:rsid w:val="00CF2CD1"/>
    <w:rsid w:val="00D02E58"/>
    <w:rsid w:val="00E72E26"/>
    <w:rsid w:val="00FC5D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37ED6"/>
  <w15:chartTrackingRefBased/>
  <w15:docId w15:val="{8822FA3B-ADCF-4B7F-968A-BB87187E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CD1"/>
  </w:style>
  <w:style w:type="paragraph" w:styleId="Ttulo2">
    <w:name w:val="heading 2"/>
    <w:basedOn w:val="Normal"/>
    <w:next w:val="Normal"/>
    <w:link w:val="Ttulo2Car"/>
    <w:uiPriority w:val="9"/>
    <w:unhideWhenUsed/>
    <w:qFormat/>
    <w:rsid w:val="00CA1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911DF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58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5892"/>
  </w:style>
  <w:style w:type="paragraph" w:styleId="Piedepgina">
    <w:name w:val="footer"/>
    <w:basedOn w:val="Normal"/>
    <w:link w:val="PiedepginaCar"/>
    <w:uiPriority w:val="99"/>
    <w:unhideWhenUsed/>
    <w:rsid w:val="007658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5892"/>
  </w:style>
  <w:style w:type="paragraph" w:styleId="Prrafodelista">
    <w:name w:val="List Paragraph"/>
    <w:basedOn w:val="Normal"/>
    <w:uiPriority w:val="34"/>
    <w:qFormat/>
    <w:rsid w:val="00765892"/>
    <w:pPr>
      <w:ind w:left="720"/>
      <w:contextualSpacing/>
    </w:pPr>
  </w:style>
  <w:style w:type="paragraph" w:styleId="NormalWeb">
    <w:name w:val="Normal (Web)"/>
    <w:basedOn w:val="Normal"/>
    <w:uiPriority w:val="99"/>
    <w:semiHidden/>
    <w:unhideWhenUsed/>
    <w:rsid w:val="00CD7D7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911DF4"/>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474CC1"/>
    <w:rPr>
      <w:color w:val="0563C1" w:themeColor="hyperlink"/>
      <w:u w:val="single"/>
    </w:rPr>
  </w:style>
  <w:style w:type="paragraph" w:customStyle="1" w:styleId="st-text-blocksection-paragraph">
    <w:name w:val="st-text-block__section-paragraph"/>
    <w:basedOn w:val="Normal"/>
    <w:rsid w:val="00AB413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B4136"/>
    <w:rPr>
      <w:b/>
      <w:bCs/>
    </w:rPr>
  </w:style>
  <w:style w:type="character" w:customStyle="1" w:styleId="corchete-llamada">
    <w:name w:val="corchete-llamada"/>
    <w:basedOn w:val="Fuentedeprrafopredeter"/>
    <w:rsid w:val="00AD4F8E"/>
  </w:style>
  <w:style w:type="character" w:customStyle="1" w:styleId="Ttulo2Car">
    <w:name w:val="Título 2 Car"/>
    <w:basedOn w:val="Fuentedeprrafopredeter"/>
    <w:link w:val="Ttulo2"/>
    <w:uiPriority w:val="9"/>
    <w:rsid w:val="00CA1FA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8671">
      <w:bodyDiv w:val="1"/>
      <w:marLeft w:val="0"/>
      <w:marRight w:val="0"/>
      <w:marTop w:val="0"/>
      <w:marBottom w:val="0"/>
      <w:divBdr>
        <w:top w:val="none" w:sz="0" w:space="0" w:color="auto"/>
        <w:left w:val="none" w:sz="0" w:space="0" w:color="auto"/>
        <w:bottom w:val="none" w:sz="0" w:space="0" w:color="auto"/>
        <w:right w:val="none" w:sz="0" w:space="0" w:color="auto"/>
      </w:divBdr>
    </w:div>
    <w:div w:id="239875122">
      <w:bodyDiv w:val="1"/>
      <w:marLeft w:val="0"/>
      <w:marRight w:val="0"/>
      <w:marTop w:val="0"/>
      <w:marBottom w:val="0"/>
      <w:divBdr>
        <w:top w:val="none" w:sz="0" w:space="0" w:color="auto"/>
        <w:left w:val="none" w:sz="0" w:space="0" w:color="auto"/>
        <w:bottom w:val="none" w:sz="0" w:space="0" w:color="auto"/>
        <w:right w:val="none" w:sz="0" w:space="0" w:color="auto"/>
      </w:divBdr>
    </w:div>
    <w:div w:id="463817551">
      <w:bodyDiv w:val="1"/>
      <w:marLeft w:val="0"/>
      <w:marRight w:val="0"/>
      <w:marTop w:val="0"/>
      <w:marBottom w:val="0"/>
      <w:divBdr>
        <w:top w:val="none" w:sz="0" w:space="0" w:color="auto"/>
        <w:left w:val="none" w:sz="0" w:space="0" w:color="auto"/>
        <w:bottom w:val="none" w:sz="0" w:space="0" w:color="auto"/>
        <w:right w:val="none" w:sz="0" w:space="0" w:color="auto"/>
      </w:divBdr>
    </w:div>
    <w:div w:id="672684946">
      <w:bodyDiv w:val="1"/>
      <w:marLeft w:val="0"/>
      <w:marRight w:val="0"/>
      <w:marTop w:val="0"/>
      <w:marBottom w:val="0"/>
      <w:divBdr>
        <w:top w:val="none" w:sz="0" w:space="0" w:color="auto"/>
        <w:left w:val="none" w:sz="0" w:space="0" w:color="auto"/>
        <w:bottom w:val="none" w:sz="0" w:space="0" w:color="auto"/>
        <w:right w:val="none" w:sz="0" w:space="0" w:color="auto"/>
      </w:divBdr>
      <w:divsChild>
        <w:div w:id="2033261384">
          <w:marLeft w:val="0"/>
          <w:marRight w:val="0"/>
          <w:marTop w:val="0"/>
          <w:marBottom w:val="0"/>
          <w:divBdr>
            <w:top w:val="none" w:sz="0" w:space="0" w:color="auto"/>
            <w:left w:val="none" w:sz="0" w:space="0" w:color="auto"/>
            <w:bottom w:val="none" w:sz="0" w:space="0" w:color="auto"/>
            <w:right w:val="none" w:sz="0" w:space="0" w:color="auto"/>
          </w:divBdr>
          <w:divsChild>
            <w:div w:id="757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5464">
      <w:bodyDiv w:val="1"/>
      <w:marLeft w:val="0"/>
      <w:marRight w:val="0"/>
      <w:marTop w:val="0"/>
      <w:marBottom w:val="0"/>
      <w:divBdr>
        <w:top w:val="none" w:sz="0" w:space="0" w:color="auto"/>
        <w:left w:val="none" w:sz="0" w:space="0" w:color="auto"/>
        <w:bottom w:val="none" w:sz="0" w:space="0" w:color="auto"/>
        <w:right w:val="none" w:sz="0" w:space="0" w:color="auto"/>
      </w:divBdr>
    </w:div>
    <w:div w:id="779952629">
      <w:bodyDiv w:val="1"/>
      <w:marLeft w:val="0"/>
      <w:marRight w:val="0"/>
      <w:marTop w:val="0"/>
      <w:marBottom w:val="0"/>
      <w:divBdr>
        <w:top w:val="none" w:sz="0" w:space="0" w:color="auto"/>
        <w:left w:val="none" w:sz="0" w:space="0" w:color="auto"/>
        <w:bottom w:val="none" w:sz="0" w:space="0" w:color="auto"/>
        <w:right w:val="none" w:sz="0" w:space="0" w:color="auto"/>
      </w:divBdr>
      <w:divsChild>
        <w:div w:id="1178351024">
          <w:marLeft w:val="0"/>
          <w:marRight w:val="0"/>
          <w:marTop w:val="0"/>
          <w:marBottom w:val="0"/>
          <w:divBdr>
            <w:top w:val="none" w:sz="0" w:space="0" w:color="auto"/>
            <w:left w:val="none" w:sz="0" w:space="0" w:color="auto"/>
            <w:bottom w:val="none" w:sz="0" w:space="0" w:color="auto"/>
            <w:right w:val="none" w:sz="0" w:space="0" w:color="auto"/>
          </w:divBdr>
          <w:divsChild>
            <w:div w:id="7496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3338">
      <w:bodyDiv w:val="1"/>
      <w:marLeft w:val="0"/>
      <w:marRight w:val="0"/>
      <w:marTop w:val="0"/>
      <w:marBottom w:val="0"/>
      <w:divBdr>
        <w:top w:val="none" w:sz="0" w:space="0" w:color="auto"/>
        <w:left w:val="none" w:sz="0" w:space="0" w:color="auto"/>
        <w:bottom w:val="none" w:sz="0" w:space="0" w:color="auto"/>
        <w:right w:val="none" w:sz="0" w:space="0" w:color="auto"/>
      </w:divBdr>
    </w:div>
    <w:div w:id="898707982">
      <w:bodyDiv w:val="1"/>
      <w:marLeft w:val="0"/>
      <w:marRight w:val="0"/>
      <w:marTop w:val="0"/>
      <w:marBottom w:val="0"/>
      <w:divBdr>
        <w:top w:val="none" w:sz="0" w:space="0" w:color="auto"/>
        <w:left w:val="none" w:sz="0" w:space="0" w:color="auto"/>
        <w:bottom w:val="none" w:sz="0" w:space="0" w:color="auto"/>
        <w:right w:val="none" w:sz="0" w:space="0" w:color="auto"/>
      </w:divBdr>
    </w:div>
    <w:div w:id="1008874281">
      <w:bodyDiv w:val="1"/>
      <w:marLeft w:val="0"/>
      <w:marRight w:val="0"/>
      <w:marTop w:val="0"/>
      <w:marBottom w:val="0"/>
      <w:divBdr>
        <w:top w:val="none" w:sz="0" w:space="0" w:color="auto"/>
        <w:left w:val="none" w:sz="0" w:space="0" w:color="auto"/>
        <w:bottom w:val="none" w:sz="0" w:space="0" w:color="auto"/>
        <w:right w:val="none" w:sz="0" w:space="0" w:color="auto"/>
      </w:divBdr>
    </w:div>
    <w:div w:id="1052802099">
      <w:bodyDiv w:val="1"/>
      <w:marLeft w:val="0"/>
      <w:marRight w:val="0"/>
      <w:marTop w:val="0"/>
      <w:marBottom w:val="0"/>
      <w:divBdr>
        <w:top w:val="none" w:sz="0" w:space="0" w:color="auto"/>
        <w:left w:val="none" w:sz="0" w:space="0" w:color="auto"/>
        <w:bottom w:val="none" w:sz="0" w:space="0" w:color="auto"/>
        <w:right w:val="none" w:sz="0" w:space="0" w:color="auto"/>
      </w:divBdr>
    </w:div>
    <w:div w:id="1071152321">
      <w:bodyDiv w:val="1"/>
      <w:marLeft w:val="0"/>
      <w:marRight w:val="0"/>
      <w:marTop w:val="0"/>
      <w:marBottom w:val="0"/>
      <w:divBdr>
        <w:top w:val="none" w:sz="0" w:space="0" w:color="auto"/>
        <w:left w:val="none" w:sz="0" w:space="0" w:color="auto"/>
        <w:bottom w:val="none" w:sz="0" w:space="0" w:color="auto"/>
        <w:right w:val="none" w:sz="0" w:space="0" w:color="auto"/>
      </w:divBdr>
    </w:div>
    <w:div w:id="1122461181">
      <w:bodyDiv w:val="1"/>
      <w:marLeft w:val="0"/>
      <w:marRight w:val="0"/>
      <w:marTop w:val="0"/>
      <w:marBottom w:val="0"/>
      <w:divBdr>
        <w:top w:val="none" w:sz="0" w:space="0" w:color="auto"/>
        <w:left w:val="none" w:sz="0" w:space="0" w:color="auto"/>
        <w:bottom w:val="none" w:sz="0" w:space="0" w:color="auto"/>
        <w:right w:val="none" w:sz="0" w:space="0" w:color="auto"/>
      </w:divBdr>
    </w:div>
    <w:div w:id="1136143332">
      <w:bodyDiv w:val="1"/>
      <w:marLeft w:val="0"/>
      <w:marRight w:val="0"/>
      <w:marTop w:val="0"/>
      <w:marBottom w:val="0"/>
      <w:divBdr>
        <w:top w:val="none" w:sz="0" w:space="0" w:color="auto"/>
        <w:left w:val="none" w:sz="0" w:space="0" w:color="auto"/>
        <w:bottom w:val="none" w:sz="0" w:space="0" w:color="auto"/>
        <w:right w:val="none" w:sz="0" w:space="0" w:color="auto"/>
      </w:divBdr>
    </w:div>
    <w:div w:id="1154370772">
      <w:bodyDiv w:val="1"/>
      <w:marLeft w:val="0"/>
      <w:marRight w:val="0"/>
      <w:marTop w:val="0"/>
      <w:marBottom w:val="0"/>
      <w:divBdr>
        <w:top w:val="none" w:sz="0" w:space="0" w:color="auto"/>
        <w:left w:val="none" w:sz="0" w:space="0" w:color="auto"/>
        <w:bottom w:val="none" w:sz="0" w:space="0" w:color="auto"/>
        <w:right w:val="none" w:sz="0" w:space="0" w:color="auto"/>
      </w:divBdr>
      <w:divsChild>
        <w:div w:id="1859812683">
          <w:marLeft w:val="0"/>
          <w:marRight w:val="0"/>
          <w:marTop w:val="0"/>
          <w:marBottom w:val="0"/>
          <w:divBdr>
            <w:top w:val="none" w:sz="0" w:space="0" w:color="auto"/>
            <w:left w:val="none" w:sz="0" w:space="0" w:color="auto"/>
            <w:bottom w:val="none" w:sz="0" w:space="0" w:color="auto"/>
            <w:right w:val="none" w:sz="0" w:space="0" w:color="auto"/>
          </w:divBdr>
          <w:divsChild>
            <w:div w:id="20704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5194">
      <w:bodyDiv w:val="1"/>
      <w:marLeft w:val="0"/>
      <w:marRight w:val="0"/>
      <w:marTop w:val="0"/>
      <w:marBottom w:val="0"/>
      <w:divBdr>
        <w:top w:val="none" w:sz="0" w:space="0" w:color="auto"/>
        <w:left w:val="none" w:sz="0" w:space="0" w:color="auto"/>
        <w:bottom w:val="none" w:sz="0" w:space="0" w:color="auto"/>
        <w:right w:val="none" w:sz="0" w:space="0" w:color="auto"/>
      </w:divBdr>
    </w:div>
    <w:div w:id="1196768617">
      <w:bodyDiv w:val="1"/>
      <w:marLeft w:val="0"/>
      <w:marRight w:val="0"/>
      <w:marTop w:val="0"/>
      <w:marBottom w:val="0"/>
      <w:divBdr>
        <w:top w:val="none" w:sz="0" w:space="0" w:color="auto"/>
        <w:left w:val="none" w:sz="0" w:space="0" w:color="auto"/>
        <w:bottom w:val="none" w:sz="0" w:space="0" w:color="auto"/>
        <w:right w:val="none" w:sz="0" w:space="0" w:color="auto"/>
      </w:divBdr>
      <w:divsChild>
        <w:div w:id="127211643">
          <w:marLeft w:val="0"/>
          <w:marRight w:val="0"/>
          <w:marTop w:val="0"/>
          <w:marBottom w:val="0"/>
          <w:divBdr>
            <w:top w:val="none" w:sz="0" w:space="0" w:color="auto"/>
            <w:left w:val="none" w:sz="0" w:space="0" w:color="auto"/>
            <w:bottom w:val="none" w:sz="0" w:space="0" w:color="auto"/>
            <w:right w:val="none" w:sz="0" w:space="0" w:color="auto"/>
          </w:divBdr>
          <w:divsChild>
            <w:div w:id="17905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48250">
      <w:bodyDiv w:val="1"/>
      <w:marLeft w:val="0"/>
      <w:marRight w:val="0"/>
      <w:marTop w:val="0"/>
      <w:marBottom w:val="0"/>
      <w:divBdr>
        <w:top w:val="none" w:sz="0" w:space="0" w:color="auto"/>
        <w:left w:val="none" w:sz="0" w:space="0" w:color="auto"/>
        <w:bottom w:val="none" w:sz="0" w:space="0" w:color="auto"/>
        <w:right w:val="none" w:sz="0" w:space="0" w:color="auto"/>
      </w:divBdr>
      <w:divsChild>
        <w:div w:id="594283913">
          <w:marLeft w:val="0"/>
          <w:marRight w:val="0"/>
          <w:marTop w:val="0"/>
          <w:marBottom w:val="0"/>
          <w:divBdr>
            <w:top w:val="none" w:sz="0" w:space="0" w:color="auto"/>
            <w:left w:val="none" w:sz="0" w:space="0" w:color="auto"/>
            <w:bottom w:val="none" w:sz="0" w:space="0" w:color="auto"/>
            <w:right w:val="none" w:sz="0" w:space="0" w:color="auto"/>
          </w:divBdr>
          <w:divsChild>
            <w:div w:id="7704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6399">
      <w:bodyDiv w:val="1"/>
      <w:marLeft w:val="0"/>
      <w:marRight w:val="0"/>
      <w:marTop w:val="0"/>
      <w:marBottom w:val="0"/>
      <w:divBdr>
        <w:top w:val="none" w:sz="0" w:space="0" w:color="auto"/>
        <w:left w:val="none" w:sz="0" w:space="0" w:color="auto"/>
        <w:bottom w:val="none" w:sz="0" w:space="0" w:color="auto"/>
        <w:right w:val="none" w:sz="0" w:space="0" w:color="auto"/>
      </w:divBdr>
      <w:divsChild>
        <w:div w:id="384259807">
          <w:marLeft w:val="0"/>
          <w:marRight w:val="0"/>
          <w:marTop w:val="0"/>
          <w:marBottom w:val="0"/>
          <w:divBdr>
            <w:top w:val="none" w:sz="0" w:space="0" w:color="auto"/>
            <w:left w:val="none" w:sz="0" w:space="0" w:color="auto"/>
            <w:bottom w:val="none" w:sz="0" w:space="0" w:color="auto"/>
            <w:right w:val="none" w:sz="0" w:space="0" w:color="auto"/>
          </w:divBdr>
          <w:divsChild>
            <w:div w:id="9421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67428">
      <w:bodyDiv w:val="1"/>
      <w:marLeft w:val="0"/>
      <w:marRight w:val="0"/>
      <w:marTop w:val="0"/>
      <w:marBottom w:val="0"/>
      <w:divBdr>
        <w:top w:val="none" w:sz="0" w:space="0" w:color="auto"/>
        <w:left w:val="none" w:sz="0" w:space="0" w:color="auto"/>
        <w:bottom w:val="none" w:sz="0" w:space="0" w:color="auto"/>
        <w:right w:val="none" w:sz="0" w:space="0" w:color="auto"/>
      </w:divBdr>
    </w:div>
    <w:div w:id="1616130971">
      <w:bodyDiv w:val="1"/>
      <w:marLeft w:val="0"/>
      <w:marRight w:val="0"/>
      <w:marTop w:val="0"/>
      <w:marBottom w:val="0"/>
      <w:divBdr>
        <w:top w:val="none" w:sz="0" w:space="0" w:color="auto"/>
        <w:left w:val="none" w:sz="0" w:space="0" w:color="auto"/>
        <w:bottom w:val="none" w:sz="0" w:space="0" w:color="auto"/>
        <w:right w:val="none" w:sz="0" w:space="0" w:color="auto"/>
      </w:divBdr>
      <w:divsChild>
        <w:div w:id="542789680">
          <w:marLeft w:val="0"/>
          <w:marRight w:val="0"/>
          <w:marTop w:val="0"/>
          <w:marBottom w:val="0"/>
          <w:divBdr>
            <w:top w:val="none" w:sz="0" w:space="0" w:color="auto"/>
            <w:left w:val="none" w:sz="0" w:space="0" w:color="auto"/>
            <w:bottom w:val="none" w:sz="0" w:space="0" w:color="auto"/>
            <w:right w:val="none" w:sz="0" w:space="0" w:color="auto"/>
          </w:divBdr>
          <w:divsChild>
            <w:div w:id="177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50715">
      <w:bodyDiv w:val="1"/>
      <w:marLeft w:val="0"/>
      <w:marRight w:val="0"/>
      <w:marTop w:val="0"/>
      <w:marBottom w:val="0"/>
      <w:divBdr>
        <w:top w:val="none" w:sz="0" w:space="0" w:color="auto"/>
        <w:left w:val="none" w:sz="0" w:space="0" w:color="auto"/>
        <w:bottom w:val="none" w:sz="0" w:space="0" w:color="auto"/>
        <w:right w:val="none" w:sz="0" w:space="0" w:color="auto"/>
      </w:divBdr>
      <w:divsChild>
        <w:div w:id="1416508592">
          <w:marLeft w:val="0"/>
          <w:marRight w:val="0"/>
          <w:marTop w:val="0"/>
          <w:marBottom w:val="0"/>
          <w:divBdr>
            <w:top w:val="none" w:sz="0" w:space="0" w:color="auto"/>
            <w:left w:val="none" w:sz="0" w:space="0" w:color="auto"/>
            <w:bottom w:val="none" w:sz="0" w:space="0" w:color="auto"/>
            <w:right w:val="none" w:sz="0" w:space="0" w:color="auto"/>
          </w:divBdr>
          <w:divsChild>
            <w:div w:id="4475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90855">
      <w:bodyDiv w:val="1"/>
      <w:marLeft w:val="0"/>
      <w:marRight w:val="0"/>
      <w:marTop w:val="0"/>
      <w:marBottom w:val="0"/>
      <w:divBdr>
        <w:top w:val="none" w:sz="0" w:space="0" w:color="auto"/>
        <w:left w:val="none" w:sz="0" w:space="0" w:color="auto"/>
        <w:bottom w:val="none" w:sz="0" w:space="0" w:color="auto"/>
        <w:right w:val="none" w:sz="0" w:space="0" w:color="auto"/>
      </w:divBdr>
    </w:div>
    <w:div w:id="1852791548">
      <w:bodyDiv w:val="1"/>
      <w:marLeft w:val="0"/>
      <w:marRight w:val="0"/>
      <w:marTop w:val="0"/>
      <w:marBottom w:val="0"/>
      <w:divBdr>
        <w:top w:val="none" w:sz="0" w:space="0" w:color="auto"/>
        <w:left w:val="none" w:sz="0" w:space="0" w:color="auto"/>
        <w:bottom w:val="none" w:sz="0" w:space="0" w:color="auto"/>
        <w:right w:val="none" w:sz="0" w:space="0" w:color="auto"/>
      </w:divBdr>
      <w:divsChild>
        <w:div w:id="1207330342">
          <w:marLeft w:val="0"/>
          <w:marRight w:val="0"/>
          <w:marTop w:val="0"/>
          <w:marBottom w:val="0"/>
          <w:divBdr>
            <w:top w:val="none" w:sz="0" w:space="0" w:color="auto"/>
            <w:left w:val="none" w:sz="0" w:space="0" w:color="auto"/>
            <w:bottom w:val="none" w:sz="0" w:space="0" w:color="auto"/>
            <w:right w:val="none" w:sz="0" w:space="0" w:color="auto"/>
          </w:divBdr>
          <w:divsChild>
            <w:div w:id="7484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8559">
      <w:bodyDiv w:val="1"/>
      <w:marLeft w:val="0"/>
      <w:marRight w:val="0"/>
      <w:marTop w:val="0"/>
      <w:marBottom w:val="0"/>
      <w:divBdr>
        <w:top w:val="none" w:sz="0" w:space="0" w:color="auto"/>
        <w:left w:val="none" w:sz="0" w:space="0" w:color="auto"/>
        <w:bottom w:val="none" w:sz="0" w:space="0" w:color="auto"/>
        <w:right w:val="none" w:sz="0" w:space="0" w:color="auto"/>
      </w:divBdr>
      <w:divsChild>
        <w:div w:id="453328807">
          <w:marLeft w:val="0"/>
          <w:marRight w:val="0"/>
          <w:marTop w:val="0"/>
          <w:marBottom w:val="0"/>
          <w:divBdr>
            <w:top w:val="none" w:sz="0" w:space="0" w:color="auto"/>
            <w:left w:val="none" w:sz="0" w:space="0" w:color="auto"/>
            <w:bottom w:val="none" w:sz="0" w:space="0" w:color="auto"/>
            <w:right w:val="none" w:sz="0" w:space="0" w:color="auto"/>
          </w:divBdr>
          <w:divsChild>
            <w:div w:id="134100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4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quimica.es/enciclopedia/Hidr%C3%B3xido.html" TargetMode="External"/><Relationship Id="rId18" Type="http://schemas.openxmlformats.org/officeDocument/2006/relationships/image" Target="media/image4.tmp"/><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quimica.es/enciclopedia/Hidr%C3%B3xido.html" TargetMode="External"/><Relationship Id="rId17" Type="http://schemas.openxmlformats.org/officeDocument/2006/relationships/image" Target="media/image3.tmp"/><Relationship Id="rId25" Type="http://schemas.openxmlformats.org/officeDocument/2006/relationships/hyperlink" Target="https://core.ac.uk/download/pdf/61904944.pdf" TargetMode="External"/><Relationship Id="rId2" Type="http://schemas.openxmlformats.org/officeDocument/2006/relationships/numbering" Target="numbering.xml"/><Relationship Id="rId16" Type="http://schemas.openxmlformats.org/officeDocument/2006/relationships/image" Target="media/image2.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imica.es/enciclopedia/Hidr%C3%B3xido.html" TargetMode="External"/><Relationship Id="rId24" Type="http://schemas.openxmlformats.org/officeDocument/2006/relationships/hyperlink" Target="https://www.alu-stock.es/es/informacion-tecnica/el-aluminio/#:~:text=Metalurgia%20del%20aluminio,donde%20se%20separa%20del%20aluminio" TargetMode="External"/><Relationship Id="rId5" Type="http://schemas.openxmlformats.org/officeDocument/2006/relationships/webSettings" Target="webSettings.xml"/><Relationship Id="rId15" Type="http://schemas.openxmlformats.org/officeDocument/2006/relationships/hyperlink" Target="https://www.quimica.es/enciclopedia/Al%C3%BAmina.html" TargetMode="External"/><Relationship Id="rId23" Type="http://schemas.openxmlformats.org/officeDocument/2006/relationships/hyperlink" Target="https://www.hydro.com/es-AR/aluminium/sobre-el-aluminio/how-its-made/?gclid=CjwKCAjw6eWnBhAKEiwADpnw9tcTKPKvvO8mLFCYc64GwcDEaX15V-EgCsrqBpbCzEyM-QLuZOzvyBoCjR0QAvD_BwE" TargetMode="External"/><Relationship Id="rId28" Type="http://schemas.openxmlformats.org/officeDocument/2006/relationships/theme" Target="theme/theme1.xml"/><Relationship Id="rId10" Type="http://schemas.openxmlformats.org/officeDocument/2006/relationships/hyperlink" Target="https://www.quimica.es/enciclopedia/Hidr%C3%B3xido.html" TargetMode="Externa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hyperlink" Target="https://www.quimica.es/enciclopedia/Reacci%C3%B3n_qu%C3%ADmica.html" TargetMode="External"/><Relationship Id="rId14" Type="http://schemas.openxmlformats.org/officeDocument/2006/relationships/hyperlink" Target="https://www.quimica.es/enciclopedia/Hidr%C3%B3xido_de_aluminio.html" TargetMode="External"/><Relationship Id="rId22" Type="http://schemas.openxmlformats.org/officeDocument/2006/relationships/hyperlink" Target="https://www.quimica.es/enciclopedia/Proceso_Bayer.html#:~:text=En%20el%20proceso%20Bayer%2C%20la,la%20bauxita%2C%20que%20permanecen%20s%C3%B3lidos"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2462C-6CA9-43B1-A0CC-C5328753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Words>
  <Characters>18313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dc:creator>
  <cp:keywords/>
  <dc:description/>
  <cp:lastModifiedBy>Valeria</cp:lastModifiedBy>
  <cp:revision>2</cp:revision>
  <dcterms:created xsi:type="dcterms:W3CDTF">2023-09-08T01:58:00Z</dcterms:created>
  <dcterms:modified xsi:type="dcterms:W3CDTF">2023-09-08T01:58:00Z</dcterms:modified>
</cp:coreProperties>
</file>