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B3" w:rsidRDefault="00764EB3" w:rsidP="00764EB3">
      <w:pPr>
        <w:pStyle w:val="Textoindependiente"/>
        <w:spacing w:line="304" w:lineRule="auto"/>
        <w:ind w:left="296" w:right="-1"/>
        <w:jc w:val="both"/>
        <w:rPr>
          <w:color w:val="221F1F"/>
        </w:rPr>
      </w:pPr>
    </w:p>
    <w:p w:rsidR="00185811" w:rsidRPr="00185811" w:rsidRDefault="00185811" w:rsidP="00764EB3">
      <w:pPr>
        <w:pStyle w:val="Textoindependiente"/>
        <w:spacing w:line="304" w:lineRule="auto"/>
        <w:ind w:left="296" w:right="-1"/>
        <w:jc w:val="both"/>
        <w:rPr>
          <w:rFonts w:ascii="Times New Roman" w:hAnsi="Times New Roman" w:cs="Times New Roman"/>
          <w:color w:val="221F1F"/>
          <w:sz w:val="28"/>
          <w:szCs w:val="28"/>
        </w:rPr>
      </w:pPr>
      <w:r w:rsidRPr="00185811">
        <w:rPr>
          <w:rFonts w:ascii="Times New Roman" w:hAnsi="Times New Roman" w:cs="Times New Roman"/>
          <w:color w:val="221F1F"/>
          <w:sz w:val="28"/>
          <w:szCs w:val="28"/>
        </w:rPr>
        <w:t>Espacio curricular: Geografía</w:t>
      </w:r>
    </w:p>
    <w:p w:rsidR="00185811" w:rsidRPr="00185811" w:rsidRDefault="00185811" w:rsidP="00764EB3">
      <w:pPr>
        <w:pStyle w:val="Textoindependiente"/>
        <w:spacing w:line="304" w:lineRule="auto"/>
        <w:ind w:left="296" w:right="-1"/>
        <w:jc w:val="both"/>
        <w:rPr>
          <w:rFonts w:ascii="Times New Roman" w:hAnsi="Times New Roman" w:cs="Times New Roman"/>
          <w:color w:val="221F1F"/>
          <w:sz w:val="28"/>
          <w:szCs w:val="28"/>
        </w:rPr>
      </w:pPr>
      <w:r w:rsidRPr="00185811">
        <w:rPr>
          <w:rFonts w:ascii="Times New Roman" w:hAnsi="Times New Roman" w:cs="Times New Roman"/>
          <w:color w:val="221F1F"/>
          <w:sz w:val="28"/>
          <w:szCs w:val="28"/>
        </w:rPr>
        <w:t>Curso: 4° “B” naturales</w:t>
      </w:r>
    </w:p>
    <w:p w:rsidR="00185811" w:rsidRDefault="00185811" w:rsidP="00764EB3">
      <w:pPr>
        <w:pStyle w:val="Textoindependiente"/>
        <w:spacing w:line="304" w:lineRule="auto"/>
        <w:ind w:left="296" w:right="-1"/>
        <w:jc w:val="both"/>
        <w:rPr>
          <w:rFonts w:ascii="Times New Roman" w:hAnsi="Times New Roman" w:cs="Times New Roman"/>
          <w:color w:val="221F1F"/>
          <w:sz w:val="28"/>
          <w:szCs w:val="28"/>
        </w:rPr>
      </w:pPr>
      <w:r w:rsidRPr="00185811">
        <w:rPr>
          <w:rFonts w:ascii="Times New Roman" w:hAnsi="Times New Roman" w:cs="Times New Roman"/>
          <w:color w:val="221F1F"/>
          <w:sz w:val="28"/>
          <w:szCs w:val="28"/>
        </w:rPr>
        <w:t xml:space="preserve">Profesora: Diana García </w:t>
      </w:r>
    </w:p>
    <w:p w:rsidR="00185811" w:rsidRPr="00185811" w:rsidRDefault="00185811" w:rsidP="00764EB3">
      <w:pPr>
        <w:pStyle w:val="Textoindependiente"/>
        <w:spacing w:line="304" w:lineRule="auto"/>
        <w:ind w:left="296" w:right="-1"/>
        <w:jc w:val="both"/>
        <w:rPr>
          <w:rFonts w:ascii="Times New Roman" w:hAnsi="Times New Roman" w:cs="Times New Roman"/>
          <w:color w:val="221F1F"/>
          <w:sz w:val="28"/>
          <w:szCs w:val="28"/>
        </w:rPr>
      </w:pPr>
    </w:p>
    <w:p w:rsidR="00764EB3" w:rsidRPr="00185811" w:rsidRDefault="00764EB3" w:rsidP="00185811">
      <w:pPr>
        <w:pStyle w:val="Textoindependiente"/>
        <w:spacing w:line="304" w:lineRule="auto"/>
        <w:ind w:left="296" w:right="-1"/>
        <w:jc w:val="center"/>
        <w:rPr>
          <w:rFonts w:ascii="Lucida Sans" w:hAnsi="Lucida Sans"/>
          <w:b/>
          <w:color w:val="002060"/>
          <w:sz w:val="28"/>
          <w:szCs w:val="28"/>
          <w:u w:val="single"/>
        </w:rPr>
      </w:pPr>
      <w:r w:rsidRPr="00185811">
        <w:rPr>
          <w:rFonts w:ascii="Lucida Sans" w:hAnsi="Lucida Sans"/>
          <w:b/>
          <w:color w:val="002060"/>
          <w:sz w:val="28"/>
          <w:szCs w:val="28"/>
          <w:u w:val="single"/>
        </w:rPr>
        <w:t>Uso y producción de tecnologías</w:t>
      </w:r>
    </w:p>
    <w:p w:rsidR="00764EB3" w:rsidRPr="00E37CC0" w:rsidRDefault="00764EB3" w:rsidP="00764EB3">
      <w:pPr>
        <w:pStyle w:val="Textoindependiente"/>
        <w:spacing w:line="304" w:lineRule="auto"/>
        <w:ind w:left="296" w:right="-1"/>
        <w:jc w:val="both"/>
        <w:rPr>
          <w:rFonts w:ascii="Lucida Sans" w:hAnsi="Lucida Sans"/>
          <w:color w:val="221F1F"/>
        </w:rPr>
      </w:pPr>
    </w:p>
    <w:p w:rsidR="00764EB3" w:rsidRDefault="00764EB3" w:rsidP="00764EB3">
      <w:pPr>
        <w:pStyle w:val="Textoindependiente"/>
        <w:spacing w:line="304" w:lineRule="auto"/>
        <w:ind w:left="296" w:right="-1"/>
        <w:jc w:val="both"/>
      </w:pPr>
      <w:r>
        <w:rPr>
          <w:color w:val="221F1F"/>
        </w:rPr>
        <w:t>El aprovechamiento de los recursos naturales depende de las tecnologías empleadas, es decir, del conjunto de conocimientos, herramientas y maquinarias aplicadas para ese fin.</w:t>
      </w:r>
    </w:p>
    <w:p w:rsidR="00764EB3" w:rsidRDefault="00764EB3" w:rsidP="00764EB3">
      <w:pPr>
        <w:pStyle w:val="Textoindependiente"/>
        <w:spacing w:before="111" w:line="304" w:lineRule="auto"/>
        <w:ind w:left="296" w:right="-1"/>
        <w:jc w:val="both"/>
      </w:pPr>
      <w:r>
        <w:rPr>
          <w:color w:val="221F1F"/>
        </w:rPr>
        <w:t>La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creación,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producción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generación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tecnologías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avanzadas,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sin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embargo,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6"/>
        </w:rPr>
        <w:t xml:space="preserve">no </w:t>
      </w:r>
      <w:r>
        <w:rPr>
          <w:color w:val="221F1F"/>
        </w:rPr>
        <w:t>es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propiedad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cualquier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país,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pues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para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ello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deben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invertir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capitales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3"/>
        </w:rPr>
        <w:t>recur</w:t>
      </w:r>
      <w:r>
        <w:rPr>
          <w:color w:val="221F1F"/>
        </w:rPr>
        <w:t>sos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desarrollo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investigaciones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industrias.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Es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por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eso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son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los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3"/>
        </w:rPr>
        <w:t>paí</w:t>
      </w:r>
      <w:r>
        <w:rPr>
          <w:color w:val="221F1F"/>
        </w:rPr>
        <w:t>ses desarrollados los que marchan en la vanguardia de la producción tecnológica y de su comercialización. Los países subdesarrollados, en cambio, generalmente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con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escasos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capitales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endeudados,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rara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vez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producen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tecnologías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3"/>
        </w:rPr>
        <w:t>avan</w:t>
      </w:r>
      <w:r>
        <w:rPr>
          <w:color w:val="221F1F"/>
        </w:rPr>
        <w:t>zadas, por lo que deben, cuando pueden, comprarlas a los países ricos al precio de nuevos endeudamientos y de mayor dependencia</w:t>
      </w:r>
      <w:r>
        <w:rPr>
          <w:color w:val="221F1F"/>
          <w:spacing w:val="-29"/>
        </w:rPr>
        <w:t xml:space="preserve"> </w:t>
      </w:r>
      <w:r>
        <w:rPr>
          <w:color w:val="221F1F"/>
        </w:rPr>
        <w:t>económica.</w:t>
      </w:r>
    </w:p>
    <w:p w:rsidR="003C160F" w:rsidRDefault="00764EB3" w:rsidP="00764EB3">
      <w:pPr>
        <w:pStyle w:val="Textoindependiente"/>
        <w:spacing w:before="106" w:line="304" w:lineRule="auto"/>
        <w:ind w:left="296" w:right="-1"/>
        <w:jc w:val="both"/>
        <w:rPr>
          <w:color w:val="221F1F"/>
        </w:rPr>
      </w:pPr>
      <w:r>
        <w:rPr>
          <w:color w:val="221F1F"/>
        </w:rPr>
        <w:t>Esa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necesidad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adquirir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tecnologías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es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particularmente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grave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los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países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que basan sus economías nacionales en las actividades agrícolas y ganaderas y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6"/>
        </w:rPr>
        <w:t xml:space="preserve">que </w:t>
      </w:r>
      <w:r>
        <w:rPr>
          <w:color w:val="221F1F"/>
        </w:rPr>
        <w:t>tienen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una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alta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proporción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su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PEA (población económicamente activa)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trabajando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estas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actividades.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adquirir dichas tecnologías para aplicarlas a sus producciones (como los sistemas de</w:t>
      </w:r>
      <w:r>
        <w:rPr>
          <w:color w:val="221F1F"/>
          <w:spacing w:val="-34"/>
        </w:rPr>
        <w:t xml:space="preserve"> </w:t>
      </w:r>
      <w:r>
        <w:rPr>
          <w:color w:val="221F1F"/>
          <w:spacing w:val="-4"/>
        </w:rPr>
        <w:t>rie</w:t>
      </w:r>
      <w:r>
        <w:rPr>
          <w:color w:val="221F1F"/>
        </w:rPr>
        <w:t xml:space="preserve">go, nuevas semillas mejoradas, fertilizantes químicos, etc.) los productores </w:t>
      </w:r>
      <w:r>
        <w:rPr>
          <w:color w:val="221F1F"/>
          <w:spacing w:val="-5"/>
        </w:rPr>
        <w:t>mu</w:t>
      </w:r>
      <w:r>
        <w:rPr>
          <w:color w:val="221F1F"/>
        </w:rPr>
        <w:t>chas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veces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endeudan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por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lo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terminan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perdiendo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sus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tierras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vuelven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 xml:space="preserve">sus </w:t>
      </w:r>
      <w:r>
        <w:rPr>
          <w:color w:val="221F1F"/>
        </w:rPr>
        <w:t>producciones tradicionales cuando se les acaban algunos insumos (como las</w:t>
      </w:r>
      <w:r>
        <w:rPr>
          <w:color w:val="221F1F"/>
          <w:spacing w:val="-34"/>
        </w:rPr>
        <w:t xml:space="preserve"> </w:t>
      </w:r>
      <w:r>
        <w:rPr>
          <w:color w:val="221F1F"/>
          <w:spacing w:val="-5"/>
        </w:rPr>
        <w:t>se</w:t>
      </w:r>
      <w:r>
        <w:rPr>
          <w:color w:val="221F1F"/>
        </w:rPr>
        <w:t>millas o los fertilizantes) y no los pueden reponer.</w:t>
      </w:r>
    </w:p>
    <w:p w:rsidR="00E37CC0" w:rsidRDefault="00E37CC0" w:rsidP="00764EB3">
      <w:pPr>
        <w:pStyle w:val="Textoindependiente"/>
        <w:spacing w:before="106" w:line="304" w:lineRule="auto"/>
        <w:ind w:left="296" w:right="-1"/>
        <w:jc w:val="both"/>
        <w:rPr>
          <w:color w:val="221F1F"/>
        </w:rPr>
      </w:pPr>
    </w:p>
    <w:p w:rsidR="00E37CC0" w:rsidRPr="00185811" w:rsidRDefault="00E37CC0" w:rsidP="00185811">
      <w:pPr>
        <w:pStyle w:val="Textoindependiente"/>
        <w:spacing w:before="106" w:line="304" w:lineRule="auto"/>
        <w:ind w:left="296" w:right="-1"/>
        <w:jc w:val="center"/>
        <w:rPr>
          <w:rFonts w:ascii="Lucida Sans" w:hAnsi="Lucida Sans"/>
          <w:b/>
          <w:color w:val="002060"/>
          <w:sz w:val="28"/>
          <w:szCs w:val="28"/>
          <w:u w:val="single"/>
        </w:rPr>
      </w:pPr>
      <w:r w:rsidRPr="00185811">
        <w:rPr>
          <w:rFonts w:ascii="Lucida Sans" w:hAnsi="Lucida Sans"/>
          <w:b/>
          <w:color w:val="002060"/>
          <w:sz w:val="28"/>
          <w:szCs w:val="28"/>
          <w:u w:val="single"/>
        </w:rPr>
        <w:t>Producción agraria y alimentos</w:t>
      </w:r>
    </w:p>
    <w:p w:rsidR="00E37CC0" w:rsidRDefault="00E37CC0" w:rsidP="00764EB3">
      <w:pPr>
        <w:pStyle w:val="Textoindependiente"/>
        <w:spacing w:before="106" w:line="304" w:lineRule="auto"/>
        <w:ind w:left="296" w:right="-1"/>
        <w:jc w:val="both"/>
        <w:rPr>
          <w:color w:val="221F1F"/>
        </w:rPr>
      </w:pPr>
    </w:p>
    <w:p w:rsidR="00E37CC0" w:rsidRDefault="00E37CC0" w:rsidP="00E37CC0">
      <w:pPr>
        <w:pStyle w:val="Textoindependiente"/>
        <w:spacing w:line="304" w:lineRule="auto"/>
        <w:ind w:left="296"/>
        <w:jc w:val="both"/>
      </w:pPr>
      <w:r>
        <w:rPr>
          <w:color w:val="221F1F"/>
        </w:rPr>
        <w:t>La base alimentaria mundial se apoya sobre tres tipos de producciones, agricultura, ganadería (en conjunto denominadas actividades agrarias o agropecuarias) y pesca.</w:t>
      </w:r>
    </w:p>
    <w:p w:rsidR="00E37CC0" w:rsidRDefault="00E37CC0" w:rsidP="00E37CC0">
      <w:pPr>
        <w:pStyle w:val="Textoindependiente"/>
        <w:spacing w:before="110" w:line="304" w:lineRule="auto"/>
        <w:ind w:left="296"/>
        <w:jc w:val="both"/>
      </w:pPr>
      <w:r>
        <w:rPr>
          <w:color w:val="221F1F"/>
          <w:w w:val="105"/>
        </w:rPr>
        <w:t>Las actividades agrícolas pueden ser templadas o tropicales. Las primeras constituyen, como ya se dijo, la fuente principal de la alimentación mundial, pues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de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ella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derivan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cultivos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como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la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soja,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el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trigo,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el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maíz,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el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girasol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y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el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arroz que forman parte de la dieta básica de la humanidad. Las tropicales generan productos</w:t>
      </w:r>
      <w:r>
        <w:rPr>
          <w:color w:val="221F1F"/>
          <w:spacing w:val="-29"/>
          <w:w w:val="105"/>
        </w:rPr>
        <w:t xml:space="preserve"> </w:t>
      </w:r>
      <w:r>
        <w:rPr>
          <w:color w:val="221F1F"/>
          <w:w w:val="105"/>
        </w:rPr>
        <w:t>como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w w:val="105"/>
        </w:rPr>
        <w:t>la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w w:val="105"/>
        </w:rPr>
        <w:t>soja,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w w:val="105"/>
        </w:rPr>
        <w:t>la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w w:val="105"/>
        </w:rPr>
        <w:t>yerba</w:t>
      </w:r>
      <w:r>
        <w:rPr>
          <w:color w:val="221F1F"/>
          <w:spacing w:val="-29"/>
          <w:w w:val="105"/>
        </w:rPr>
        <w:t xml:space="preserve"> </w:t>
      </w:r>
      <w:r>
        <w:rPr>
          <w:color w:val="221F1F"/>
          <w:w w:val="105"/>
        </w:rPr>
        <w:t>mate,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w w:val="105"/>
        </w:rPr>
        <w:t>el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w w:val="105"/>
        </w:rPr>
        <w:t>té,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w w:val="105"/>
        </w:rPr>
        <w:t>el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w w:val="105"/>
        </w:rPr>
        <w:t>algodón,</w:t>
      </w:r>
      <w:r>
        <w:rPr>
          <w:color w:val="221F1F"/>
          <w:spacing w:val="-29"/>
          <w:w w:val="105"/>
        </w:rPr>
        <w:t xml:space="preserve"> </w:t>
      </w:r>
      <w:r>
        <w:rPr>
          <w:color w:val="221F1F"/>
          <w:w w:val="105"/>
        </w:rPr>
        <w:t>el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w w:val="105"/>
        </w:rPr>
        <w:t>café,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w w:val="105"/>
        </w:rPr>
        <w:t>el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w w:val="105"/>
        </w:rPr>
        <w:t>cacao,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w w:val="105"/>
        </w:rPr>
        <w:t>el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spacing w:val="2"/>
          <w:w w:val="105"/>
        </w:rPr>
        <w:t>ana</w:t>
      </w:r>
      <w:r>
        <w:rPr>
          <w:color w:val="221F1F"/>
          <w:w w:val="105"/>
        </w:rPr>
        <w:t>ná y las bananas, entre</w:t>
      </w:r>
      <w:r>
        <w:rPr>
          <w:color w:val="221F1F"/>
          <w:spacing w:val="2"/>
          <w:w w:val="105"/>
        </w:rPr>
        <w:t xml:space="preserve"> </w:t>
      </w:r>
      <w:r>
        <w:rPr>
          <w:color w:val="221F1F"/>
          <w:w w:val="105"/>
        </w:rPr>
        <w:t>otros.</w:t>
      </w:r>
    </w:p>
    <w:p w:rsidR="00E37CC0" w:rsidRDefault="00E37CC0" w:rsidP="00CE66C1">
      <w:pPr>
        <w:pStyle w:val="Textoindependiente"/>
        <w:tabs>
          <w:tab w:val="left" w:pos="1560"/>
        </w:tabs>
        <w:spacing w:before="106" w:line="304" w:lineRule="auto"/>
        <w:ind w:left="296"/>
        <w:jc w:val="both"/>
      </w:pPr>
      <w:r>
        <w:rPr>
          <w:color w:val="221F1F"/>
          <w:spacing w:val="-3"/>
        </w:rPr>
        <w:t>Entre</w:t>
      </w:r>
      <w:r>
        <w:rPr>
          <w:color w:val="221F1F"/>
          <w:spacing w:val="-24"/>
        </w:rPr>
        <w:t xml:space="preserve"> </w:t>
      </w:r>
      <w:r>
        <w:rPr>
          <w:color w:val="221F1F"/>
        </w:rPr>
        <w:t>las</w:t>
      </w:r>
      <w:r>
        <w:rPr>
          <w:color w:val="221F1F"/>
          <w:spacing w:val="-24"/>
        </w:rPr>
        <w:t xml:space="preserve"> </w:t>
      </w:r>
      <w:r>
        <w:rPr>
          <w:color w:val="221F1F"/>
          <w:spacing w:val="-3"/>
        </w:rPr>
        <w:t>actividades</w:t>
      </w:r>
      <w:r>
        <w:rPr>
          <w:color w:val="221F1F"/>
          <w:spacing w:val="-23"/>
        </w:rPr>
        <w:t xml:space="preserve"> </w:t>
      </w:r>
      <w:r>
        <w:rPr>
          <w:color w:val="221F1F"/>
          <w:spacing w:val="-3"/>
        </w:rPr>
        <w:t>ganaderas</w:t>
      </w:r>
      <w:r>
        <w:rPr>
          <w:color w:val="221F1F"/>
          <w:spacing w:val="-24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-24"/>
        </w:rPr>
        <w:t xml:space="preserve"> </w:t>
      </w:r>
      <w:r>
        <w:rPr>
          <w:color w:val="221F1F"/>
          <w:spacing w:val="-3"/>
        </w:rPr>
        <w:t>destacan</w:t>
      </w:r>
      <w:r>
        <w:rPr>
          <w:color w:val="221F1F"/>
          <w:spacing w:val="-24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23"/>
        </w:rPr>
        <w:t xml:space="preserve"> </w:t>
      </w:r>
      <w:r>
        <w:rPr>
          <w:color w:val="221F1F"/>
          <w:spacing w:val="-3"/>
        </w:rPr>
        <w:t>cría</w:t>
      </w:r>
      <w:r>
        <w:rPr>
          <w:color w:val="221F1F"/>
          <w:spacing w:val="-23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24"/>
        </w:rPr>
        <w:t xml:space="preserve"> </w:t>
      </w:r>
      <w:r>
        <w:rPr>
          <w:color w:val="221F1F"/>
          <w:spacing w:val="-3"/>
        </w:rPr>
        <w:t>ganado</w:t>
      </w:r>
      <w:r>
        <w:rPr>
          <w:color w:val="221F1F"/>
          <w:spacing w:val="-24"/>
        </w:rPr>
        <w:t xml:space="preserve"> </w:t>
      </w:r>
      <w:r>
        <w:rPr>
          <w:color w:val="221F1F"/>
          <w:spacing w:val="-3"/>
        </w:rPr>
        <w:t>vacuno</w:t>
      </w:r>
      <w:r>
        <w:rPr>
          <w:color w:val="221F1F"/>
          <w:spacing w:val="-23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24"/>
        </w:rPr>
        <w:t xml:space="preserve"> </w:t>
      </w:r>
      <w:r>
        <w:rPr>
          <w:color w:val="221F1F"/>
          <w:spacing w:val="-3"/>
        </w:rPr>
        <w:t>bovino,</w:t>
      </w:r>
      <w:r>
        <w:rPr>
          <w:color w:val="221F1F"/>
          <w:spacing w:val="-23"/>
        </w:rPr>
        <w:t xml:space="preserve"> </w:t>
      </w:r>
      <w:r>
        <w:rPr>
          <w:color w:val="221F1F"/>
          <w:spacing w:val="-4"/>
        </w:rPr>
        <w:t>por</w:t>
      </w:r>
      <w:r>
        <w:rPr>
          <w:color w:val="221F1F"/>
          <w:spacing w:val="-3"/>
        </w:rPr>
        <w:t>cino,</w:t>
      </w:r>
      <w:r>
        <w:rPr>
          <w:color w:val="221F1F"/>
          <w:spacing w:val="36"/>
        </w:rPr>
        <w:t xml:space="preserve"> </w:t>
      </w:r>
      <w:r>
        <w:rPr>
          <w:color w:val="221F1F"/>
          <w:spacing w:val="-3"/>
        </w:rPr>
        <w:t>ovino,</w:t>
      </w:r>
      <w:r>
        <w:rPr>
          <w:color w:val="221F1F"/>
          <w:spacing w:val="36"/>
        </w:rPr>
        <w:t xml:space="preserve"> </w:t>
      </w:r>
      <w:r>
        <w:rPr>
          <w:color w:val="221F1F"/>
          <w:spacing w:val="-3"/>
        </w:rPr>
        <w:t>equino,</w:t>
      </w:r>
      <w:r>
        <w:rPr>
          <w:color w:val="221F1F"/>
          <w:spacing w:val="37"/>
        </w:rPr>
        <w:t xml:space="preserve"> </w:t>
      </w:r>
      <w:r>
        <w:rPr>
          <w:color w:val="221F1F"/>
          <w:spacing w:val="-3"/>
        </w:rPr>
        <w:t>caprino,</w:t>
      </w:r>
      <w:r>
        <w:rPr>
          <w:color w:val="221F1F"/>
          <w:spacing w:val="36"/>
        </w:rPr>
        <w:t xml:space="preserve"> </w:t>
      </w:r>
      <w:r>
        <w:rPr>
          <w:color w:val="221F1F"/>
          <w:spacing w:val="-3"/>
        </w:rPr>
        <w:t>camélido</w:t>
      </w:r>
      <w:r>
        <w:rPr>
          <w:color w:val="221F1F"/>
          <w:spacing w:val="37"/>
        </w:rPr>
        <w:t xml:space="preserve"> </w:t>
      </w:r>
      <w:r>
        <w:rPr>
          <w:color w:val="221F1F"/>
          <w:spacing w:val="-3"/>
        </w:rPr>
        <w:t>(camellos,</w:t>
      </w:r>
      <w:r>
        <w:rPr>
          <w:color w:val="221F1F"/>
          <w:spacing w:val="36"/>
        </w:rPr>
        <w:t xml:space="preserve"> </w:t>
      </w:r>
      <w:r>
        <w:rPr>
          <w:color w:val="221F1F"/>
          <w:spacing w:val="-3"/>
        </w:rPr>
        <w:t>dromedarios,</w:t>
      </w:r>
      <w:r>
        <w:rPr>
          <w:color w:val="221F1F"/>
          <w:spacing w:val="37"/>
        </w:rPr>
        <w:t xml:space="preserve"> </w:t>
      </w:r>
      <w:r>
        <w:rPr>
          <w:color w:val="221F1F"/>
          <w:spacing w:val="-3"/>
        </w:rPr>
        <w:t>vicuñas, llamas, etc</w:t>
      </w:r>
      <w:r w:rsidR="00314537">
        <w:rPr>
          <w:color w:val="221F1F"/>
          <w:spacing w:val="-3"/>
        </w:rPr>
        <w:t>.</w:t>
      </w:r>
      <w:r>
        <w:rPr>
          <w:color w:val="221F1F"/>
          <w:spacing w:val="-3"/>
        </w:rPr>
        <w:t>)</w:t>
      </w:r>
      <w:r w:rsidR="00CE66C1">
        <w:rPr>
          <w:color w:val="221F1F"/>
          <w:spacing w:val="-3"/>
        </w:rPr>
        <w:t xml:space="preserve"> </w:t>
      </w:r>
      <w:r>
        <w:rPr>
          <w:color w:val="221F1F"/>
        </w:rPr>
        <w:t>además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aves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corral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(como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los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pollos,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los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patos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los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pavos),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conejos, abejas y otras especies en general para producción de carnes, cueros, lácteos, lanas, pieles, miel y otros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productos.</w:t>
      </w:r>
    </w:p>
    <w:p w:rsidR="00E37CC0" w:rsidRDefault="00E37CC0" w:rsidP="00E37CC0">
      <w:pPr>
        <w:pStyle w:val="Textoindependiente"/>
        <w:tabs>
          <w:tab w:val="left" w:pos="1560"/>
        </w:tabs>
        <w:spacing w:before="111" w:line="304" w:lineRule="auto"/>
        <w:ind w:left="284"/>
        <w:jc w:val="both"/>
      </w:pPr>
      <w:r>
        <w:rPr>
          <w:color w:val="221F1F"/>
        </w:rPr>
        <w:t>En cuanto a la pesca, los productos del mar se han incorporado cada vez más a la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dieta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lastRenderedPageBreak/>
        <w:t>mundial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desde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década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1950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por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lo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los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volúmenes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totales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5"/>
        </w:rPr>
        <w:t>pes</w:t>
      </w:r>
      <w:r>
        <w:rPr>
          <w:color w:val="221F1F"/>
        </w:rPr>
        <w:t>ca se multiplicaron</w:t>
      </w:r>
      <w:r w:rsidR="00270145">
        <w:rPr>
          <w:color w:val="221F1F"/>
        </w:rPr>
        <w:t>. De producción de pesca de captura 18.71 millones de toneladas en 1950, a 90.91 millones de toneladas en 2016.</w:t>
      </w:r>
    </w:p>
    <w:p w:rsidR="00E37CC0" w:rsidRDefault="00E37CC0" w:rsidP="00E37CC0">
      <w:pPr>
        <w:pStyle w:val="Textoindependiente"/>
        <w:tabs>
          <w:tab w:val="left" w:pos="1560"/>
        </w:tabs>
        <w:spacing w:before="106" w:line="304" w:lineRule="auto"/>
        <w:ind w:left="296"/>
        <w:jc w:val="both"/>
        <w:rPr>
          <w:color w:val="221F1F"/>
        </w:rPr>
      </w:pPr>
      <w:r>
        <w:rPr>
          <w:color w:val="221F1F"/>
        </w:rPr>
        <w:t>Si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bien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cierto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división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internacional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entre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países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desarrollados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 xml:space="preserve">sub- </w:t>
      </w:r>
      <w:r>
        <w:rPr>
          <w:color w:val="221F1F"/>
        </w:rPr>
        <w:t>desarrollados, estos últimos producen gran cantidad de los alimentos del</w:t>
      </w:r>
      <w:r>
        <w:rPr>
          <w:color w:val="221F1F"/>
          <w:spacing w:val="-35"/>
        </w:rPr>
        <w:t xml:space="preserve"> </w:t>
      </w:r>
      <w:r>
        <w:rPr>
          <w:color w:val="221F1F"/>
          <w:spacing w:val="-3"/>
        </w:rPr>
        <w:t xml:space="preserve">mundo, </w:t>
      </w:r>
      <w:r>
        <w:rPr>
          <w:color w:val="221F1F"/>
        </w:rPr>
        <w:t xml:space="preserve">no es menos cierto que el mayor productor de alimentos a escala planetaria </w:t>
      </w:r>
      <w:r>
        <w:rPr>
          <w:color w:val="221F1F"/>
          <w:spacing w:val="-6"/>
        </w:rPr>
        <w:t xml:space="preserve">es </w:t>
      </w:r>
      <w:r>
        <w:rPr>
          <w:color w:val="221F1F"/>
        </w:rPr>
        <w:t>Estados Unidos y que los países pobres que producen alimentos sufren también la falta de ellos en un importante sector de sus</w:t>
      </w:r>
      <w:r w:rsidR="00270145">
        <w:rPr>
          <w:color w:val="221F1F"/>
        </w:rPr>
        <w:t xml:space="preserve"> poblaciones.</w:t>
      </w:r>
    </w:p>
    <w:p w:rsidR="00D47536" w:rsidRDefault="00D47536" w:rsidP="00E37CC0">
      <w:pPr>
        <w:pStyle w:val="Textoindependiente"/>
        <w:tabs>
          <w:tab w:val="left" w:pos="1560"/>
        </w:tabs>
        <w:spacing w:before="106" w:line="304" w:lineRule="auto"/>
        <w:ind w:left="296"/>
        <w:jc w:val="both"/>
        <w:rPr>
          <w:color w:val="221F1F"/>
        </w:rPr>
      </w:pPr>
    </w:p>
    <w:p w:rsidR="00D47536" w:rsidRPr="006013D2" w:rsidRDefault="00D47536" w:rsidP="00E37CC0">
      <w:pPr>
        <w:pStyle w:val="Textoindependiente"/>
        <w:tabs>
          <w:tab w:val="left" w:pos="1560"/>
        </w:tabs>
        <w:spacing w:before="106" w:line="304" w:lineRule="auto"/>
        <w:ind w:left="296"/>
        <w:jc w:val="both"/>
        <w:rPr>
          <w:rFonts w:ascii="Lucida Sans" w:hAnsi="Lucida Sans"/>
          <w:b/>
          <w:color w:val="221F1F"/>
          <w:sz w:val="24"/>
          <w:szCs w:val="24"/>
        </w:rPr>
      </w:pPr>
      <w:r w:rsidRPr="006013D2">
        <w:rPr>
          <w:rFonts w:ascii="Lucida Sans" w:hAnsi="Lucida Sans"/>
          <w:b/>
          <w:color w:val="221F1F"/>
          <w:sz w:val="24"/>
          <w:szCs w:val="24"/>
        </w:rPr>
        <w:t xml:space="preserve">Actividades: </w:t>
      </w:r>
    </w:p>
    <w:p w:rsidR="00D47536" w:rsidRDefault="00D47536" w:rsidP="00D47536">
      <w:pPr>
        <w:pStyle w:val="Textoindependiente"/>
        <w:numPr>
          <w:ilvl w:val="0"/>
          <w:numId w:val="4"/>
        </w:numPr>
        <w:tabs>
          <w:tab w:val="left" w:pos="1560"/>
        </w:tabs>
        <w:spacing w:before="106" w:line="304" w:lineRule="auto"/>
        <w:jc w:val="both"/>
        <w:rPr>
          <w:color w:val="221F1F"/>
        </w:rPr>
      </w:pPr>
      <w:r>
        <w:rPr>
          <w:color w:val="221F1F"/>
        </w:rPr>
        <w:t>Con la ayuda del powerpoint</w:t>
      </w:r>
      <w:r w:rsidR="006013D2">
        <w:rPr>
          <w:color w:val="221F1F"/>
        </w:rPr>
        <w:t>: I</w:t>
      </w:r>
      <w:r>
        <w:rPr>
          <w:color w:val="221F1F"/>
        </w:rPr>
        <w:t>dentifique las diferentes formas en que se desarrollan las actividades agrarias y sus productos. Diferenciar sistemas de cultivo.</w:t>
      </w:r>
      <w:r w:rsidR="00BE2FD6">
        <w:rPr>
          <w:color w:val="221F1F"/>
        </w:rPr>
        <w:t xml:space="preserve"> Y tipos de ganadería.</w:t>
      </w:r>
    </w:p>
    <w:p w:rsidR="006013D2" w:rsidRDefault="006013D2" w:rsidP="00D47536">
      <w:pPr>
        <w:pStyle w:val="Textoindependiente"/>
        <w:numPr>
          <w:ilvl w:val="0"/>
          <w:numId w:val="4"/>
        </w:numPr>
        <w:tabs>
          <w:tab w:val="left" w:pos="1560"/>
        </w:tabs>
        <w:spacing w:before="106" w:line="304" w:lineRule="auto"/>
        <w:jc w:val="both"/>
        <w:rPr>
          <w:color w:val="221F1F"/>
        </w:rPr>
      </w:pPr>
      <w:r>
        <w:rPr>
          <w:color w:val="221F1F"/>
        </w:rPr>
        <w:t>Investigue y complete el siguiente cuadro, de las actividades agrarias de nuestro país en lo que se refiere a producción de alimentos:</w:t>
      </w:r>
    </w:p>
    <w:p w:rsidR="00D47536" w:rsidRDefault="00D47536" w:rsidP="00BE2FD6">
      <w:pPr>
        <w:pStyle w:val="Textoindependiente"/>
        <w:tabs>
          <w:tab w:val="left" w:pos="1560"/>
        </w:tabs>
        <w:spacing w:before="106" w:line="304" w:lineRule="auto"/>
        <w:ind w:left="296"/>
        <w:jc w:val="both"/>
        <w:rPr>
          <w:color w:val="221F1F"/>
        </w:rPr>
      </w:pPr>
    </w:p>
    <w:p w:rsidR="00D90FF2" w:rsidRDefault="00D90FF2" w:rsidP="00E37CC0">
      <w:pPr>
        <w:pStyle w:val="Textoindependiente"/>
        <w:tabs>
          <w:tab w:val="left" w:pos="1560"/>
        </w:tabs>
        <w:spacing w:before="106" w:line="304" w:lineRule="auto"/>
        <w:ind w:left="296"/>
        <w:jc w:val="both"/>
        <w:rPr>
          <w:color w:val="221F1F"/>
        </w:rPr>
      </w:pPr>
    </w:p>
    <w:tbl>
      <w:tblPr>
        <w:tblStyle w:val="Sombreadomedio1-nfasis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9"/>
        <w:gridCol w:w="1447"/>
        <w:gridCol w:w="6617"/>
      </w:tblGrid>
      <w:tr w:rsidR="00A42528" w:rsidTr="00651F99">
        <w:trPr>
          <w:cnfStyle w:val="100000000000"/>
          <w:trHeight w:val="939"/>
        </w:trPr>
        <w:tc>
          <w:tcPr>
            <w:cnfStyle w:val="001000000000"/>
            <w:tcW w:w="313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42528" w:rsidRDefault="00A42528" w:rsidP="00A42528">
            <w:pPr>
              <w:pStyle w:val="Textoindependiente"/>
              <w:tabs>
                <w:tab w:val="left" w:pos="1560"/>
              </w:tabs>
              <w:spacing w:before="106" w:line="304" w:lineRule="auto"/>
              <w:jc w:val="center"/>
              <w:rPr>
                <w:color w:val="221F1F"/>
              </w:rPr>
            </w:pPr>
            <w:r>
              <w:rPr>
                <w:color w:val="221F1F"/>
              </w:rPr>
              <w:t>Actividad agraria</w:t>
            </w:r>
          </w:p>
        </w:tc>
        <w:tc>
          <w:tcPr>
            <w:tcW w:w="66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42528" w:rsidRDefault="00A42528" w:rsidP="00A42528">
            <w:pPr>
              <w:pStyle w:val="Textoindependiente"/>
              <w:tabs>
                <w:tab w:val="left" w:pos="1560"/>
              </w:tabs>
              <w:spacing w:before="106" w:line="304" w:lineRule="auto"/>
              <w:jc w:val="center"/>
              <w:cnfStyle w:val="100000000000"/>
              <w:rPr>
                <w:color w:val="221F1F"/>
              </w:rPr>
            </w:pPr>
            <w:r>
              <w:rPr>
                <w:color w:val="221F1F"/>
              </w:rPr>
              <w:t>Descripción</w:t>
            </w:r>
          </w:p>
        </w:tc>
      </w:tr>
      <w:tr w:rsidR="00A42528" w:rsidTr="00651F99">
        <w:trPr>
          <w:cnfStyle w:val="000000100000"/>
          <w:trHeight w:val="915"/>
        </w:trPr>
        <w:tc>
          <w:tcPr>
            <w:cnfStyle w:val="001000000000"/>
            <w:tcW w:w="1689" w:type="dxa"/>
            <w:vMerge w:val="restart"/>
            <w:tcBorders>
              <w:right w:val="none" w:sz="0" w:space="0" w:color="auto"/>
            </w:tcBorders>
          </w:tcPr>
          <w:p w:rsidR="00A42528" w:rsidRDefault="00A42528" w:rsidP="00E37CC0">
            <w:pPr>
              <w:pStyle w:val="Textoindependiente"/>
              <w:tabs>
                <w:tab w:val="left" w:pos="1560"/>
              </w:tabs>
              <w:spacing w:before="106" w:line="304" w:lineRule="auto"/>
              <w:jc w:val="both"/>
              <w:rPr>
                <w:color w:val="221F1F"/>
              </w:rPr>
            </w:pPr>
            <w:r>
              <w:rPr>
                <w:color w:val="221F1F"/>
              </w:rPr>
              <w:t>Agricultura</w:t>
            </w:r>
          </w:p>
          <w:p w:rsidR="00A42528" w:rsidRDefault="00A42528" w:rsidP="00E37CC0">
            <w:pPr>
              <w:pStyle w:val="Textoindependiente"/>
              <w:tabs>
                <w:tab w:val="left" w:pos="1560"/>
              </w:tabs>
              <w:spacing w:before="106" w:line="304" w:lineRule="auto"/>
              <w:jc w:val="both"/>
              <w:rPr>
                <w:color w:val="221F1F"/>
              </w:rPr>
            </w:pPr>
          </w:p>
        </w:tc>
        <w:tc>
          <w:tcPr>
            <w:tcW w:w="1447" w:type="dxa"/>
            <w:tcBorders>
              <w:left w:val="none" w:sz="0" w:space="0" w:color="auto"/>
              <w:right w:val="none" w:sz="0" w:space="0" w:color="auto"/>
            </w:tcBorders>
          </w:tcPr>
          <w:p w:rsidR="00A42528" w:rsidRDefault="00A42528" w:rsidP="00E37CC0">
            <w:pPr>
              <w:pStyle w:val="Textoindependiente"/>
              <w:tabs>
                <w:tab w:val="left" w:pos="1560"/>
              </w:tabs>
              <w:spacing w:before="106" w:line="304" w:lineRule="auto"/>
              <w:jc w:val="both"/>
              <w:cnfStyle w:val="000000100000"/>
              <w:rPr>
                <w:color w:val="221F1F"/>
              </w:rPr>
            </w:pPr>
            <w:r>
              <w:rPr>
                <w:color w:val="221F1F"/>
              </w:rPr>
              <w:t>templada</w:t>
            </w:r>
          </w:p>
        </w:tc>
        <w:tc>
          <w:tcPr>
            <w:tcW w:w="6617" w:type="dxa"/>
            <w:tcBorders>
              <w:left w:val="none" w:sz="0" w:space="0" w:color="auto"/>
            </w:tcBorders>
          </w:tcPr>
          <w:p w:rsidR="00A42528" w:rsidRDefault="00A42528" w:rsidP="00E37CC0">
            <w:pPr>
              <w:pStyle w:val="Textoindependiente"/>
              <w:tabs>
                <w:tab w:val="left" w:pos="1560"/>
              </w:tabs>
              <w:spacing w:before="106" w:line="304" w:lineRule="auto"/>
              <w:jc w:val="both"/>
              <w:cnfStyle w:val="000000100000"/>
              <w:rPr>
                <w:color w:val="221F1F"/>
              </w:rPr>
            </w:pPr>
          </w:p>
        </w:tc>
      </w:tr>
      <w:tr w:rsidR="00A42528" w:rsidTr="00651F99">
        <w:trPr>
          <w:cnfStyle w:val="000000010000"/>
          <w:trHeight w:val="315"/>
        </w:trPr>
        <w:tc>
          <w:tcPr>
            <w:cnfStyle w:val="001000000000"/>
            <w:tcW w:w="1689" w:type="dxa"/>
            <w:vMerge/>
            <w:tcBorders>
              <w:right w:val="none" w:sz="0" w:space="0" w:color="auto"/>
            </w:tcBorders>
          </w:tcPr>
          <w:p w:rsidR="00A42528" w:rsidRDefault="00A42528" w:rsidP="00E37CC0">
            <w:pPr>
              <w:pStyle w:val="Textoindependiente"/>
              <w:tabs>
                <w:tab w:val="left" w:pos="1560"/>
              </w:tabs>
              <w:spacing w:before="106" w:line="304" w:lineRule="auto"/>
              <w:jc w:val="both"/>
              <w:rPr>
                <w:color w:val="221F1F"/>
              </w:rPr>
            </w:pPr>
          </w:p>
        </w:tc>
        <w:tc>
          <w:tcPr>
            <w:tcW w:w="1447" w:type="dxa"/>
            <w:tcBorders>
              <w:left w:val="none" w:sz="0" w:space="0" w:color="auto"/>
              <w:right w:val="none" w:sz="0" w:space="0" w:color="auto"/>
            </w:tcBorders>
          </w:tcPr>
          <w:p w:rsidR="00A42528" w:rsidRDefault="00A42528" w:rsidP="00E37CC0">
            <w:pPr>
              <w:pStyle w:val="Textoindependiente"/>
              <w:tabs>
                <w:tab w:val="left" w:pos="1560"/>
              </w:tabs>
              <w:spacing w:before="106" w:line="304" w:lineRule="auto"/>
              <w:jc w:val="both"/>
              <w:cnfStyle w:val="000000010000"/>
              <w:rPr>
                <w:color w:val="221F1F"/>
              </w:rPr>
            </w:pPr>
            <w:r>
              <w:rPr>
                <w:color w:val="221F1F"/>
              </w:rPr>
              <w:t>tropical</w:t>
            </w:r>
          </w:p>
        </w:tc>
        <w:tc>
          <w:tcPr>
            <w:tcW w:w="6617" w:type="dxa"/>
            <w:tcBorders>
              <w:left w:val="none" w:sz="0" w:space="0" w:color="auto"/>
            </w:tcBorders>
          </w:tcPr>
          <w:p w:rsidR="00A42528" w:rsidRDefault="00A42528" w:rsidP="00E37CC0">
            <w:pPr>
              <w:pStyle w:val="Textoindependiente"/>
              <w:tabs>
                <w:tab w:val="left" w:pos="1560"/>
              </w:tabs>
              <w:spacing w:before="106" w:line="304" w:lineRule="auto"/>
              <w:jc w:val="both"/>
              <w:cnfStyle w:val="000000010000"/>
              <w:rPr>
                <w:color w:val="221F1F"/>
              </w:rPr>
            </w:pPr>
          </w:p>
        </w:tc>
      </w:tr>
      <w:tr w:rsidR="00A42528" w:rsidTr="00651F99">
        <w:trPr>
          <w:cnfStyle w:val="000000100000"/>
          <w:trHeight w:val="915"/>
        </w:trPr>
        <w:tc>
          <w:tcPr>
            <w:cnfStyle w:val="001000000000"/>
            <w:tcW w:w="3136" w:type="dxa"/>
            <w:gridSpan w:val="2"/>
            <w:tcBorders>
              <w:right w:val="none" w:sz="0" w:space="0" w:color="auto"/>
            </w:tcBorders>
          </w:tcPr>
          <w:p w:rsidR="00A42528" w:rsidRDefault="00A42528" w:rsidP="00E37CC0">
            <w:pPr>
              <w:pStyle w:val="Textoindependiente"/>
              <w:tabs>
                <w:tab w:val="left" w:pos="1560"/>
              </w:tabs>
              <w:spacing w:before="106" w:line="304" w:lineRule="auto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Ganadería </w:t>
            </w:r>
          </w:p>
        </w:tc>
        <w:tc>
          <w:tcPr>
            <w:tcW w:w="6617" w:type="dxa"/>
            <w:tcBorders>
              <w:left w:val="none" w:sz="0" w:space="0" w:color="auto"/>
            </w:tcBorders>
          </w:tcPr>
          <w:p w:rsidR="00A42528" w:rsidRDefault="00A42528" w:rsidP="00E37CC0">
            <w:pPr>
              <w:pStyle w:val="Textoindependiente"/>
              <w:tabs>
                <w:tab w:val="left" w:pos="1560"/>
              </w:tabs>
              <w:spacing w:before="106" w:line="304" w:lineRule="auto"/>
              <w:jc w:val="both"/>
              <w:cnfStyle w:val="000000100000"/>
              <w:rPr>
                <w:color w:val="221F1F"/>
              </w:rPr>
            </w:pPr>
          </w:p>
        </w:tc>
      </w:tr>
      <w:tr w:rsidR="00A42528" w:rsidTr="00651F99">
        <w:trPr>
          <w:cnfStyle w:val="000000010000"/>
          <w:trHeight w:val="939"/>
        </w:trPr>
        <w:tc>
          <w:tcPr>
            <w:cnfStyle w:val="001000000000"/>
            <w:tcW w:w="3136" w:type="dxa"/>
            <w:gridSpan w:val="2"/>
            <w:tcBorders>
              <w:right w:val="none" w:sz="0" w:space="0" w:color="auto"/>
            </w:tcBorders>
          </w:tcPr>
          <w:p w:rsidR="00A42528" w:rsidRDefault="00A42528" w:rsidP="00E37CC0">
            <w:pPr>
              <w:pStyle w:val="Textoindependiente"/>
              <w:tabs>
                <w:tab w:val="left" w:pos="1560"/>
              </w:tabs>
              <w:spacing w:before="106" w:line="304" w:lineRule="auto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Pesca </w:t>
            </w:r>
          </w:p>
        </w:tc>
        <w:tc>
          <w:tcPr>
            <w:tcW w:w="6617" w:type="dxa"/>
            <w:tcBorders>
              <w:left w:val="none" w:sz="0" w:space="0" w:color="auto"/>
            </w:tcBorders>
          </w:tcPr>
          <w:p w:rsidR="00A42528" w:rsidRDefault="00A42528" w:rsidP="00E37CC0">
            <w:pPr>
              <w:pStyle w:val="Textoindependiente"/>
              <w:tabs>
                <w:tab w:val="left" w:pos="1560"/>
              </w:tabs>
              <w:spacing w:before="106" w:line="304" w:lineRule="auto"/>
              <w:jc w:val="both"/>
              <w:cnfStyle w:val="000000010000"/>
              <w:rPr>
                <w:color w:val="221F1F"/>
              </w:rPr>
            </w:pPr>
          </w:p>
        </w:tc>
      </w:tr>
    </w:tbl>
    <w:p w:rsidR="00D90FF2" w:rsidRDefault="00D90FF2" w:rsidP="00E37CC0">
      <w:pPr>
        <w:pStyle w:val="Textoindependiente"/>
        <w:tabs>
          <w:tab w:val="left" w:pos="1560"/>
        </w:tabs>
        <w:spacing w:before="106" w:line="304" w:lineRule="auto"/>
        <w:ind w:left="296"/>
        <w:jc w:val="both"/>
        <w:rPr>
          <w:color w:val="221F1F"/>
        </w:rPr>
      </w:pPr>
    </w:p>
    <w:p w:rsidR="00651F99" w:rsidRDefault="00651F99" w:rsidP="00E37CC0">
      <w:pPr>
        <w:pStyle w:val="Textoindependiente"/>
        <w:tabs>
          <w:tab w:val="left" w:pos="1560"/>
        </w:tabs>
        <w:spacing w:before="106" w:line="304" w:lineRule="auto"/>
        <w:ind w:left="296"/>
        <w:jc w:val="both"/>
        <w:rPr>
          <w:color w:val="221F1F"/>
        </w:rPr>
      </w:pPr>
    </w:p>
    <w:p w:rsidR="00651F99" w:rsidRPr="00185811" w:rsidRDefault="00651F99" w:rsidP="00185811">
      <w:pPr>
        <w:pStyle w:val="Textoindependiente"/>
        <w:tabs>
          <w:tab w:val="left" w:pos="1560"/>
        </w:tabs>
        <w:spacing w:before="106" w:line="304" w:lineRule="auto"/>
        <w:ind w:left="296"/>
        <w:jc w:val="center"/>
        <w:rPr>
          <w:rFonts w:ascii="Lucida Sans" w:hAnsi="Lucida Sans"/>
          <w:b/>
          <w:color w:val="385623" w:themeColor="accent6" w:themeShade="80"/>
          <w:sz w:val="28"/>
          <w:szCs w:val="28"/>
        </w:rPr>
      </w:pPr>
      <w:r w:rsidRPr="00185811">
        <w:rPr>
          <w:rFonts w:ascii="Lucida Sans" w:hAnsi="Lucida Sans"/>
          <w:b/>
          <w:color w:val="385623" w:themeColor="accent6" w:themeShade="80"/>
          <w:sz w:val="28"/>
          <w:szCs w:val="28"/>
        </w:rPr>
        <w:t>Revolución verde y biotecnología</w:t>
      </w:r>
    </w:p>
    <w:p w:rsidR="00651F99" w:rsidRDefault="00651F99" w:rsidP="00E37CC0">
      <w:pPr>
        <w:pStyle w:val="Textoindependiente"/>
        <w:tabs>
          <w:tab w:val="left" w:pos="1560"/>
        </w:tabs>
        <w:spacing w:before="106" w:line="304" w:lineRule="auto"/>
        <w:ind w:left="296"/>
        <w:jc w:val="both"/>
        <w:rPr>
          <w:color w:val="221F1F"/>
        </w:rPr>
      </w:pPr>
    </w:p>
    <w:p w:rsidR="00651F99" w:rsidRPr="00185811" w:rsidRDefault="00651F99" w:rsidP="00E37CC0">
      <w:pPr>
        <w:pStyle w:val="Textoindependiente"/>
        <w:tabs>
          <w:tab w:val="left" w:pos="1560"/>
        </w:tabs>
        <w:spacing w:before="106" w:line="304" w:lineRule="auto"/>
        <w:ind w:left="296"/>
        <w:jc w:val="both"/>
        <w:rPr>
          <w:i/>
          <w:color w:val="385623" w:themeColor="accent6" w:themeShade="80"/>
          <w:sz w:val="21"/>
          <w:szCs w:val="21"/>
        </w:rPr>
      </w:pPr>
      <w:r w:rsidRPr="00185811">
        <w:rPr>
          <w:i/>
          <w:color w:val="385623" w:themeColor="accent6" w:themeShade="80"/>
          <w:sz w:val="21"/>
          <w:szCs w:val="21"/>
        </w:rPr>
        <w:t xml:space="preserve">Revolución Verde consistió en la aplicación de adelantos tecnológicos en las producciones agrarias (agrícolas y </w:t>
      </w:r>
      <w:r w:rsidRPr="00185811">
        <w:rPr>
          <w:i/>
          <w:color w:val="385623" w:themeColor="accent6" w:themeShade="80"/>
        </w:rPr>
        <w:t>ganaderas</w:t>
      </w:r>
      <w:r w:rsidRPr="00185811">
        <w:rPr>
          <w:i/>
          <w:color w:val="385623" w:themeColor="accent6" w:themeShade="80"/>
          <w:sz w:val="21"/>
          <w:szCs w:val="21"/>
        </w:rPr>
        <w:t xml:space="preserve"> o pecuarias), basada en el desarrollo de lo que se denominó el </w:t>
      </w:r>
      <w:r w:rsidRPr="00185811">
        <w:rPr>
          <w:rFonts w:ascii="PMingLiU" w:eastAsia="PMingLiU" w:hAnsi="PMingLiU" w:cs="PMingLiU" w:hint="eastAsia"/>
          <w:i/>
          <w:color w:val="385623" w:themeColor="accent6" w:themeShade="80"/>
          <w:sz w:val="21"/>
          <w:szCs w:val="21"/>
        </w:rPr>
        <w:t></w:t>
      </w:r>
      <w:r w:rsidRPr="00185811">
        <w:rPr>
          <w:i/>
          <w:color w:val="385623" w:themeColor="accent6" w:themeShade="80"/>
          <w:sz w:val="21"/>
          <w:szCs w:val="21"/>
        </w:rPr>
        <w:t>paquete tecnológico</w:t>
      </w:r>
      <w:r w:rsidRPr="00185811">
        <w:rPr>
          <w:rFonts w:ascii="PMingLiU" w:eastAsia="PMingLiU" w:hAnsi="PMingLiU" w:cs="PMingLiU" w:hint="eastAsia"/>
          <w:i/>
          <w:color w:val="385623" w:themeColor="accent6" w:themeShade="80"/>
          <w:sz w:val="21"/>
          <w:szCs w:val="21"/>
        </w:rPr>
        <w:t></w:t>
      </w:r>
      <w:r w:rsidR="000971D3" w:rsidRPr="00185811">
        <w:rPr>
          <w:i/>
          <w:color w:val="385623" w:themeColor="accent6" w:themeShade="80"/>
          <w:sz w:val="21"/>
          <w:szCs w:val="21"/>
        </w:rPr>
        <w:t>, es decir, la gené</w:t>
      </w:r>
      <w:r w:rsidRPr="00185811">
        <w:rPr>
          <w:i/>
          <w:color w:val="385623" w:themeColor="accent6" w:themeShade="80"/>
          <w:sz w:val="21"/>
          <w:szCs w:val="21"/>
        </w:rPr>
        <w:t>tica (semillas mejoradas o de alto rendimiento, clonación, transgénesis, etc.), los fertilizantes, el riego, los pesticidas y</w:t>
      </w:r>
      <w:r w:rsidR="000971D3" w:rsidRPr="00185811">
        <w:rPr>
          <w:i/>
          <w:color w:val="385623" w:themeColor="accent6" w:themeShade="80"/>
          <w:sz w:val="21"/>
          <w:szCs w:val="21"/>
        </w:rPr>
        <w:t xml:space="preserve"> las maquinarias (sembradoras mec</w:t>
      </w:r>
      <w:r w:rsidRPr="00185811">
        <w:rPr>
          <w:i/>
          <w:color w:val="385623" w:themeColor="accent6" w:themeShade="80"/>
          <w:sz w:val="21"/>
          <w:szCs w:val="21"/>
        </w:rPr>
        <w:t>ánicas, cosechadoras, etc.</w:t>
      </w:r>
    </w:p>
    <w:p w:rsidR="00651F99" w:rsidRDefault="00651F99" w:rsidP="00E37CC0">
      <w:pPr>
        <w:pStyle w:val="Textoindependiente"/>
        <w:tabs>
          <w:tab w:val="left" w:pos="1560"/>
        </w:tabs>
        <w:spacing w:before="106" w:line="304" w:lineRule="auto"/>
        <w:ind w:left="296"/>
        <w:jc w:val="both"/>
        <w:rPr>
          <w:color w:val="221F1F"/>
          <w:spacing w:val="-3"/>
          <w:w w:val="105"/>
        </w:rPr>
      </w:pPr>
      <w:r>
        <w:rPr>
          <w:color w:val="221F1F"/>
          <w:w w:val="105"/>
        </w:rPr>
        <w:lastRenderedPageBreak/>
        <w:t>Este</w:t>
      </w:r>
      <w:r>
        <w:rPr>
          <w:color w:val="221F1F"/>
          <w:spacing w:val="-47"/>
          <w:w w:val="105"/>
        </w:rPr>
        <w:t xml:space="preserve"> </w:t>
      </w:r>
      <w:r>
        <w:rPr>
          <w:color w:val="221F1F"/>
          <w:spacing w:val="-2"/>
          <w:w w:val="105"/>
        </w:rPr>
        <w:t>cambio</w:t>
      </w:r>
      <w:r>
        <w:rPr>
          <w:color w:val="221F1F"/>
          <w:spacing w:val="-49"/>
          <w:w w:val="105"/>
        </w:rPr>
        <w:t xml:space="preserve"> </w:t>
      </w:r>
      <w:r>
        <w:rPr>
          <w:color w:val="221F1F"/>
          <w:spacing w:val="-4"/>
          <w:w w:val="105"/>
        </w:rPr>
        <w:t>profundo</w:t>
      </w:r>
      <w:r>
        <w:rPr>
          <w:color w:val="221F1F"/>
          <w:spacing w:val="-49"/>
          <w:w w:val="105"/>
        </w:rPr>
        <w:t xml:space="preserve"> </w:t>
      </w:r>
      <w:r>
        <w:rPr>
          <w:color w:val="221F1F"/>
          <w:spacing w:val="-3"/>
          <w:w w:val="105"/>
        </w:rPr>
        <w:t>hizo</w:t>
      </w:r>
      <w:r>
        <w:rPr>
          <w:color w:val="221F1F"/>
          <w:spacing w:val="-49"/>
          <w:w w:val="105"/>
        </w:rPr>
        <w:t xml:space="preserve"> </w:t>
      </w:r>
      <w:r>
        <w:rPr>
          <w:color w:val="221F1F"/>
          <w:spacing w:val="-3"/>
          <w:w w:val="105"/>
        </w:rPr>
        <w:t>que</w:t>
      </w:r>
      <w:r>
        <w:rPr>
          <w:color w:val="221F1F"/>
          <w:spacing w:val="-50"/>
          <w:w w:val="105"/>
        </w:rPr>
        <w:t xml:space="preserve"> </w:t>
      </w:r>
      <w:r>
        <w:rPr>
          <w:color w:val="221F1F"/>
          <w:spacing w:val="-3"/>
          <w:w w:val="105"/>
        </w:rPr>
        <w:t>las</w:t>
      </w:r>
      <w:r>
        <w:rPr>
          <w:color w:val="221F1F"/>
          <w:spacing w:val="-49"/>
          <w:w w:val="105"/>
        </w:rPr>
        <w:t xml:space="preserve"> </w:t>
      </w:r>
      <w:r>
        <w:rPr>
          <w:color w:val="221F1F"/>
          <w:spacing w:val="-4"/>
          <w:w w:val="105"/>
        </w:rPr>
        <w:t>producciones</w:t>
      </w:r>
      <w:r>
        <w:rPr>
          <w:color w:val="221F1F"/>
          <w:spacing w:val="-49"/>
          <w:w w:val="105"/>
        </w:rPr>
        <w:t xml:space="preserve"> </w:t>
      </w:r>
      <w:r>
        <w:rPr>
          <w:color w:val="221F1F"/>
          <w:spacing w:val="-4"/>
          <w:w w:val="105"/>
        </w:rPr>
        <w:t>agrarias</w:t>
      </w:r>
      <w:r>
        <w:rPr>
          <w:color w:val="221F1F"/>
          <w:spacing w:val="-49"/>
          <w:w w:val="105"/>
        </w:rPr>
        <w:t xml:space="preserve"> </w:t>
      </w:r>
      <w:r>
        <w:rPr>
          <w:color w:val="221F1F"/>
          <w:spacing w:val="-4"/>
          <w:w w:val="105"/>
        </w:rPr>
        <w:t>fueran</w:t>
      </w:r>
      <w:r>
        <w:rPr>
          <w:color w:val="221F1F"/>
          <w:spacing w:val="-49"/>
          <w:w w:val="105"/>
        </w:rPr>
        <w:t xml:space="preserve"> </w:t>
      </w:r>
      <w:r>
        <w:rPr>
          <w:color w:val="221F1F"/>
          <w:spacing w:val="-3"/>
          <w:w w:val="105"/>
        </w:rPr>
        <w:t>más</w:t>
      </w:r>
      <w:r>
        <w:rPr>
          <w:color w:val="221F1F"/>
          <w:spacing w:val="-49"/>
          <w:w w:val="105"/>
        </w:rPr>
        <w:t xml:space="preserve"> </w:t>
      </w:r>
      <w:r>
        <w:rPr>
          <w:color w:val="221F1F"/>
          <w:spacing w:val="-4"/>
          <w:w w:val="105"/>
        </w:rPr>
        <w:t>seguras</w:t>
      </w:r>
      <w:r>
        <w:rPr>
          <w:color w:val="221F1F"/>
          <w:spacing w:val="-49"/>
          <w:w w:val="105"/>
        </w:rPr>
        <w:t xml:space="preserve"> </w:t>
      </w:r>
      <w:r>
        <w:rPr>
          <w:color w:val="221F1F"/>
          <w:w w:val="105"/>
        </w:rPr>
        <w:t>y</w:t>
      </w:r>
      <w:r>
        <w:rPr>
          <w:color w:val="221F1F"/>
          <w:spacing w:val="-49"/>
          <w:w w:val="105"/>
        </w:rPr>
        <w:t xml:space="preserve"> </w:t>
      </w:r>
      <w:r>
        <w:rPr>
          <w:color w:val="221F1F"/>
          <w:spacing w:val="-3"/>
          <w:w w:val="105"/>
        </w:rPr>
        <w:t xml:space="preserve">más </w:t>
      </w:r>
      <w:r>
        <w:rPr>
          <w:color w:val="221F1F"/>
          <w:spacing w:val="-4"/>
        </w:rPr>
        <w:t>productivas.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3"/>
        </w:rPr>
        <w:t>Más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4"/>
        </w:rPr>
        <w:t>productivas</w:t>
      </w:r>
      <w:r>
        <w:rPr>
          <w:color w:val="221F1F"/>
          <w:spacing w:val="-21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4"/>
        </w:rPr>
        <w:t>sentido</w:t>
      </w:r>
      <w:r>
        <w:rPr>
          <w:color w:val="221F1F"/>
          <w:spacing w:val="-21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3"/>
        </w:rPr>
        <w:t>que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3"/>
        </w:rPr>
        <w:t>pudo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4"/>
        </w:rPr>
        <w:t>obtener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4"/>
        </w:rPr>
        <w:t>mayor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4"/>
        </w:rPr>
        <w:t>rendimien</w:t>
      </w:r>
      <w:r>
        <w:rPr>
          <w:color w:val="221F1F"/>
          <w:w w:val="105"/>
        </w:rPr>
        <w:t>to</w:t>
      </w:r>
      <w:r>
        <w:rPr>
          <w:color w:val="221F1F"/>
          <w:spacing w:val="-39"/>
          <w:w w:val="105"/>
        </w:rPr>
        <w:t xml:space="preserve"> </w:t>
      </w:r>
      <w:r>
        <w:rPr>
          <w:color w:val="221F1F"/>
          <w:spacing w:val="-3"/>
          <w:w w:val="105"/>
        </w:rPr>
        <w:t>por</w:t>
      </w:r>
      <w:r>
        <w:rPr>
          <w:color w:val="221F1F"/>
          <w:spacing w:val="-38"/>
          <w:w w:val="105"/>
        </w:rPr>
        <w:t xml:space="preserve"> </w:t>
      </w:r>
      <w:r>
        <w:rPr>
          <w:color w:val="221F1F"/>
          <w:spacing w:val="-4"/>
          <w:w w:val="105"/>
        </w:rPr>
        <w:t>unidad</w:t>
      </w:r>
      <w:r>
        <w:rPr>
          <w:color w:val="221F1F"/>
          <w:spacing w:val="-39"/>
          <w:w w:val="105"/>
        </w:rPr>
        <w:t xml:space="preserve"> </w:t>
      </w:r>
      <w:r>
        <w:rPr>
          <w:color w:val="221F1F"/>
          <w:w w:val="105"/>
        </w:rPr>
        <w:t>de</w:t>
      </w:r>
      <w:r>
        <w:rPr>
          <w:color w:val="221F1F"/>
          <w:spacing w:val="-38"/>
          <w:w w:val="105"/>
        </w:rPr>
        <w:t xml:space="preserve"> </w:t>
      </w:r>
      <w:r>
        <w:rPr>
          <w:color w:val="221F1F"/>
          <w:spacing w:val="-4"/>
          <w:w w:val="105"/>
        </w:rPr>
        <w:t>superficie</w:t>
      </w:r>
      <w:r>
        <w:rPr>
          <w:color w:val="221F1F"/>
          <w:spacing w:val="-39"/>
          <w:w w:val="105"/>
        </w:rPr>
        <w:t xml:space="preserve"> </w:t>
      </w:r>
      <w:r>
        <w:rPr>
          <w:color w:val="221F1F"/>
          <w:w w:val="105"/>
        </w:rPr>
        <w:t>o</w:t>
      </w:r>
      <w:r>
        <w:rPr>
          <w:color w:val="221F1F"/>
          <w:spacing w:val="-38"/>
          <w:w w:val="105"/>
        </w:rPr>
        <w:t xml:space="preserve"> </w:t>
      </w:r>
      <w:r>
        <w:rPr>
          <w:color w:val="221F1F"/>
          <w:spacing w:val="-3"/>
          <w:w w:val="105"/>
        </w:rPr>
        <w:t>por</w:t>
      </w:r>
      <w:r>
        <w:rPr>
          <w:color w:val="221F1F"/>
          <w:spacing w:val="-39"/>
          <w:w w:val="105"/>
        </w:rPr>
        <w:t xml:space="preserve"> </w:t>
      </w:r>
      <w:r>
        <w:rPr>
          <w:color w:val="221F1F"/>
          <w:spacing w:val="-4"/>
          <w:w w:val="105"/>
        </w:rPr>
        <w:t>unidad</w:t>
      </w:r>
      <w:r>
        <w:rPr>
          <w:color w:val="221F1F"/>
          <w:spacing w:val="-38"/>
          <w:w w:val="105"/>
        </w:rPr>
        <w:t xml:space="preserve"> </w:t>
      </w:r>
      <w:r>
        <w:rPr>
          <w:color w:val="221F1F"/>
          <w:w w:val="105"/>
        </w:rPr>
        <w:t>de</w:t>
      </w:r>
      <w:r>
        <w:rPr>
          <w:color w:val="221F1F"/>
          <w:spacing w:val="-39"/>
          <w:w w:val="105"/>
        </w:rPr>
        <w:t xml:space="preserve"> </w:t>
      </w:r>
      <w:r>
        <w:rPr>
          <w:color w:val="221F1F"/>
          <w:spacing w:val="-4"/>
          <w:w w:val="105"/>
        </w:rPr>
        <w:t>tiempo,</w:t>
      </w:r>
      <w:r>
        <w:rPr>
          <w:color w:val="221F1F"/>
          <w:spacing w:val="-38"/>
          <w:w w:val="105"/>
        </w:rPr>
        <w:t xml:space="preserve"> </w:t>
      </w:r>
      <w:r>
        <w:rPr>
          <w:color w:val="221F1F"/>
          <w:w w:val="105"/>
        </w:rPr>
        <w:t>es</w:t>
      </w:r>
      <w:r>
        <w:rPr>
          <w:color w:val="221F1F"/>
          <w:spacing w:val="-39"/>
          <w:w w:val="105"/>
        </w:rPr>
        <w:t xml:space="preserve"> </w:t>
      </w:r>
      <w:r>
        <w:rPr>
          <w:color w:val="221F1F"/>
          <w:spacing w:val="-4"/>
          <w:w w:val="105"/>
        </w:rPr>
        <w:t>decir</w:t>
      </w:r>
      <w:r>
        <w:rPr>
          <w:color w:val="221F1F"/>
          <w:spacing w:val="-38"/>
          <w:w w:val="105"/>
        </w:rPr>
        <w:t xml:space="preserve"> </w:t>
      </w:r>
      <w:r>
        <w:rPr>
          <w:color w:val="221F1F"/>
          <w:spacing w:val="-3"/>
          <w:w w:val="105"/>
        </w:rPr>
        <w:t>que,</w:t>
      </w:r>
      <w:r>
        <w:rPr>
          <w:color w:val="221F1F"/>
          <w:spacing w:val="-39"/>
          <w:w w:val="105"/>
        </w:rPr>
        <w:t xml:space="preserve"> </w:t>
      </w:r>
      <w:r>
        <w:rPr>
          <w:color w:val="221F1F"/>
          <w:spacing w:val="-3"/>
          <w:w w:val="105"/>
        </w:rPr>
        <w:t>por</w:t>
      </w:r>
      <w:r>
        <w:rPr>
          <w:color w:val="221F1F"/>
          <w:spacing w:val="-38"/>
          <w:w w:val="105"/>
        </w:rPr>
        <w:t xml:space="preserve"> </w:t>
      </w:r>
      <w:r>
        <w:rPr>
          <w:color w:val="221F1F"/>
          <w:spacing w:val="-4"/>
          <w:w w:val="105"/>
        </w:rPr>
        <w:t>ejemplo,</w:t>
      </w:r>
      <w:r>
        <w:rPr>
          <w:color w:val="221F1F"/>
          <w:spacing w:val="-38"/>
          <w:w w:val="105"/>
        </w:rPr>
        <w:t xml:space="preserve"> </w:t>
      </w:r>
      <w:r>
        <w:rPr>
          <w:color w:val="221F1F"/>
          <w:w w:val="105"/>
        </w:rPr>
        <w:t>se</w:t>
      </w:r>
      <w:r>
        <w:rPr>
          <w:color w:val="221F1F"/>
          <w:spacing w:val="-39"/>
          <w:w w:val="105"/>
        </w:rPr>
        <w:t xml:space="preserve"> </w:t>
      </w:r>
      <w:r>
        <w:rPr>
          <w:color w:val="221F1F"/>
          <w:spacing w:val="-3"/>
          <w:w w:val="105"/>
        </w:rPr>
        <w:t>cultivó</w:t>
      </w:r>
      <w:r>
        <w:rPr>
          <w:color w:val="221F1F"/>
          <w:spacing w:val="-38"/>
          <w:w w:val="105"/>
        </w:rPr>
        <w:t xml:space="preserve"> </w:t>
      </w:r>
      <w:r>
        <w:rPr>
          <w:color w:val="221F1F"/>
          <w:spacing w:val="-4"/>
          <w:w w:val="105"/>
        </w:rPr>
        <w:t>mayor</w:t>
      </w:r>
      <w:r>
        <w:rPr>
          <w:color w:val="221F1F"/>
          <w:spacing w:val="-38"/>
          <w:w w:val="105"/>
        </w:rPr>
        <w:t xml:space="preserve"> </w:t>
      </w:r>
      <w:r>
        <w:rPr>
          <w:color w:val="221F1F"/>
          <w:spacing w:val="-4"/>
          <w:w w:val="105"/>
        </w:rPr>
        <w:t>cantidad</w:t>
      </w:r>
      <w:r>
        <w:rPr>
          <w:color w:val="221F1F"/>
          <w:spacing w:val="-38"/>
          <w:w w:val="105"/>
        </w:rPr>
        <w:t xml:space="preserve"> </w:t>
      </w:r>
      <w:r>
        <w:rPr>
          <w:color w:val="221F1F"/>
          <w:w w:val="105"/>
        </w:rPr>
        <w:t>o</w:t>
      </w:r>
      <w:r>
        <w:rPr>
          <w:color w:val="221F1F"/>
          <w:spacing w:val="-38"/>
          <w:w w:val="105"/>
        </w:rPr>
        <w:t xml:space="preserve"> </w:t>
      </w:r>
      <w:r>
        <w:rPr>
          <w:color w:val="221F1F"/>
          <w:spacing w:val="-4"/>
          <w:w w:val="105"/>
        </w:rPr>
        <w:t>volumen</w:t>
      </w:r>
      <w:r>
        <w:rPr>
          <w:color w:val="221F1F"/>
          <w:spacing w:val="-38"/>
          <w:w w:val="105"/>
        </w:rPr>
        <w:t xml:space="preserve"> </w:t>
      </w:r>
      <w:r>
        <w:rPr>
          <w:color w:val="221F1F"/>
          <w:w w:val="105"/>
        </w:rPr>
        <w:t>de</w:t>
      </w:r>
      <w:r>
        <w:rPr>
          <w:color w:val="221F1F"/>
          <w:spacing w:val="-38"/>
          <w:w w:val="105"/>
        </w:rPr>
        <w:t xml:space="preserve"> </w:t>
      </w:r>
      <w:r>
        <w:rPr>
          <w:color w:val="221F1F"/>
          <w:spacing w:val="-4"/>
          <w:w w:val="105"/>
        </w:rPr>
        <w:t>trigo</w:t>
      </w:r>
      <w:r>
        <w:rPr>
          <w:color w:val="221F1F"/>
          <w:spacing w:val="-37"/>
          <w:w w:val="105"/>
        </w:rPr>
        <w:t xml:space="preserve"> </w:t>
      </w:r>
      <w:r>
        <w:rPr>
          <w:color w:val="221F1F"/>
          <w:spacing w:val="-3"/>
          <w:w w:val="105"/>
        </w:rPr>
        <w:t>por</w:t>
      </w:r>
      <w:r>
        <w:rPr>
          <w:color w:val="221F1F"/>
          <w:spacing w:val="-38"/>
          <w:w w:val="105"/>
        </w:rPr>
        <w:t xml:space="preserve"> </w:t>
      </w:r>
      <w:r>
        <w:rPr>
          <w:color w:val="221F1F"/>
          <w:spacing w:val="-4"/>
          <w:w w:val="105"/>
        </w:rPr>
        <w:t>hectárea</w:t>
      </w:r>
      <w:r>
        <w:rPr>
          <w:color w:val="221F1F"/>
          <w:spacing w:val="-38"/>
          <w:w w:val="105"/>
        </w:rPr>
        <w:t xml:space="preserve"> </w:t>
      </w:r>
      <w:r>
        <w:rPr>
          <w:color w:val="221F1F"/>
          <w:w w:val="105"/>
        </w:rPr>
        <w:t>o</w:t>
      </w:r>
      <w:r>
        <w:rPr>
          <w:color w:val="221F1F"/>
          <w:spacing w:val="-38"/>
          <w:w w:val="105"/>
        </w:rPr>
        <w:t xml:space="preserve"> </w:t>
      </w:r>
      <w:r>
        <w:rPr>
          <w:color w:val="221F1F"/>
          <w:spacing w:val="-3"/>
          <w:w w:val="105"/>
        </w:rPr>
        <w:t>por</w:t>
      </w:r>
      <w:r>
        <w:rPr>
          <w:color w:val="221F1F"/>
          <w:spacing w:val="-38"/>
          <w:w w:val="105"/>
        </w:rPr>
        <w:t xml:space="preserve"> </w:t>
      </w:r>
      <w:r>
        <w:rPr>
          <w:color w:val="221F1F"/>
          <w:spacing w:val="-4"/>
          <w:w w:val="105"/>
        </w:rPr>
        <w:t>ciclo</w:t>
      </w:r>
      <w:r>
        <w:rPr>
          <w:color w:val="221F1F"/>
          <w:spacing w:val="-38"/>
          <w:w w:val="105"/>
        </w:rPr>
        <w:t xml:space="preserve"> </w:t>
      </w:r>
      <w:r>
        <w:rPr>
          <w:color w:val="221F1F"/>
          <w:spacing w:val="-4"/>
          <w:w w:val="105"/>
        </w:rPr>
        <w:t>agrícola</w:t>
      </w:r>
      <w:r>
        <w:rPr>
          <w:color w:val="221F1F"/>
          <w:spacing w:val="-37"/>
          <w:w w:val="105"/>
        </w:rPr>
        <w:t xml:space="preserve"> </w:t>
      </w:r>
      <w:r>
        <w:rPr>
          <w:color w:val="221F1F"/>
          <w:spacing w:val="-3"/>
          <w:w w:val="105"/>
        </w:rPr>
        <w:t>(que</w:t>
      </w:r>
      <w:r>
        <w:rPr>
          <w:color w:val="221F1F"/>
          <w:spacing w:val="-38"/>
          <w:w w:val="105"/>
        </w:rPr>
        <w:t xml:space="preserve"> </w:t>
      </w:r>
      <w:r>
        <w:rPr>
          <w:color w:val="221F1F"/>
          <w:spacing w:val="-4"/>
          <w:w w:val="105"/>
        </w:rPr>
        <w:t>abarca desde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w w:val="105"/>
        </w:rPr>
        <w:t>la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spacing w:val="-4"/>
          <w:w w:val="105"/>
        </w:rPr>
        <w:t>preparación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w w:val="105"/>
        </w:rPr>
        <w:t>de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w w:val="105"/>
        </w:rPr>
        <w:t>la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spacing w:val="-4"/>
          <w:w w:val="105"/>
        </w:rPr>
        <w:t>tierra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spacing w:val="-3"/>
          <w:w w:val="105"/>
        </w:rPr>
        <w:t>para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spacing w:val="-4"/>
          <w:w w:val="105"/>
        </w:rPr>
        <w:t>cultivar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spacing w:val="-4"/>
          <w:w w:val="105"/>
        </w:rPr>
        <w:t>hasta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w w:val="105"/>
        </w:rPr>
        <w:t>la</w:t>
      </w:r>
      <w:r>
        <w:rPr>
          <w:color w:val="221F1F"/>
          <w:spacing w:val="-27"/>
          <w:w w:val="105"/>
        </w:rPr>
        <w:t xml:space="preserve"> </w:t>
      </w:r>
      <w:r>
        <w:rPr>
          <w:color w:val="221F1F"/>
          <w:spacing w:val="-4"/>
          <w:w w:val="105"/>
        </w:rPr>
        <w:t>cosecha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spacing w:val="-3"/>
          <w:w w:val="105"/>
        </w:rPr>
        <w:t>del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spacing w:val="-4"/>
          <w:w w:val="105"/>
        </w:rPr>
        <w:t>cultivo,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w w:val="105"/>
        </w:rPr>
        <w:t>y</w:t>
      </w:r>
      <w:r>
        <w:rPr>
          <w:color w:val="221F1F"/>
          <w:spacing w:val="-28"/>
          <w:w w:val="105"/>
        </w:rPr>
        <w:t xml:space="preserve"> </w:t>
      </w:r>
      <w:r>
        <w:rPr>
          <w:color w:val="221F1F"/>
          <w:spacing w:val="-4"/>
          <w:w w:val="105"/>
        </w:rPr>
        <w:t>puede durar,</w:t>
      </w:r>
      <w:r>
        <w:rPr>
          <w:color w:val="221F1F"/>
          <w:spacing w:val="-37"/>
          <w:w w:val="105"/>
        </w:rPr>
        <w:t xml:space="preserve"> </w:t>
      </w:r>
      <w:r>
        <w:rPr>
          <w:color w:val="221F1F"/>
          <w:w w:val="105"/>
        </w:rPr>
        <w:t>en</w:t>
      </w:r>
      <w:r>
        <w:rPr>
          <w:color w:val="221F1F"/>
          <w:spacing w:val="-37"/>
          <w:w w:val="105"/>
        </w:rPr>
        <w:t xml:space="preserve"> </w:t>
      </w:r>
      <w:r>
        <w:rPr>
          <w:color w:val="221F1F"/>
          <w:spacing w:val="-4"/>
          <w:w w:val="105"/>
        </w:rPr>
        <w:t>general,</w:t>
      </w:r>
      <w:r>
        <w:rPr>
          <w:color w:val="221F1F"/>
          <w:spacing w:val="-36"/>
          <w:w w:val="105"/>
        </w:rPr>
        <w:t xml:space="preserve"> </w:t>
      </w:r>
      <w:r>
        <w:rPr>
          <w:color w:val="221F1F"/>
          <w:w w:val="105"/>
        </w:rPr>
        <w:t>un</w:t>
      </w:r>
      <w:r>
        <w:rPr>
          <w:color w:val="221F1F"/>
          <w:spacing w:val="-37"/>
          <w:w w:val="105"/>
        </w:rPr>
        <w:t xml:space="preserve"> </w:t>
      </w:r>
      <w:r>
        <w:rPr>
          <w:color w:val="221F1F"/>
          <w:spacing w:val="-4"/>
          <w:w w:val="105"/>
        </w:rPr>
        <w:t>semestre</w:t>
      </w:r>
      <w:r>
        <w:rPr>
          <w:color w:val="221F1F"/>
          <w:spacing w:val="-36"/>
          <w:w w:val="105"/>
        </w:rPr>
        <w:t xml:space="preserve"> </w:t>
      </w:r>
      <w:r>
        <w:rPr>
          <w:color w:val="221F1F"/>
          <w:w w:val="105"/>
        </w:rPr>
        <w:t>o</w:t>
      </w:r>
      <w:r>
        <w:rPr>
          <w:color w:val="221F1F"/>
          <w:spacing w:val="-37"/>
          <w:w w:val="105"/>
        </w:rPr>
        <w:t xml:space="preserve"> </w:t>
      </w:r>
      <w:r>
        <w:rPr>
          <w:color w:val="221F1F"/>
          <w:w w:val="105"/>
        </w:rPr>
        <w:t>un</w:t>
      </w:r>
      <w:r>
        <w:rPr>
          <w:color w:val="221F1F"/>
          <w:spacing w:val="-36"/>
          <w:w w:val="105"/>
        </w:rPr>
        <w:t xml:space="preserve"> </w:t>
      </w:r>
      <w:r>
        <w:rPr>
          <w:color w:val="221F1F"/>
          <w:spacing w:val="-4"/>
          <w:w w:val="105"/>
        </w:rPr>
        <w:t>año);</w:t>
      </w:r>
      <w:r>
        <w:rPr>
          <w:color w:val="221F1F"/>
          <w:spacing w:val="-37"/>
          <w:w w:val="105"/>
        </w:rPr>
        <w:t xml:space="preserve"> </w:t>
      </w:r>
      <w:r>
        <w:rPr>
          <w:color w:val="221F1F"/>
          <w:spacing w:val="-3"/>
          <w:w w:val="105"/>
        </w:rPr>
        <w:t>más</w:t>
      </w:r>
      <w:r>
        <w:rPr>
          <w:color w:val="221F1F"/>
          <w:spacing w:val="-36"/>
          <w:w w:val="105"/>
        </w:rPr>
        <w:t xml:space="preserve"> </w:t>
      </w:r>
      <w:r>
        <w:rPr>
          <w:color w:val="221F1F"/>
          <w:spacing w:val="-4"/>
          <w:w w:val="105"/>
        </w:rPr>
        <w:t>seguras</w:t>
      </w:r>
      <w:r>
        <w:rPr>
          <w:color w:val="221F1F"/>
          <w:spacing w:val="-37"/>
          <w:w w:val="105"/>
        </w:rPr>
        <w:t xml:space="preserve"> </w:t>
      </w:r>
      <w:r>
        <w:rPr>
          <w:color w:val="221F1F"/>
          <w:spacing w:val="-4"/>
          <w:w w:val="105"/>
        </w:rPr>
        <w:t>porque</w:t>
      </w:r>
      <w:r>
        <w:rPr>
          <w:color w:val="221F1F"/>
          <w:spacing w:val="-36"/>
          <w:w w:val="105"/>
        </w:rPr>
        <w:t xml:space="preserve"> </w:t>
      </w:r>
      <w:r>
        <w:rPr>
          <w:color w:val="221F1F"/>
          <w:w w:val="105"/>
        </w:rPr>
        <w:t>se</w:t>
      </w:r>
      <w:r>
        <w:rPr>
          <w:color w:val="221F1F"/>
          <w:spacing w:val="-37"/>
          <w:w w:val="105"/>
        </w:rPr>
        <w:t xml:space="preserve"> </w:t>
      </w:r>
      <w:r>
        <w:rPr>
          <w:color w:val="221F1F"/>
          <w:spacing w:val="-4"/>
          <w:w w:val="105"/>
        </w:rPr>
        <w:t>pudieron</w:t>
      </w:r>
      <w:r>
        <w:rPr>
          <w:color w:val="221F1F"/>
          <w:spacing w:val="-37"/>
          <w:w w:val="105"/>
        </w:rPr>
        <w:t xml:space="preserve"> </w:t>
      </w:r>
      <w:r>
        <w:rPr>
          <w:color w:val="221F1F"/>
          <w:spacing w:val="-4"/>
          <w:w w:val="105"/>
        </w:rPr>
        <w:t>obtener cosechas</w:t>
      </w:r>
      <w:r>
        <w:rPr>
          <w:color w:val="221F1F"/>
          <w:spacing w:val="-26"/>
          <w:w w:val="105"/>
        </w:rPr>
        <w:t xml:space="preserve"> </w:t>
      </w:r>
      <w:r>
        <w:rPr>
          <w:color w:val="221F1F"/>
          <w:w w:val="105"/>
        </w:rPr>
        <w:t>a</w:t>
      </w:r>
      <w:r>
        <w:rPr>
          <w:color w:val="221F1F"/>
          <w:spacing w:val="-25"/>
          <w:w w:val="105"/>
        </w:rPr>
        <w:t xml:space="preserve"> </w:t>
      </w:r>
      <w:r>
        <w:rPr>
          <w:color w:val="221F1F"/>
          <w:spacing w:val="-4"/>
          <w:w w:val="105"/>
        </w:rPr>
        <w:t>pesar</w:t>
      </w:r>
      <w:r>
        <w:rPr>
          <w:color w:val="221F1F"/>
          <w:spacing w:val="-26"/>
          <w:w w:val="105"/>
        </w:rPr>
        <w:t xml:space="preserve"> </w:t>
      </w:r>
      <w:r>
        <w:rPr>
          <w:color w:val="221F1F"/>
          <w:w w:val="105"/>
        </w:rPr>
        <w:t>de</w:t>
      </w:r>
      <w:r>
        <w:rPr>
          <w:color w:val="221F1F"/>
          <w:spacing w:val="-25"/>
          <w:w w:val="105"/>
        </w:rPr>
        <w:t xml:space="preserve"> </w:t>
      </w:r>
      <w:r>
        <w:rPr>
          <w:color w:val="221F1F"/>
          <w:spacing w:val="-4"/>
          <w:w w:val="105"/>
        </w:rPr>
        <w:t>factores</w:t>
      </w:r>
      <w:r>
        <w:rPr>
          <w:color w:val="221F1F"/>
          <w:spacing w:val="-26"/>
          <w:w w:val="105"/>
        </w:rPr>
        <w:t xml:space="preserve"> </w:t>
      </w:r>
      <w:r>
        <w:rPr>
          <w:color w:val="221F1F"/>
          <w:spacing w:val="-4"/>
          <w:w w:val="105"/>
        </w:rPr>
        <w:t>climáticos</w:t>
      </w:r>
      <w:r>
        <w:rPr>
          <w:color w:val="221F1F"/>
          <w:spacing w:val="-25"/>
          <w:w w:val="105"/>
        </w:rPr>
        <w:t xml:space="preserve"> </w:t>
      </w:r>
      <w:r>
        <w:rPr>
          <w:color w:val="221F1F"/>
          <w:spacing w:val="-3"/>
          <w:w w:val="105"/>
        </w:rPr>
        <w:t>(por</w:t>
      </w:r>
      <w:r>
        <w:rPr>
          <w:color w:val="221F1F"/>
          <w:spacing w:val="-25"/>
          <w:w w:val="105"/>
        </w:rPr>
        <w:t xml:space="preserve"> </w:t>
      </w:r>
      <w:r>
        <w:rPr>
          <w:color w:val="221F1F"/>
          <w:spacing w:val="-4"/>
          <w:w w:val="105"/>
        </w:rPr>
        <w:t>ejemplo,</w:t>
      </w:r>
      <w:r>
        <w:rPr>
          <w:color w:val="221F1F"/>
          <w:spacing w:val="-26"/>
          <w:w w:val="105"/>
        </w:rPr>
        <w:t xml:space="preserve"> </w:t>
      </w:r>
      <w:r>
        <w:rPr>
          <w:color w:val="221F1F"/>
          <w:w w:val="105"/>
        </w:rPr>
        <w:t>un</w:t>
      </w:r>
      <w:r>
        <w:rPr>
          <w:color w:val="221F1F"/>
          <w:spacing w:val="-25"/>
          <w:w w:val="105"/>
        </w:rPr>
        <w:t xml:space="preserve"> </w:t>
      </w:r>
      <w:r>
        <w:rPr>
          <w:color w:val="221F1F"/>
          <w:spacing w:val="-4"/>
          <w:w w:val="105"/>
        </w:rPr>
        <w:t>ciclo</w:t>
      </w:r>
      <w:r>
        <w:rPr>
          <w:color w:val="221F1F"/>
          <w:spacing w:val="-26"/>
          <w:w w:val="105"/>
        </w:rPr>
        <w:t xml:space="preserve"> </w:t>
      </w:r>
      <w:r>
        <w:rPr>
          <w:color w:val="221F1F"/>
          <w:w w:val="105"/>
        </w:rPr>
        <w:t>de</w:t>
      </w:r>
      <w:r>
        <w:rPr>
          <w:color w:val="221F1F"/>
          <w:spacing w:val="-25"/>
          <w:w w:val="105"/>
        </w:rPr>
        <w:t xml:space="preserve"> </w:t>
      </w:r>
      <w:r>
        <w:rPr>
          <w:color w:val="221F1F"/>
          <w:spacing w:val="-4"/>
          <w:w w:val="105"/>
        </w:rPr>
        <w:t>sequías</w:t>
      </w:r>
      <w:r>
        <w:rPr>
          <w:color w:val="221F1F"/>
          <w:spacing w:val="-26"/>
          <w:w w:val="105"/>
        </w:rPr>
        <w:t xml:space="preserve"> </w:t>
      </w:r>
      <w:r>
        <w:rPr>
          <w:color w:val="221F1F"/>
          <w:spacing w:val="-4"/>
          <w:w w:val="105"/>
        </w:rPr>
        <w:t>durante años),</w:t>
      </w:r>
      <w:r>
        <w:rPr>
          <w:color w:val="221F1F"/>
          <w:spacing w:val="-24"/>
          <w:w w:val="105"/>
        </w:rPr>
        <w:t xml:space="preserve"> </w:t>
      </w:r>
      <w:r>
        <w:rPr>
          <w:color w:val="221F1F"/>
          <w:spacing w:val="-4"/>
          <w:w w:val="105"/>
        </w:rPr>
        <w:t>meteorológicos</w:t>
      </w:r>
      <w:r>
        <w:rPr>
          <w:color w:val="221F1F"/>
          <w:spacing w:val="-24"/>
          <w:w w:val="105"/>
        </w:rPr>
        <w:t xml:space="preserve"> </w:t>
      </w:r>
      <w:r>
        <w:rPr>
          <w:color w:val="221F1F"/>
          <w:spacing w:val="-4"/>
          <w:w w:val="105"/>
        </w:rPr>
        <w:t>(como</w:t>
      </w:r>
      <w:r>
        <w:rPr>
          <w:color w:val="221F1F"/>
          <w:spacing w:val="-24"/>
          <w:w w:val="105"/>
        </w:rPr>
        <w:t xml:space="preserve"> </w:t>
      </w:r>
      <w:r>
        <w:rPr>
          <w:color w:val="221F1F"/>
          <w:spacing w:val="-3"/>
          <w:w w:val="105"/>
        </w:rPr>
        <w:t>una</w:t>
      </w:r>
      <w:r>
        <w:rPr>
          <w:color w:val="221F1F"/>
          <w:spacing w:val="-24"/>
          <w:w w:val="105"/>
        </w:rPr>
        <w:t xml:space="preserve"> </w:t>
      </w:r>
      <w:r>
        <w:rPr>
          <w:color w:val="221F1F"/>
          <w:spacing w:val="-4"/>
          <w:w w:val="105"/>
        </w:rPr>
        <w:t>helada)</w:t>
      </w:r>
      <w:r>
        <w:rPr>
          <w:color w:val="221F1F"/>
          <w:spacing w:val="-24"/>
          <w:w w:val="105"/>
        </w:rPr>
        <w:t xml:space="preserve"> </w:t>
      </w:r>
      <w:r>
        <w:rPr>
          <w:color w:val="221F1F"/>
          <w:w w:val="105"/>
        </w:rPr>
        <w:t>y</w:t>
      </w:r>
      <w:r>
        <w:rPr>
          <w:color w:val="221F1F"/>
          <w:spacing w:val="-24"/>
          <w:w w:val="105"/>
        </w:rPr>
        <w:t xml:space="preserve"> </w:t>
      </w:r>
      <w:r>
        <w:rPr>
          <w:color w:val="221F1F"/>
          <w:spacing w:val="-4"/>
          <w:w w:val="105"/>
        </w:rPr>
        <w:t>biológicos</w:t>
      </w:r>
      <w:r>
        <w:rPr>
          <w:color w:val="221F1F"/>
          <w:spacing w:val="-24"/>
          <w:w w:val="105"/>
        </w:rPr>
        <w:t xml:space="preserve"> </w:t>
      </w:r>
      <w:r>
        <w:rPr>
          <w:color w:val="221F1F"/>
          <w:spacing w:val="-4"/>
          <w:w w:val="105"/>
        </w:rPr>
        <w:t>(como</w:t>
      </w:r>
      <w:r>
        <w:rPr>
          <w:color w:val="221F1F"/>
          <w:spacing w:val="-24"/>
          <w:w w:val="105"/>
        </w:rPr>
        <w:t xml:space="preserve"> </w:t>
      </w:r>
      <w:r>
        <w:rPr>
          <w:color w:val="221F1F"/>
          <w:spacing w:val="-3"/>
          <w:w w:val="105"/>
        </w:rPr>
        <w:t>una plaga).</w:t>
      </w:r>
    </w:p>
    <w:p w:rsidR="00651F99" w:rsidRDefault="00651F99" w:rsidP="00E37CC0">
      <w:pPr>
        <w:pStyle w:val="Textoindependiente"/>
        <w:tabs>
          <w:tab w:val="left" w:pos="1560"/>
        </w:tabs>
        <w:spacing w:before="106" w:line="304" w:lineRule="auto"/>
        <w:ind w:left="296"/>
        <w:jc w:val="both"/>
        <w:rPr>
          <w:color w:val="221F1F"/>
          <w:spacing w:val="-4"/>
        </w:rPr>
      </w:pPr>
      <w:r>
        <w:rPr>
          <w:color w:val="221F1F"/>
        </w:rPr>
        <w:t>La Revolución Verde cambió las formas de producción, las relaciones de los</w:t>
      </w:r>
      <w:r>
        <w:rPr>
          <w:color w:val="221F1F"/>
          <w:spacing w:val="-38"/>
        </w:rPr>
        <w:t xml:space="preserve"> </w:t>
      </w:r>
      <w:r>
        <w:rPr>
          <w:color w:val="221F1F"/>
          <w:spacing w:val="-3"/>
        </w:rPr>
        <w:t>pro</w:t>
      </w:r>
      <w:r>
        <w:rPr>
          <w:color w:val="221F1F"/>
        </w:rPr>
        <w:t>ductores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3"/>
        </w:rPr>
        <w:t>con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3"/>
        </w:rPr>
        <w:t>sus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ambientes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y,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sobre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todo,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3"/>
        </w:rPr>
        <w:t>los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volúmenes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producción,</w:t>
      </w:r>
      <w:r>
        <w:rPr>
          <w:color w:val="221F1F"/>
          <w:spacing w:val="-9"/>
        </w:rPr>
        <w:t xml:space="preserve"> </w:t>
      </w:r>
      <w:r w:rsidR="000971D3">
        <w:rPr>
          <w:color w:val="221F1F"/>
          <w:spacing w:val="-4"/>
        </w:rPr>
        <w:t>permitien</w:t>
      </w:r>
      <w:r>
        <w:rPr>
          <w:color w:val="221F1F"/>
        </w:rPr>
        <w:t xml:space="preserve">do la </w:t>
      </w:r>
      <w:r>
        <w:rPr>
          <w:color w:val="221F1F"/>
          <w:spacing w:val="-4"/>
        </w:rPr>
        <w:t xml:space="preserve">multiplicación </w:t>
      </w:r>
      <w:r>
        <w:rPr>
          <w:color w:val="221F1F"/>
        </w:rPr>
        <w:t xml:space="preserve">de </w:t>
      </w:r>
      <w:r>
        <w:rPr>
          <w:color w:val="221F1F"/>
          <w:spacing w:val="-4"/>
        </w:rPr>
        <w:t>estos últimos hasta techos todavía difícilmente mensurables.</w:t>
      </w:r>
    </w:p>
    <w:p w:rsidR="00651F99" w:rsidRDefault="00651F99" w:rsidP="000971D3">
      <w:pPr>
        <w:pStyle w:val="Textoindependiente"/>
        <w:spacing w:before="44" w:line="320" w:lineRule="atLeast"/>
        <w:ind w:left="284"/>
        <w:jc w:val="both"/>
        <w:rPr>
          <w:color w:val="221F1F"/>
        </w:rPr>
      </w:pPr>
      <w:r>
        <w:rPr>
          <w:color w:val="221F1F"/>
          <w:w w:val="105"/>
        </w:rPr>
        <w:t>La</w:t>
      </w:r>
      <w:r>
        <w:rPr>
          <w:color w:val="221F1F"/>
          <w:spacing w:val="-31"/>
          <w:w w:val="105"/>
        </w:rPr>
        <w:t xml:space="preserve"> </w:t>
      </w:r>
      <w:r>
        <w:rPr>
          <w:color w:val="221F1F"/>
          <w:w w:val="105"/>
        </w:rPr>
        <w:t>Revolución</w:t>
      </w:r>
      <w:r>
        <w:rPr>
          <w:color w:val="221F1F"/>
          <w:spacing w:val="-31"/>
          <w:w w:val="105"/>
        </w:rPr>
        <w:t xml:space="preserve"> </w:t>
      </w:r>
      <w:r>
        <w:rPr>
          <w:color w:val="221F1F"/>
          <w:w w:val="105"/>
        </w:rPr>
        <w:t>Verde</w:t>
      </w:r>
      <w:r>
        <w:rPr>
          <w:color w:val="221F1F"/>
          <w:spacing w:val="-31"/>
          <w:w w:val="105"/>
        </w:rPr>
        <w:t xml:space="preserve"> </w:t>
      </w:r>
      <w:r>
        <w:rPr>
          <w:color w:val="221F1F"/>
          <w:w w:val="105"/>
        </w:rPr>
        <w:t>repercutió</w:t>
      </w:r>
      <w:r>
        <w:rPr>
          <w:color w:val="221F1F"/>
          <w:spacing w:val="-31"/>
          <w:w w:val="105"/>
        </w:rPr>
        <w:t xml:space="preserve"> </w:t>
      </w:r>
      <w:r>
        <w:rPr>
          <w:color w:val="221F1F"/>
          <w:w w:val="105"/>
        </w:rPr>
        <w:t>de</w:t>
      </w:r>
      <w:r>
        <w:rPr>
          <w:color w:val="221F1F"/>
          <w:spacing w:val="-31"/>
          <w:w w:val="105"/>
        </w:rPr>
        <w:t xml:space="preserve"> </w:t>
      </w:r>
      <w:r>
        <w:rPr>
          <w:color w:val="221F1F"/>
          <w:w w:val="105"/>
        </w:rPr>
        <w:t>manera</w:t>
      </w:r>
      <w:r>
        <w:rPr>
          <w:color w:val="221F1F"/>
          <w:spacing w:val="-31"/>
          <w:w w:val="105"/>
        </w:rPr>
        <w:t xml:space="preserve"> </w:t>
      </w:r>
      <w:r>
        <w:rPr>
          <w:color w:val="221F1F"/>
          <w:w w:val="105"/>
        </w:rPr>
        <w:t>desigual</w:t>
      </w:r>
      <w:r>
        <w:rPr>
          <w:color w:val="221F1F"/>
          <w:spacing w:val="-30"/>
          <w:w w:val="105"/>
        </w:rPr>
        <w:t xml:space="preserve"> </w:t>
      </w:r>
      <w:r>
        <w:rPr>
          <w:color w:val="221F1F"/>
          <w:w w:val="105"/>
        </w:rPr>
        <w:t>en</w:t>
      </w:r>
      <w:r>
        <w:rPr>
          <w:color w:val="221F1F"/>
          <w:spacing w:val="-31"/>
          <w:w w:val="105"/>
        </w:rPr>
        <w:t xml:space="preserve"> </w:t>
      </w:r>
      <w:r>
        <w:rPr>
          <w:color w:val="221F1F"/>
          <w:w w:val="105"/>
        </w:rPr>
        <w:t>los</w:t>
      </w:r>
      <w:r>
        <w:rPr>
          <w:color w:val="221F1F"/>
          <w:spacing w:val="-31"/>
          <w:w w:val="105"/>
        </w:rPr>
        <w:t xml:space="preserve"> </w:t>
      </w:r>
      <w:r>
        <w:rPr>
          <w:color w:val="221F1F"/>
          <w:w w:val="105"/>
        </w:rPr>
        <w:t>campos de</w:t>
      </w:r>
      <w:r>
        <w:rPr>
          <w:color w:val="221F1F"/>
          <w:spacing w:val="-32"/>
          <w:w w:val="105"/>
        </w:rPr>
        <w:t xml:space="preserve"> </w:t>
      </w:r>
      <w:r>
        <w:rPr>
          <w:color w:val="221F1F"/>
          <w:w w:val="105"/>
        </w:rPr>
        <w:t>los</w:t>
      </w:r>
      <w:r>
        <w:rPr>
          <w:color w:val="221F1F"/>
          <w:spacing w:val="-31"/>
          <w:w w:val="105"/>
        </w:rPr>
        <w:t xml:space="preserve"> </w:t>
      </w:r>
      <w:r>
        <w:rPr>
          <w:color w:val="221F1F"/>
          <w:w w:val="105"/>
        </w:rPr>
        <w:t>países</w:t>
      </w:r>
      <w:r>
        <w:rPr>
          <w:color w:val="221F1F"/>
          <w:spacing w:val="-31"/>
          <w:w w:val="105"/>
        </w:rPr>
        <w:t xml:space="preserve"> </w:t>
      </w:r>
      <w:r>
        <w:rPr>
          <w:color w:val="221F1F"/>
          <w:w w:val="105"/>
        </w:rPr>
        <w:t>desarrollados</w:t>
      </w:r>
      <w:r>
        <w:rPr>
          <w:color w:val="221F1F"/>
          <w:spacing w:val="-31"/>
          <w:w w:val="105"/>
        </w:rPr>
        <w:t xml:space="preserve"> </w:t>
      </w:r>
      <w:r>
        <w:rPr>
          <w:color w:val="221F1F"/>
          <w:w w:val="105"/>
        </w:rPr>
        <w:t>y</w:t>
      </w:r>
      <w:r>
        <w:rPr>
          <w:color w:val="221F1F"/>
          <w:spacing w:val="-32"/>
          <w:w w:val="105"/>
        </w:rPr>
        <w:t xml:space="preserve"> </w:t>
      </w:r>
      <w:r>
        <w:rPr>
          <w:color w:val="221F1F"/>
          <w:w w:val="105"/>
        </w:rPr>
        <w:t>en</w:t>
      </w:r>
      <w:r>
        <w:rPr>
          <w:color w:val="221F1F"/>
          <w:spacing w:val="-31"/>
          <w:w w:val="105"/>
        </w:rPr>
        <w:t xml:space="preserve"> </w:t>
      </w:r>
      <w:r>
        <w:rPr>
          <w:color w:val="221F1F"/>
          <w:w w:val="105"/>
        </w:rPr>
        <w:t>los</w:t>
      </w:r>
      <w:r>
        <w:rPr>
          <w:color w:val="221F1F"/>
          <w:spacing w:val="-31"/>
          <w:w w:val="105"/>
        </w:rPr>
        <w:t xml:space="preserve"> </w:t>
      </w:r>
      <w:r>
        <w:rPr>
          <w:color w:val="221F1F"/>
          <w:w w:val="105"/>
        </w:rPr>
        <w:t>de</w:t>
      </w:r>
      <w:r>
        <w:rPr>
          <w:color w:val="221F1F"/>
          <w:spacing w:val="-31"/>
          <w:w w:val="105"/>
        </w:rPr>
        <w:t xml:space="preserve"> </w:t>
      </w:r>
      <w:r>
        <w:rPr>
          <w:color w:val="221F1F"/>
          <w:w w:val="105"/>
        </w:rPr>
        <w:t>los</w:t>
      </w:r>
      <w:r>
        <w:rPr>
          <w:color w:val="221F1F"/>
          <w:spacing w:val="-31"/>
          <w:w w:val="105"/>
        </w:rPr>
        <w:t xml:space="preserve"> </w:t>
      </w:r>
      <w:r>
        <w:rPr>
          <w:color w:val="221F1F"/>
          <w:w w:val="105"/>
        </w:rPr>
        <w:t>subdesarrollados.</w:t>
      </w:r>
      <w:r>
        <w:rPr>
          <w:color w:val="221F1F"/>
          <w:spacing w:val="-32"/>
          <w:w w:val="105"/>
        </w:rPr>
        <w:t xml:space="preserve"> </w:t>
      </w:r>
      <w:r>
        <w:rPr>
          <w:color w:val="221F1F"/>
          <w:w w:val="105"/>
        </w:rPr>
        <w:t>En</w:t>
      </w:r>
      <w:r>
        <w:rPr>
          <w:color w:val="221F1F"/>
          <w:spacing w:val="-31"/>
          <w:w w:val="105"/>
        </w:rPr>
        <w:t xml:space="preserve"> </w:t>
      </w:r>
      <w:r>
        <w:rPr>
          <w:color w:val="221F1F"/>
          <w:w w:val="105"/>
        </w:rPr>
        <w:t>los primeros, en general, provocó mayor rendimiento, mayor comercialización</w:t>
      </w:r>
      <w:r>
        <w:rPr>
          <w:color w:val="221F1F"/>
          <w:spacing w:val="-22"/>
          <w:w w:val="105"/>
        </w:rPr>
        <w:t xml:space="preserve"> </w:t>
      </w:r>
      <w:r>
        <w:rPr>
          <w:color w:val="221F1F"/>
          <w:w w:val="105"/>
        </w:rPr>
        <w:t>y</w:t>
      </w:r>
      <w:r>
        <w:rPr>
          <w:color w:val="221F1F"/>
          <w:spacing w:val="-22"/>
          <w:w w:val="105"/>
        </w:rPr>
        <w:t xml:space="preserve"> </w:t>
      </w:r>
      <w:r>
        <w:rPr>
          <w:color w:val="221F1F"/>
          <w:w w:val="105"/>
        </w:rPr>
        <w:t>extraordinarias</w:t>
      </w:r>
      <w:r>
        <w:rPr>
          <w:color w:val="221F1F"/>
          <w:spacing w:val="-22"/>
          <w:w w:val="105"/>
        </w:rPr>
        <w:t xml:space="preserve"> </w:t>
      </w:r>
      <w:r>
        <w:rPr>
          <w:color w:val="221F1F"/>
          <w:w w:val="105"/>
        </w:rPr>
        <w:t>ganancias</w:t>
      </w:r>
      <w:r>
        <w:rPr>
          <w:color w:val="221F1F"/>
          <w:spacing w:val="-22"/>
          <w:w w:val="105"/>
        </w:rPr>
        <w:t xml:space="preserve"> </w:t>
      </w:r>
      <w:r>
        <w:rPr>
          <w:color w:val="221F1F"/>
          <w:w w:val="105"/>
        </w:rPr>
        <w:t>para</w:t>
      </w:r>
      <w:r>
        <w:rPr>
          <w:color w:val="221F1F"/>
          <w:spacing w:val="-22"/>
          <w:w w:val="105"/>
        </w:rPr>
        <w:t xml:space="preserve"> </w:t>
      </w:r>
      <w:r>
        <w:rPr>
          <w:color w:val="221F1F"/>
          <w:w w:val="105"/>
        </w:rPr>
        <w:t>el</w:t>
      </w:r>
      <w:r>
        <w:rPr>
          <w:color w:val="221F1F"/>
          <w:spacing w:val="-22"/>
          <w:w w:val="105"/>
        </w:rPr>
        <w:t xml:space="preserve"> </w:t>
      </w:r>
      <w:r>
        <w:rPr>
          <w:color w:val="221F1F"/>
          <w:w w:val="105"/>
        </w:rPr>
        <w:t>sector</w:t>
      </w:r>
      <w:r>
        <w:rPr>
          <w:color w:val="221F1F"/>
          <w:spacing w:val="-21"/>
          <w:w w:val="105"/>
        </w:rPr>
        <w:t xml:space="preserve"> </w:t>
      </w:r>
      <w:r>
        <w:rPr>
          <w:color w:val="221F1F"/>
          <w:w w:val="105"/>
        </w:rPr>
        <w:t>primario,</w:t>
      </w:r>
      <w:r>
        <w:rPr>
          <w:color w:val="221F1F"/>
          <w:spacing w:val="-22"/>
          <w:w w:val="105"/>
        </w:rPr>
        <w:t xml:space="preserve"> </w:t>
      </w:r>
      <w:r>
        <w:rPr>
          <w:color w:val="221F1F"/>
          <w:w w:val="105"/>
        </w:rPr>
        <w:t>pero</w:t>
      </w:r>
      <w:r>
        <w:rPr>
          <w:color w:val="221F1F"/>
          <w:spacing w:val="-23"/>
          <w:w w:val="105"/>
        </w:rPr>
        <w:t xml:space="preserve"> </w:t>
      </w:r>
      <w:r>
        <w:rPr>
          <w:color w:val="221F1F"/>
          <w:w w:val="105"/>
        </w:rPr>
        <w:t>también</w:t>
      </w:r>
      <w:r>
        <w:rPr>
          <w:color w:val="221F1F"/>
          <w:spacing w:val="-23"/>
          <w:w w:val="105"/>
        </w:rPr>
        <w:t xml:space="preserve"> </w:t>
      </w:r>
      <w:r>
        <w:rPr>
          <w:color w:val="221F1F"/>
          <w:w w:val="105"/>
        </w:rPr>
        <w:t>produjo</w:t>
      </w:r>
      <w:r>
        <w:rPr>
          <w:color w:val="221F1F"/>
          <w:spacing w:val="-23"/>
          <w:w w:val="105"/>
        </w:rPr>
        <w:t xml:space="preserve"> </w:t>
      </w:r>
      <w:r>
        <w:rPr>
          <w:color w:val="221F1F"/>
          <w:w w:val="105"/>
        </w:rPr>
        <w:t>un</w:t>
      </w:r>
      <w:r>
        <w:rPr>
          <w:color w:val="221F1F"/>
          <w:spacing w:val="-23"/>
          <w:w w:val="105"/>
        </w:rPr>
        <w:t xml:space="preserve"> </w:t>
      </w:r>
      <w:r>
        <w:rPr>
          <w:color w:val="221F1F"/>
          <w:w w:val="105"/>
        </w:rPr>
        <w:t>empobrecimiento</w:t>
      </w:r>
      <w:r>
        <w:rPr>
          <w:color w:val="221F1F"/>
          <w:spacing w:val="-23"/>
          <w:w w:val="105"/>
        </w:rPr>
        <w:t xml:space="preserve"> </w:t>
      </w:r>
      <w:r>
        <w:rPr>
          <w:color w:val="221F1F"/>
          <w:w w:val="105"/>
        </w:rPr>
        <w:t>de</w:t>
      </w:r>
      <w:r>
        <w:rPr>
          <w:color w:val="221F1F"/>
          <w:spacing w:val="-23"/>
          <w:w w:val="105"/>
        </w:rPr>
        <w:t xml:space="preserve"> </w:t>
      </w:r>
      <w:r>
        <w:rPr>
          <w:color w:val="221F1F"/>
          <w:w w:val="105"/>
        </w:rPr>
        <w:t>los</w:t>
      </w:r>
      <w:r>
        <w:rPr>
          <w:color w:val="221F1F"/>
          <w:spacing w:val="-23"/>
          <w:w w:val="105"/>
        </w:rPr>
        <w:t xml:space="preserve"> </w:t>
      </w:r>
      <w:r>
        <w:rPr>
          <w:color w:val="221F1F"/>
          <w:w w:val="105"/>
        </w:rPr>
        <w:t>suelos</w:t>
      </w:r>
      <w:r>
        <w:rPr>
          <w:color w:val="221F1F"/>
          <w:spacing w:val="-23"/>
          <w:w w:val="105"/>
        </w:rPr>
        <w:t xml:space="preserve"> </w:t>
      </w:r>
      <w:r>
        <w:rPr>
          <w:color w:val="221F1F"/>
          <w:w w:val="105"/>
        </w:rPr>
        <w:t>y</w:t>
      </w:r>
      <w:r>
        <w:rPr>
          <w:color w:val="221F1F"/>
          <w:spacing w:val="-23"/>
          <w:w w:val="105"/>
        </w:rPr>
        <w:t xml:space="preserve"> </w:t>
      </w:r>
      <w:r>
        <w:rPr>
          <w:color w:val="221F1F"/>
          <w:w w:val="105"/>
        </w:rPr>
        <w:t>una</w:t>
      </w:r>
      <w:r>
        <w:rPr>
          <w:color w:val="221F1F"/>
          <w:spacing w:val="-23"/>
          <w:w w:val="105"/>
        </w:rPr>
        <w:t xml:space="preserve"> </w:t>
      </w:r>
      <w:r>
        <w:rPr>
          <w:color w:val="221F1F"/>
          <w:spacing w:val="2"/>
          <w:w w:val="105"/>
        </w:rPr>
        <w:t>acele</w:t>
      </w:r>
      <w:r>
        <w:rPr>
          <w:color w:val="221F1F"/>
        </w:rPr>
        <w:t>rada contaminación ambiental debido a la aplicación de fertilizantes y pesticidas en el proceso</w:t>
      </w:r>
      <w:r w:rsidR="000971D3">
        <w:rPr>
          <w:color w:val="221F1F"/>
        </w:rPr>
        <w:t xml:space="preserve"> productivo</w:t>
      </w:r>
      <w:r>
        <w:rPr>
          <w:color w:val="221F1F"/>
        </w:rPr>
        <w:t>.</w:t>
      </w:r>
    </w:p>
    <w:p w:rsidR="00651F99" w:rsidRDefault="00651F99" w:rsidP="00651F99">
      <w:pPr>
        <w:pStyle w:val="Textoindependiente"/>
        <w:tabs>
          <w:tab w:val="left" w:pos="1560"/>
        </w:tabs>
        <w:spacing w:before="106" w:line="304" w:lineRule="auto"/>
        <w:ind w:left="296"/>
        <w:jc w:val="both"/>
        <w:rPr>
          <w:color w:val="221F1F"/>
        </w:rPr>
      </w:pPr>
      <w:r>
        <w:rPr>
          <w:color w:val="221F1F"/>
          <w:w w:val="105"/>
        </w:rPr>
        <w:t>En los países subdesarrollados provocó una fuerte dependencia tecnológica respecto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de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los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desarrollados,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productores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de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estas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tecnologías,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una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posición cada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vez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más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relegada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en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el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comercio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internacional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por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la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imposibilidad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de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3"/>
          <w:w w:val="105"/>
        </w:rPr>
        <w:t>in</w:t>
      </w:r>
      <w:r>
        <w:rPr>
          <w:color w:val="221F1F"/>
          <w:w w:val="105"/>
        </w:rPr>
        <w:t>tercambiar,</w:t>
      </w:r>
      <w:r>
        <w:rPr>
          <w:color w:val="221F1F"/>
          <w:spacing w:val="-18"/>
          <w:w w:val="105"/>
        </w:rPr>
        <w:t xml:space="preserve"> </w:t>
      </w:r>
      <w:r>
        <w:rPr>
          <w:color w:val="221F1F"/>
          <w:w w:val="105"/>
        </w:rPr>
        <w:t>en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w w:val="105"/>
        </w:rPr>
        <w:t>igualdad</w:t>
      </w:r>
      <w:r>
        <w:rPr>
          <w:color w:val="221F1F"/>
          <w:spacing w:val="-18"/>
          <w:w w:val="105"/>
        </w:rPr>
        <w:t xml:space="preserve"> </w:t>
      </w:r>
      <w:r>
        <w:rPr>
          <w:color w:val="221F1F"/>
          <w:w w:val="105"/>
        </w:rPr>
        <w:t>de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w w:val="105"/>
        </w:rPr>
        <w:t>condiciones,</w:t>
      </w:r>
      <w:r>
        <w:rPr>
          <w:color w:val="221F1F"/>
          <w:spacing w:val="-18"/>
          <w:w w:val="105"/>
        </w:rPr>
        <w:t xml:space="preserve"> </w:t>
      </w:r>
      <w:r>
        <w:rPr>
          <w:color w:val="221F1F"/>
          <w:w w:val="105"/>
        </w:rPr>
        <w:t>con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w w:val="105"/>
        </w:rPr>
        <w:t>las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w w:val="105"/>
        </w:rPr>
        <w:t>economías</w:t>
      </w:r>
      <w:r>
        <w:rPr>
          <w:color w:val="221F1F"/>
          <w:spacing w:val="-18"/>
          <w:w w:val="105"/>
        </w:rPr>
        <w:t xml:space="preserve"> </w:t>
      </w:r>
      <w:r>
        <w:rPr>
          <w:color w:val="221F1F"/>
          <w:w w:val="105"/>
        </w:rPr>
        <w:t>desarrolladas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w w:val="105"/>
        </w:rPr>
        <w:t>y</w:t>
      </w:r>
      <w:r>
        <w:rPr>
          <w:color w:val="221F1F"/>
          <w:spacing w:val="-18"/>
          <w:w w:val="105"/>
        </w:rPr>
        <w:t xml:space="preserve"> </w:t>
      </w:r>
      <w:r>
        <w:rPr>
          <w:color w:val="221F1F"/>
          <w:w w:val="105"/>
        </w:rPr>
        <w:t>un endeudamiento</w:t>
      </w:r>
      <w:r>
        <w:rPr>
          <w:color w:val="221F1F"/>
          <w:spacing w:val="-25"/>
          <w:w w:val="105"/>
        </w:rPr>
        <w:t xml:space="preserve"> </w:t>
      </w:r>
      <w:r>
        <w:rPr>
          <w:color w:val="221F1F"/>
          <w:w w:val="105"/>
        </w:rPr>
        <w:t>entre</w:t>
      </w:r>
      <w:r>
        <w:rPr>
          <w:color w:val="221F1F"/>
          <w:spacing w:val="-25"/>
          <w:w w:val="105"/>
        </w:rPr>
        <w:t xml:space="preserve"> </w:t>
      </w:r>
      <w:r>
        <w:rPr>
          <w:color w:val="221F1F"/>
          <w:w w:val="105"/>
        </w:rPr>
        <w:t>aquellos</w:t>
      </w:r>
      <w:r>
        <w:rPr>
          <w:color w:val="221F1F"/>
          <w:spacing w:val="-25"/>
          <w:w w:val="105"/>
        </w:rPr>
        <w:t xml:space="preserve"> </w:t>
      </w:r>
      <w:r>
        <w:rPr>
          <w:color w:val="221F1F"/>
          <w:w w:val="105"/>
        </w:rPr>
        <w:t>productores</w:t>
      </w:r>
      <w:r>
        <w:rPr>
          <w:color w:val="221F1F"/>
          <w:spacing w:val="-25"/>
          <w:w w:val="105"/>
        </w:rPr>
        <w:t xml:space="preserve"> </w:t>
      </w:r>
      <w:r>
        <w:rPr>
          <w:color w:val="221F1F"/>
          <w:w w:val="105"/>
        </w:rPr>
        <w:t>que</w:t>
      </w:r>
      <w:r>
        <w:rPr>
          <w:color w:val="221F1F"/>
          <w:spacing w:val="-25"/>
          <w:w w:val="105"/>
        </w:rPr>
        <w:t xml:space="preserve"> </w:t>
      </w:r>
      <w:r>
        <w:rPr>
          <w:color w:val="221F1F"/>
          <w:w w:val="105"/>
        </w:rPr>
        <w:t>pudieron</w:t>
      </w:r>
      <w:r>
        <w:rPr>
          <w:color w:val="221F1F"/>
          <w:spacing w:val="-24"/>
          <w:w w:val="105"/>
        </w:rPr>
        <w:t xml:space="preserve"> </w:t>
      </w:r>
      <w:r>
        <w:rPr>
          <w:color w:val="221F1F"/>
          <w:w w:val="105"/>
        </w:rPr>
        <w:t>incorporar</w:t>
      </w:r>
      <w:r>
        <w:rPr>
          <w:color w:val="221F1F"/>
          <w:spacing w:val="-25"/>
          <w:w w:val="105"/>
        </w:rPr>
        <w:t xml:space="preserve"> </w:t>
      </w:r>
      <w:r>
        <w:rPr>
          <w:color w:val="221F1F"/>
          <w:w w:val="105"/>
        </w:rPr>
        <w:t>el</w:t>
      </w:r>
      <w:r>
        <w:rPr>
          <w:color w:val="221F1F"/>
          <w:spacing w:val="-25"/>
          <w:w w:val="105"/>
        </w:rPr>
        <w:t xml:space="preserve"> </w:t>
      </w:r>
      <w:r>
        <w:rPr>
          <w:color w:val="221F1F"/>
          <w:w w:val="105"/>
        </w:rPr>
        <w:t>paquete tecnológico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pero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no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lograron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aplicarlo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a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través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del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tiempo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para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lograr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spacing w:val="2"/>
          <w:w w:val="105"/>
        </w:rPr>
        <w:t>produc</w:t>
      </w:r>
      <w:r>
        <w:rPr>
          <w:color w:val="221F1F"/>
          <w:w w:val="105"/>
        </w:rPr>
        <w:t>ciones altamente rentables. En aquellos campos del mundo subdesarrollado donde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se</w:t>
      </w:r>
      <w:r>
        <w:rPr>
          <w:color w:val="221F1F"/>
          <w:spacing w:val="-19"/>
          <w:w w:val="105"/>
        </w:rPr>
        <w:t xml:space="preserve"> </w:t>
      </w:r>
      <w:r>
        <w:rPr>
          <w:color w:val="221F1F"/>
          <w:w w:val="105"/>
        </w:rPr>
        <w:t>pudo</w:t>
      </w:r>
      <w:r>
        <w:rPr>
          <w:color w:val="221F1F"/>
          <w:spacing w:val="-19"/>
          <w:w w:val="105"/>
        </w:rPr>
        <w:t xml:space="preserve"> </w:t>
      </w:r>
      <w:r>
        <w:rPr>
          <w:color w:val="221F1F"/>
          <w:w w:val="105"/>
        </w:rPr>
        <w:t>aplicar</w:t>
      </w:r>
      <w:r>
        <w:rPr>
          <w:color w:val="221F1F"/>
          <w:spacing w:val="-19"/>
          <w:w w:val="105"/>
        </w:rPr>
        <w:t xml:space="preserve"> </w:t>
      </w:r>
      <w:r>
        <w:rPr>
          <w:color w:val="221F1F"/>
          <w:w w:val="105"/>
        </w:rPr>
        <w:t>de</w:t>
      </w:r>
      <w:r>
        <w:rPr>
          <w:color w:val="221F1F"/>
          <w:spacing w:val="-19"/>
          <w:w w:val="105"/>
        </w:rPr>
        <w:t xml:space="preserve"> </w:t>
      </w:r>
      <w:r>
        <w:rPr>
          <w:color w:val="221F1F"/>
          <w:w w:val="105"/>
        </w:rPr>
        <w:t>manera</w:t>
      </w:r>
      <w:r>
        <w:rPr>
          <w:color w:val="221F1F"/>
          <w:spacing w:val="-19"/>
          <w:w w:val="105"/>
        </w:rPr>
        <w:t xml:space="preserve"> </w:t>
      </w:r>
      <w:r>
        <w:rPr>
          <w:color w:val="221F1F"/>
          <w:w w:val="105"/>
        </w:rPr>
        <w:t>consistente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el</w:t>
      </w:r>
      <w:r>
        <w:rPr>
          <w:color w:val="221F1F"/>
          <w:spacing w:val="-19"/>
          <w:w w:val="105"/>
        </w:rPr>
        <w:t xml:space="preserve"> </w:t>
      </w:r>
      <w:r>
        <w:rPr>
          <w:color w:val="221F1F"/>
          <w:w w:val="105"/>
        </w:rPr>
        <w:t>paquete</w:t>
      </w:r>
      <w:r>
        <w:rPr>
          <w:color w:val="221F1F"/>
          <w:spacing w:val="-19"/>
          <w:w w:val="105"/>
        </w:rPr>
        <w:t xml:space="preserve"> </w:t>
      </w:r>
      <w:r>
        <w:rPr>
          <w:color w:val="221F1F"/>
          <w:w w:val="105"/>
        </w:rPr>
        <w:t>tecnológico,</w:t>
      </w:r>
      <w:r>
        <w:rPr>
          <w:color w:val="221F1F"/>
          <w:spacing w:val="-19"/>
          <w:w w:val="105"/>
        </w:rPr>
        <w:t xml:space="preserve"> </w:t>
      </w:r>
      <w:r>
        <w:rPr>
          <w:color w:val="221F1F"/>
          <w:w w:val="105"/>
        </w:rPr>
        <w:t>como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 xml:space="preserve">en parte de la zona pampeana argentina. El </w:t>
      </w:r>
      <w:r>
        <w:rPr>
          <w:color w:val="221F1F"/>
        </w:rPr>
        <w:t>resultado fue similar al obtenido por los países centrales, tanto en sus beneficios como en sus desventajas.</w:t>
      </w:r>
    </w:p>
    <w:p w:rsidR="00651F99" w:rsidRDefault="00651F99" w:rsidP="00651F99">
      <w:pPr>
        <w:pStyle w:val="Textoindependiente"/>
        <w:spacing w:before="70" w:line="304" w:lineRule="auto"/>
        <w:ind w:left="284"/>
        <w:jc w:val="both"/>
      </w:pPr>
      <w:r>
        <w:t>La Revolución Verde dio pie al fuerte desarrollo de la biotecnología, es decir, la</w:t>
      </w:r>
      <w:r w:rsidR="00C76FEE">
        <w:t>s</w:t>
      </w:r>
      <w:r>
        <w:t xml:space="preserve"> tecnología</w:t>
      </w:r>
      <w:r w:rsidR="00C76FEE">
        <w:t xml:space="preserve">s que aplican procesos o elementos </w:t>
      </w:r>
      <w:r>
        <w:t xml:space="preserve"> </w:t>
      </w:r>
      <w:r w:rsidR="00C76FEE">
        <w:t>biológicos.</w:t>
      </w:r>
    </w:p>
    <w:p w:rsidR="00C76FEE" w:rsidRDefault="00C76FEE" w:rsidP="00651F99">
      <w:pPr>
        <w:pStyle w:val="Textoindependiente"/>
        <w:spacing w:before="70" w:line="304" w:lineRule="auto"/>
        <w:ind w:left="284"/>
        <w:jc w:val="both"/>
      </w:pPr>
      <w:r>
        <w:t>En relación con las producciones agrarias se pueden identificar principalmente la transgénesis, la clonación, la inseminación artificial y el agregado de hormonas al ganado.</w:t>
      </w:r>
    </w:p>
    <w:p w:rsidR="00232D93" w:rsidRDefault="00232D93" w:rsidP="00651F99">
      <w:pPr>
        <w:pStyle w:val="Textoindependiente"/>
        <w:spacing w:before="70" w:line="304" w:lineRule="auto"/>
        <w:ind w:left="284"/>
        <w:jc w:val="both"/>
      </w:pPr>
    </w:p>
    <w:p w:rsidR="00232D93" w:rsidRPr="00ED250E" w:rsidRDefault="00232D93" w:rsidP="006013D2">
      <w:pPr>
        <w:pStyle w:val="Textoindependiente"/>
        <w:numPr>
          <w:ilvl w:val="0"/>
          <w:numId w:val="4"/>
        </w:numPr>
        <w:spacing w:before="70" w:line="304" w:lineRule="auto"/>
        <w:jc w:val="both"/>
        <w:rPr>
          <w:u w:val="single"/>
        </w:rPr>
      </w:pPr>
      <w:r w:rsidRPr="00ED250E">
        <w:rPr>
          <w:u w:val="single"/>
        </w:rPr>
        <w:t>Responda:</w:t>
      </w:r>
    </w:p>
    <w:p w:rsidR="00232D93" w:rsidRPr="00232D93" w:rsidRDefault="00232D93" w:rsidP="00232D93">
      <w:pPr>
        <w:pStyle w:val="Prrafodelista"/>
        <w:numPr>
          <w:ilvl w:val="0"/>
          <w:numId w:val="3"/>
        </w:numPr>
        <w:spacing w:before="128"/>
        <w:jc w:val="both"/>
      </w:pPr>
      <w:r w:rsidRPr="00232D93">
        <w:rPr>
          <w:color w:val="221F1F"/>
        </w:rPr>
        <w:t>¿A qué se denomina Revolución</w:t>
      </w:r>
      <w:r w:rsidRPr="00232D93">
        <w:rPr>
          <w:color w:val="221F1F"/>
          <w:spacing w:val="-13"/>
        </w:rPr>
        <w:t xml:space="preserve"> </w:t>
      </w:r>
      <w:r w:rsidRPr="00232D93">
        <w:rPr>
          <w:color w:val="221F1F"/>
        </w:rPr>
        <w:t>Verde?</w:t>
      </w:r>
    </w:p>
    <w:p w:rsidR="00232D93" w:rsidRPr="00232D93" w:rsidRDefault="00232D93" w:rsidP="00232D93">
      <w:pPr>
        <w:pStyle w:val="Prrafodelista"/>
        <w:numPr>
          <w:ilvl w:val="0"/>
          <w:numId w:val="3"/>
        </w:numPr>
        <w:spacing w:before="128"/>
        <w:jc w:val="both"/>
      </w:pPr>
      <w:r w:rsidRPr="00232D93">
        <w:rPr>
          <w:color w:val="221F1F"/>
        </w:rPr>
        <w:t>¿Qué</w:t>
      </w:r>
      <w:r w:rsidRPr="00232D93">
        <w:rPr>
          <w:color w:val="221F1F"/>
          <w:spacing w:val="-21"/>
        </w:rPr>
        <w:t xml:space="preserve"> </w:t>
      </w:r>
      <w:r w:rsidRPr="00232D93">
        <w:rPr>
          <w:color w:val="221F1F"/>
        </w:rPr>
        <w:t>consecuencias</w:t>
      </w:r>
      <w:r w:rsidRPr="00232D93">
        <w:rPr>
          <w:color w:val="221F1F"/>
          <w:spacing w:val="-21"/>
        </w:rPr>
        <w:t xml:space="preserve"> </w:t>
      </w:r>
      <w:r w:rsidRPr="00232D93">
        <w:rPr>
          <w:color w:val="221F1F"/>
        </w:rPr>
        <w:t>tuvo</w:t>
      </w:r>
      <w:r w:rsidRPr="00232D93">
        <w:rPr>
          <w:color w:val="221F1F"/>
          <w:spacing w:val="-21"/>
        </w:rPr>
        <w:t xml:space="preserve"> </w:t>
      </w:r>
      <w:r w:rsidRPr="00232D93">
        <w:rPr>
          <w:color w:val="221F1F"/>
        </w:rPr>
        <w:t>la</w:t>
      </w:r>
      <w:r w:rsidRPr="00232D93">
        <w:rPr>
          <w:color w:val="221F1F"/>
          <w:spacing w:val="-21"/>
        </w:rPr>
        <w:t xml:space="preserve"> </w:t>
      </w:r>
      <w:r w:rsidRPr="00232D93">
        <w:rPr>
          <w:color w:val="221F1F"/>
        </w:rPr>
        <w:t>Revolución</w:t>
      </w:r>
      <w:r w:rsidRPr="00232D93">
        <w:rPr>
          <w:color w:val="221F1F"/>
          <w:spacing w:val="-21"/>
        </w:rPr>
        <w:t xml:space="preserve"> </w:t>
      </w:r>
      <w:r w:rsidRPr="00232D93">
        <w:rPr>
          <w:color w:val="221F1F"/>
        </w:rPr>
        <w:t>Verde</w:t>
      </w:r>
      <w:r w:rsidRPr="00232D93">
        <w:rPr>
          <w:color w:val="221F1F"/>
          <w:spacing w:val="-20"/>
        </w:rPr>
        <w:t xml:space="preserve"> </w:t>
      </w:r>
      <w:r w:rsidRPr="00232D93">
        <w:rPr>
          <w:color w:val="221F1F"/>
        </w:rPr>
        <w:t>en</w:t>
      </w:r>
      <w:r w:rsidRPr="00232D93">
        <w:rPr>
          <w:color w:val="221F1F"/>
          <w:spacing w:val="-21"/>
        </w:rPr>
        <w:t xml:space="preserve"> </w:t>
      </w:r>
      <w:r w:rsidRPr="00232D93">
        <w:rPr>
          <w:color w:val="221F1F"/>
        </w:rPr>
        <w:t>los</w:t>
      </w:r>
      <w:r w:rsidRPr="00232D93">
        <w:rPr>
          <w:color w:val="221F1F"/>
          <w:spacing w:val="-20"/>
        </w:rPr>
        <w:t xml:space="preserve"> </w:t>
      </w:r>
      <w:r w:rsidRPr="00232D93">
        <w:rPr>
          <w:color w:val="221F1F"/>
        </w:rPr>
        <w:t>países</w:t>
      </w:r>
      <w:r w:rsidRPr="00232D93">
        <w:rPr>
          <w:color w:val="221F1F"/>
          <w:spacing w:val="-21"/>
        </w:rPr>
        <w:t xml:space="preserve"> </w:t>
      </w:r>
      <w:r w:rsidRPr="00232D93">
        <w:rPr>
          <w:color w:val="221F1F"/>
          <w:spacing w:val="-2"/>
        </w:rPr>
        <w:t xml:space="preserve">desarrollados </w:t>
      </w:r>
      <w:r w:rsidRPr="00232D93">
        <w:rPr>
          <w:color w:val="221F1F"/>
        </w:rPr>
        <w:t>y en los</w:t>
      </w:r>
      <w:r w:rsidRPr="00232D93">
        <w:rPr>
          <w:color w:val="221F1F"/>
          <w:spacing w:val="-1"/>
        </w:rPr>
        <w:t xml:space="preserve"> </w:t>
      </w:r>
      <w:r w:rsidRPr="00232D93">
        <w:rPr>
          <w:color w:val="221F1F"/>
        </w:rPr>
        <w:t>subdesarrollados?</w:t>
      </w:r>
    </w:p>
    <w:p w:rsidR="00D47536" w:rsidRPr="00D47536" w:rsidRDefault="00232D93" w:rsidP="00D47536">
      <w:pPr>
        <w:pStyle w:val="Prrafodelista"/>
        <w:numPr>
          <w:ilvl w:val="0"/>
          <w:numId w:val="3"/>
        </w:numPr>
        <w:spacing w:before="128"/>
        <w:jc w:val="both"/>
      </w:pPr>
      <w:r w:rsidRPr="00232D93">
        <w:rPr>
          <w:color w:val="221F1F"/>
        </w:rPr>
        <w:t xml:space="preserve">¿Por qué la Revolución Verde hizo que las producciones agrarias </w:t>
      </w:r>
      <w:r w:rsidRPr="00232D93">
        <w:rPr>
          <w:color w:val="221F1F"/>
          <w:spacing w:val="-3"/>
        </w:rPr>
        <w:t xml:space="preserve">fueran </w:t>
      </w:r>
      <w:r w:rsidRPr="00232D93">
        <w:rPr>
          <w:color w:val="221F1F"/>
        </w:rPr>
        <w:t>más seguras y</w:t>
      </w:r>
      <w:r w:rsidRPr="00232D93">
        <w:rPr>
          <w:color w:val="221F1F"/>
          <w:spacing w:val="-2"/>
        </w:rPr>
        <w:t xml:space="preserve"> </w:t>
      </w:r>
      <w:r w:rsidRPr="00232D93">
        <w:rPr>
          <w:color w:val="221F1F"/>
        </w:rPr>
        <w:t>productivas</w:t>
      </w:r>
      <w:r>
        <w:rPr>
          <w:color w:val="221F1F"/>
        </w:rPr>
        <w:t>?</w:t>
      </w:r>
    </w:p>
    <w:p w:rsidR="00D47536" w:rsidRPr="00D47536" w:rsidRDefault="00D47536" w:rsidP="00D47536">
      <w:pPr>
        <w:pStyle w:val="Prrafodelista"/>
        <w:numPr>
          <w:ilvl w:val="0"/>
          <w:numId w:val="3"/>
        </w:numPr>
        <w:spacing w:before="128"/>
        <w:jc w:val="both"/>
      </w:pPr>
      <w:r>
        <w:rPr>
          <w:color w:val="221F1F"/>
        </w:rPr>
        <w:t>Investigue a que etapa se la denomina como “Segunda Revolución Verde”</w:t>
      </w:r>
    </w:p>
    <w:p w:rsidR="00D47536" w:rsidRPr="00D47536" w:rsidRDefault="00D47536" w:rsidP="00D47536">
      <w:pPr>
        <w:pStyle w:val="Prrafodelista"/>
        <w:numPr>
          <w:ilvl w:val="0"/>
          <w:numId w:val="3"/>
        </w:numPr>
        <w:spacing w:before="128"/>
        <w:jc w:val="both"/>
      </w:pPr>
      <w:r>
        <w:rPr>
          <w:color w:val="221F1F"/>
        </w:rPr>
        <w:t>¿Cuáles con los tres tipos de cultivos transgénicos?</w:t>
      </w:r>
    </w:p>
    <w:p w:rsidR="00D47536" w:rsidRPr="00D47536" w:rsidRDefault="00D47536" w:rsidP="00D47536">
      <w:pPr>
        <w:pStyle w:val="Prrafodelista"/>
        <w:numPr>
          <w:ilvl w:val="0"/>
          <w:numId w:val="3"/>
        </w:numPr>
        <w:spacing w:before="128"/>
        <w:jc w:val="both"/>
      </w:pPr>
      <w:r>
        <w:rPr>
          <w:color w:val="221F1F"/>
        </w:rPr>
        <w:t>¿Cuáles son los más difundidos en el mundo y en nuestro país?</w:t>
      </w:r>
    </w:p>
    <w:p w:rsidR="00D47536" w:rsidRPr="00D47536" w:rsidRDefault="00D47536" w:rsidP="00D47536">
      <w:pPr>
        <w:pStyle w:val="Prrafodelista"/>
        <w:numPr>
          <w:ilvl w:val="0"/>
          <w:numId w:val="3"/>
        </w:numPr>
        <w:spacing w:before="128"/>
        <w:jc w:val="both"/>
      </w:pPr>
      <w:r>
        <w:rPr>
          <w:color w:val="221F1F"/>
        </w:rPr>
        <w:t>¿Qué tipo de innovación se realiza en la ganadería?</w:t>
      </w:r>
    </w:p>
    <w:p w:rsidR="00D47536" w:rsidRPr="00D47536" w:rsidRDefault="00D47536" w:rsidP="00D47536">
      <w:pPr>
        <w:pStyle w:val="Prrafodelista"/>
        <w:spacing w:before="128"/>
        <w:jc w:val="both"/>
      </w:pPr>
    </w:p>
    <w:sectPr w:rsidR="00D47536" w:rsidRPr="00D47536" w:rsidSect="00764EB3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FF6" w:rsidRDefault="003D3FF6" w:rsidP="00185811">
      <w:pPr>
        <w:pStyle w:val="Textoindependiente"/>
      </w:pPr>
      <w:r>
        <w:separator/>
      </w:r>
    </w:p>
  </w:endnote>
  <w:endnote w:type="continuationSeparator" w:id="1">
    <w:p w:rsidR="003D3FF6" w:rsidRDefault="003D3FF6" w:rsidP="00185811">
      <w:pPr>
        <w:pStyle w:val="Textoindependient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811" w:rsidRPr="00185811" w:rsidRDefault="00185811" w:rsidP="00185811">
    <w:pPr>
      <w:pStyle w:val="Piedepgina"/>
      <w:tabs>
        <w:tab w:val="clear" w:pos="4252"/>
        <w:tab w:val="clear" w:pos="8504"/>
        <w:tab w:val="left" w:pos="1268"/>
      </w:tabs>
      <w:rPr>
        <w:i/>
        <w:sz w:val="20"/>
        <w:szCs w:val="20"/>
      </w:rPr>
    </w:pPr>
    <w:r>
      <w:tab/>
    </w:r>
    <w:r w:rsidRPr="00185811">
      <w:rPr>
        <w:i/>
        <w:sz w:val="20"/>
        <w:szCs w:val="20"/>
      </w:rPr>
      <w:t xml:space="preserve">Profesora: Diana García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FF6" w:rsidRDefault="003D3FF6" w:rsidP="00185811">
      <w:pPr>
        <w:pStyle w:val="Textoindependiente"/>
      </w:pPr>
      <w:r>
        <w:separator/>
      </w:r>
    </w:p>
  </w:footnote>
  <w:footnote w:type="continuationSeparator" w:id="1">
    <w:p w:rsidR="003D3FF6" w:rsidRDefault="003D3FF6" w:rsidP="00185811">
      <w:pPr>
        <w:pStyle w:val="Textoindependient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811" w:rsidRDefault="00185811" w:rsidP="00185811">
    <w:pPr>
      <w:pStyle w:val="Encabezado"/>
      <w:jc w:val="center"/>
    </w:pPr>
    <w:r>
      <w:t>Colegio San Bernardo</w:t>
    </w:r>
  </w:p>
  <w:p w:rsidR="00185811" w:rsidRDefault="00185811" w:rsidP="00185811">
    <w:pPr>
      <w:pStyle w:val="Encabezado"/>
      <w:jc w:val="center"/>
    </w:pPr>
    <w:r>
      <w:t>Secundario Básico y Orientado</w:t>
    </w:r>
  </w:p>
  <w:p w:rsidR="00185811" w:rsidRDefault="00185811" w:rsidP="00185811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404EC"/>
    <w:multiLevelType w:val="hybridMultilevel"/>
    <w:tmpl w:val="38D82E58"/>
    <w:lvl w:ilvl="0" w:tplc="890897FC">
      <w:start w:val="1"/>
      <w:numFmt w:val="lowerLetter"/>
      <w:lvlText w:val="%1-"/>
      <w:lvlJc w:val="left"/>
      <w:pPr>
        <w:ind w:left="6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76" w:hanging="360"/>
      </w:pPr>
    </w:lvl>
    <w:lvl w:ilvl="2" w:tplc="0C0A001B" w:tentative="1">
      <w:start w:val="1"/>
      <w:numFmt w:val="lowerRoman"/>
      <w:lvlText w:val="%3."/>
      <w:lvlJc w:val="right"/>
      <w:pPr>
        <w:ind w:left="2096" w:hanging="180"/>
      </w:pPr>
    </w:lvl>
    <w:lvl w:ilvl="3" w:tplc="0C0A000F" w:tentative="1">
      <w:start w:val="1"/>
      <w:numFmt w:val="decimal"/>
      <w:lvlText w:val="%4."/>
      <w:lvlJc w:val="left"/>
      <w:pPr>
        <w:ind w:left="2816" w:hanging="360"/>
      </w:pPr>
    </w:lvl>
    <w:lvl w:ilvl="4" w:tplc="0C0A0019" w:tentative="1">
      <w:start w:val="1"/>
      <w:numFmt w:val="lowerLetter"/>
      <w:lvlText w:val="%5."/>
      <w:lvlJc w:val="left"/>
      <w:pPr>
        <w:ind w:left="3536" w:hanging="360"/>
      </w:pPr>
    </w:lvl>
    <w:lvl w:ilvl="5" w:tplc="0C0A001B" w:tentative="1">
      <w:start w:val="1"/>
      <w:numFmt w:val="lowerRoman"/>
      <w:lvlText w:val="%6."/>
      <w:lvlJc w:val="right"/>
      <w:pPr>
        <w:ind w:left="4256" w:hanging="180"/>
      </w:pPr>
    </w:lvl>
    <w:lvl w:ilvl="6" w:tplc="0C0A000F" w:tentative="1">
      <w:start w:val="1"/>
      <w:numFmt w:val="decimal"/>
      <w:lvlText w:val="%7."/>
      <w:lvlJc w:val="left"/>
      <w:pPr>
        <w:ind w:left="4976" w:hanging="360"/>
      </w:pPr>
    </w:lvl>
    <w:lvl w:ilvl="7" w:tplc="0C0A0019" w:tentative="1">
      <w:start w:val="1"/>
      <w:numFmt w:val="lowerLetter"/>
      <w:lvlText w:val="%8."/>
      <w:lvlJc w:val="left"/>
      <w:pPr>
        <w:ind w:left="5696" w:hanging="360"/>
      </w:pPr>
    </w:lvl>
    <w:lvl w:ilvl="8" w:tplc="0C0A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1">
    <w:nsid w:val="32785DEF"/>
    <w:multiLevelType w:val="hybridMultilevel"/>
    <w:tmpl w:val="DA92A43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C26EC"/>
    <w:multiLevelType w:val="hybridMultilevel"/>
    <w:tmpl w:val="CA5261F6"/>
    <w:lvl w:ilvl="0" w:tplc="B1AEF132">
      <w:numFmt w:val="bullet"/>
      <w:lvlText w:val="•"/>
      <w:lvlJc w:val="left"/>
      <w:pPr>
        <w:ind w:left="2042" w:hanging="171"/>
      </w:pPr>
      <w:rPr>
        <w:rFonts w:ascii="Arial" w:eastAsia="Arial" w:hAnsi="Arial" w:cs="Arial" w:hint="default"/>
        <w:color w:val="221F1F"/>
        <w:w w:val="100"/>
        <w:sz w:val="22"/>
        <w:szCs w:val="22"/>
        <w:lang w:val="es-ES" w:eastAsia="en-US" w:bidi="ar-SA"/>
      </w:rPr>
    </w:lvl>
    <w:lvl w:ilvl="1" w:tplc="BE960664">
      <w:numFmt w:val="bullet"/>
      <w:lvlText w:val="•"/>
      <w:lvlJc w:val="left"/>
      <w:pPr>
        <w:ind w:left="3525" w:hanging="171"/>
      </w:pPr>
      <w:rPr>
        <w:rFonts w:ascii="Arial" w:eastAsia="Arial" w:hAnsi="Arial" w:cs="Arial" w:hint="default"/>
        <w:color w:val="221F1F"/>
        <w:w w:val="100"/>
        <w:sz w:val="22"/>
        <w:szCs w:val="22"/>
        <w:lang w:val="es-ES" w:eastAsia="en-US" w:bidi="ar-SA"/>
      </w:rPr>
    </w:lvl>
    <w:lvl w:ilvl="2" w:tplc="86EED5F2">
      <w:numFmt w:val="bullet"/>
      <w:lvlText w:val="•"/>
      <w:lvlJc w:val="left"/>
      <w:pPr>
        <w:ind w:left="4146" w:hanging="171"/>
      </w:pPr>
      <w:rPr>
        <w:rFonts w:hint="default"/>
        <w:lang w:val="es-ES" w:eastAsia="en-US" w:bidi="ar-SA"/>
      </w:rPr>
    </w:lvl>
    <w:lvl w:ilvl="3" w:tplc="487E9204">
      <w:numFmt w:val="bullet"/>
      <w:lvlText w:val="•"/>
      <w:lvlJc w:val="left"/>
      <w:pPr>
        <w:ind w:left="4772" w:hanging="171"/>
      </w:pPr>
      <w:rPr>
        <w:rFonts w:hint="default"/>
        <w:lang w:val="es-ES" w:eastAsia="en-US" w:bidi="ar-SA"/>
      </w:rPr>
    </w:lvl>
    <w:lvl w:ilvl="4" w:tplc="1E0E7E9C">
      <w:numFmt w:val="bullet"/>
      <w:lvlText w:val="•"/>
      <w:lvlJc w:val="left"/>
      <w:pPr>
        <w:ind w:left="5398" w:hanging="171"/>
      </w:pPr>
      <w:rPr>
        <w:rFonts w:hint="default"/>
        <w:lang w:val="es-ES" w:eastAsia="en-US" w:bidi="ar-SA"/>
      </w:rPr>
    </w:lvl>
    <w:lvl w:ilvl="5" w:tplc="AE06CF68">
      <w:numFmt w:val="bullet"/>
      <w:lvlText w:val="•"/>
      <w:lvlJc w:val="left"/>
      <w:pPr>
        <w:ind w:left="6025" w:hanging="171"/>
      </w:pPr>
      <w:rPr>
        <w:rFonts w:hint="default"/>
        <w:lang w:val="es-ES" w:eastAsia="en-US" w:bidi="ar-SA"/>
      </w:rPr>
    </w:lvl>
    <w:lvl w:ilvl="6" w:tplc="3DEC1558">
      <w:numFmt w:val="bullet"/>
      <w:lvlText w:val="•"/>
      <w:lvlJc w:val="left"/>
      <w:pPr>
        <w:ind w:left="6651" w:hanging="171"/>
      </w:pPr>
      <w:rPr>
        <w:rFonts w:hint="default"/>
        <w:lang w:val="es-ES" w:eastAsia="en-US" w:bidi="ar-SA"/>
      </w:rPr>
    </w:lvl>
    <w:lvl w:ilvl="7" w:tplc="3C0C1136">
      <w:numFmt w:val="bullet"/>
      <w:lvlText w:val="•"/>
      <w:lvlJc w:val="left"/>
      <w:pPr>
        <w:ind w:left="7277" w:hanging="171"/>
      </w:pPr>
      <w:rPr>
        <w:rFonts w:hint="default"/>
        <w:lang w:val="es-ES" w:eastAsia="en-US" w:bidi="ar-SA"/>
      </w:rPr>
    </w:lvl>
    <w:lvl w:ilvl="8" w:tplc="C85AA4A0">
      <w:numFmt w:val="bullet"/>
      <w:lvlText w:val="•"/>
      <w:lvlJc w:val="left"/>
      <w:pPr>
        <w:ind w:left="7904" w:hanging="171"/>
      </w:pPr>
      <w:rPr>
        <w:rFonts w:hint="default"/>
        <w:lang w:val="es-ES" w:eastAsia="en-US" w:bidi="ar-SA"/>
      </w:rPr>
    </w:lvl>
  </w:abstractNum>
  <w:abstractNum w:abstractNumId="3">
    <w:nsid w:val="58F16F4D"/>
    <w:multiLevelType w:val="hybridMultilevel"/>
    <w:tmpl w:val="4894D050"/>
    <w:lvl w:ilvl="0" w:tplc="0C0A000B">
      <w:start w:val="1"/>
      <w:numFmt w:val="bullet"/>
      <w:lvlText w:val=""/>
      <w:lvlJc w:val="left"/>
      <w:pPr>
        <w:ind w:left="101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64EB3"/>
    <w:rsid w:val="000843FF"/>
    <w:rsid w:val="000971D3"/>
    <w:rsid w:val="001402B6"/>
    <w:rsid w:val="00185811"/>
    <w:rsid w:val="00232D93"/>
    <w:rsid w:val="00270145"/>
    <w:rsid w:val="00282099"/>
    <w:rsid w:val="00283B59"/>
    <w:rsid w:val="002D17D0"/>
    <w:rsid w:val="00314537"/>
    <w:rsid w:val="003D3FF6"/>
    <w:rsid w:val="003D69D2"/>
    <w:rsid w:val="005A338F"/>
    <w:rsid w:val="006013D2"/>
    <w:rsid w:val="00625524"/>
    <w:rsid w:val="00651F99"/>
    <w:rsid w:val="006E1E0E"/>
    <w:rsid w:val="0075393B"/>
    <w:rsid w:val="00764EB3"/>
    <w:rsid w:val="007949C8"/>
    <w:rsid w:val="00A42528"/>
    <w:rsid w:val="00BE2FD6"/>
    <w:rsid w:val="00C76FEE"/>
    <w:rsid w:val="00C84202"/>
    <w:rsid w:val="00CE66C1"/>
    <w:rsid w:val="00CF3A00"/>
    <w:rsid w:val="00CF767B"/>
    <w:rsid w:val="00D17807"/>
    <w:rsid w:val="00D47536"/>
    <w:rsid w:val="00D90FF2"/>
    <w:rsid w:val="00DB6BEE"/>
    <w:rsid w:val="00DD0165"/>
    <w:rsid w:val="00E37CC0"/>
    <w:rsid w:val="00ED250E"/>
    <w:rsid w:val="00FF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4E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E1E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1E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1E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E1E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6E1E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1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1"/>
    <w:qFormat/>
    <w:rsid w:val="006E1E0E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764EB3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64EB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D90F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6">
    <w:name w:val="Light Grid Accent 6"/>
    <w:basedOn w:val="Tablanormal"/>
    <w:uiPriority w:val="62"/>
    <w:rsid w:val="00D90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domedio1-nfasis6">
    <w:name w:val="Medium Shading 1 Accent 6"/>
    <w:basedOn w:val="Tablanormal"/>
    <w:uiPriority w:val="63"/>
    <w:rsid w:val="00A425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858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581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858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85811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811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1069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dcterms:created xsi:type="dcterms:W3CDTF">2021-09-30T22:02:00Z</dcterms:created>
  <dcterms:modified xsi:type="dcterms:W3CDTF">2021-09-30T23:47:00Z</dcterms:modified>
</cp:coreProperties>
</file>