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302297"/>
        <w:docPartObj>
          <w:docPartGallery w:val="Cover Pages"/>
          <w:docPartUnique/>
        </w:docPartObj>
      </w:sdtPr>
      <w:sdtEndPr>
        <w:rPr>
          <w:noProof/>
          <w:lang w:eastAsia="es-ES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440"/>
            <w:gridCol w:w="4086"/>
          </w:tblGrid>
          <w:tr w:rsidR="009142D3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9142D3" w:rsidRDefault="009142D3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Año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23-01-01T00:00:00Z">
                  <w:dateFormat w:val="yyyy"/>
                  <w:lid w:val="es-ES"/>
                  <w:storeMappedDataAs w:val="dateTime"/>
                  <w:calendar w:val="gregorian"/>
                </w:date>
              </w:sdtPr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9142D3" w:rsidRDefault="009142D3" w:rsidP="009142D3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2023</w:t>
                    </w:r>
                  </w:p>
                </w:tc>
              </w:sdtContent>
            </w:sdt>
          </w:tr>
          <w:tr w:rsidR="009142D3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9142D3" w:rsidRDefault="009142D3"/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9142D3" w:rsidRDefault="009142D3">
                <w:pPr>
                  <w:pStyle w:val="Sinespaciado"/>
                  <w:rPr>
                    <w:color w:val="76923C" w:themeColor="accent3" w:themeShade="BF"/>
                  </w:rPr>
                </w:pPr>
                <w:r>
                  <w:rPr>
                    <w:color w:val="76923C" w:themeColor="accent3" w:themeShade="BF"/>
                  </w:rPr>
                  <w:t>Ortiz Leonel</w:t>
                </w:r>
              </w:p>
              <w:p w:rsidR="009142D3" w:rsidRDefault="009142D3">
                <w:pPr>
                  <w:pStyle w:val="Sinespaciado"/>
                  <w:rPr>
                    <w:color w:val="76923C" w:themeColor="accent3" w:themeShade="BF"/>
                  </w:rPr>
                </w:pPr>
                <w:r>
                  <w:rPr>
                    <w:color w:val="76923C" w:themeColor="accent3" w:themeShade="BF"/>
                  </w:rPr>
                  <w:t>Profe :Andrea Gomez</w:t>
                </w:r>
              </w:p>
              <w:p w:rsidR="009142D3" w:rsidRDefault="009142D3">
                <w:pPr>
                  <w:pStyle w:val="Sinespaciado"/>
                  <w:rPr>
                    <w:color w:val="76923C" w:themeColor="accent3" w:themeShade="BF"/>
                  </w:rPr>
                </w:pPr>
                <w:r>
                  <w:rPr>
                    <w:color w:val="76923C" w:themeColor="accent3" w:themeShade="BF"/>
                  </w:rPr>
                  <w:t>1a</w:t>
                </w:r>
                <w:r>
                  <w:rPr>
                    <w:noProof/>
                    <w:color w:val="76923C" w:themeColor="accent3" w:themeShade="BF"/>
                    <w:lang w:eastAsia="es-ES"/>
                  </w:rPr>
                  <w:drawing>
                    <wp:inline distT="0" distB="0" distL="0" distR="0">
                      <wp:extent cx="2438400" cy="2143125"/>
                      <wp:effectExtent l="19050" t="0" r="0" b="0"/>
                      <wp:docPr id="8" name="7 Imagen" descr="download 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ownload (1).jpg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0" cy="21431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142D3" w:rsidRDefault="009142D3">
                <w:pPr>
                  <w:pStyle w:val="Sinespaciado"/>
                  <w:rPr>
                    <w:color w:val="76923C" w:themeColor="accent3" w:themeShade="BF"/>
                  </w:rPr>
                </w:pPr>
              </w:p>
            </w:tc>
          </w:tr>
        </w:tbl>
        <w:p w:rsidR="009142D3" w:rsidRPr="009142D3" w:rsidRDefault="009142D3">
          <w:pPr>
            <w:rPr>
              <w:sz w:val="44"/>
              <w:szCs w:val="44"/>
            </w:rPr>
          </w:pPr>
          <w:r>
            <w:rPr>
              <w:sz w:val="44"/>
              <w:szCs w:val="44"/>
            </w:rPr>
            <w:t>Practico 3</w:t>
          </w:r>
        </w:p>
        <w:p w:rsidR="009142D3" w:rsidRDefault="009142D3"/>
        <w:p w:rsidR="009142D3" w:rsidRDefault="009142D3"/>
        <w:p w:rsidR="009142D3" w:rsidRDefault="009C70FC">
          <w:pPr>
            <w:rPr>
              <w:noProof/>
              <w:lang w:eastAsia="es-ES"/>
            </w:rPr>
          </w:pPr>
          <w:r w:rsidRPr="009C70FC">
            <w:rPr>
              <w:noProof/>
              <w:color w:val="1F497D" w:themeColor="text2"/>
              <w:lang w:eastAsia="es-ES"/>
            </w:rPr>
            <w:t>la s</w:t>
          </w:r>
          <w:r w:rsidRPr="009142D3">
            <w:rPr>
              <w:noProof/>
              <w:color w:val="002060"/>
              <w:lang w:eastAsia="es-ES"/>
            </w:rPr>
            <w:t>e</w:t>
          </w:r>
          <w:r w:rsidRPr="009142D3">
            <w:rPr>
              <w:noProof/>
              <w:color w:val="FFC000"/>
              <w:lang w:eastAsia="es-ES"/>
            </w:rPr>
            <w:t xml:space="preserve">ptima </w:t>
          </w:r>
          <w:r w:rsidR="009142D3" w:rsidRPr="009142D3">
            <w:rPr>
              <w:noProof/>
              <w:lang w:eastAsia="es-ES"/>
            </w:rPr>
            <w:drawing>
              <wp:inline distT="0" distB="0" distL="0" distR="0">
                <wp:extent cx="2857500" cy="2333625"/>
                <wp:effectExtent l="19050" t="0" r="0" b="0"/>
                <wp:docPr id="10" name="8 Imagen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2333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142D3" w:rsidRPr="009142D3">
            <w:rPr>
              <w:noProof/>
              <w:lang w:eastAsia="es-ES"/>
            </w:rPr>
            <w:t xml:space="preserve"> </w:t>
          </w:r>
          <w:r w:rsidR="009142D3">
            <w:rPr>
              <w:noProof/>
              <w:lang w:eastAsia="es-ES"/>
            </w:rPr>
            <w:drawing>
              <wp:inline distT="0" distB="0" distL="0" distR="0">
                <wp:extent cx="1943100" cy="2352675"/>
                <wp:effectExtent l="19050" t="0" r="0" b="0"/>
                <wp:docPr id="11" name="10 Imagen" descr="boqui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oquita.pn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2352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C70FC">
            <w:rPr>
              <w:noProof/>
              <w:color w:val="002060"/>
              <w:lang w:eastAsia="es-ES"/>
            </w:rPr>
            <w:t xml:space="preserve"> </w:t>
          </w:r>
          <w:r w:rsidR="009142D3">
            <w:rPr>
              <w:noProof/>
              <w:lang w:eastAsia="es-ES"/>
            </w:rPr>
            <w:br w:type="page"/>
          </w:r>
        </w:p>
      </w:sdtContent>
    </w:sdt>
    <w:p w:rsidR="009142D3" w:rsidRDefault="009142D3" w:rsidP="009142D3">
      <w:pPr>
        <w:jc w:val="right"/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675" cy="3762375"/>
            <wp:effectExtent l="19050" t="0" r="9525" b="0"/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9142D3" w:rsidRDefault="009142D3" w:rsidP="009142D3">
      <w:pPr>
        <w:jc w:val="right"/>
        <w:rPr>
          <w:noProof/>
          <w:lang w:eastAsia="es-ES"/>
        </w:rPr>
      </w:pPr>
    </w:p>
    <w:p w:rsidR="00D47535" w:rsidRDefault="00D47535" w:rsidP="009142D3">
      <w:pPr>
        <w:rPr>
          <w:noProof/>
          <w:lang w:eastAsia="es-ES"/>
        </w:rPr>
      </w:pPr>
    </w:p>
    <w:p w:rsidR="009142D3" w:rsidRPr="009142D3" w:rsidRDefault="0094286E" w:rsidP="009142D3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94286E">
        <w:rPr>
          <w:noProof/>
          <w:sz w:val="44"/>
          <w:szCs w:val="44"/>
          <w:lang w:eastAsia="es-ES"/>
        </w:rPr>
        <w:lastRenderedPageBreak/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5" type="#_x0000_t102" style="position:absolute;left:0;text-align:left;margin-left:-57.3pt;margin-top:298.15pt;width:51.75pt;height:213pt;z-index:251666432" fillcolor="#4f81bd [3204]" strokecolor="#f2f2f2 [3041]" strokeweight="3pt">
            <v:shadow on="t" type="perspective" color="#243f60 [1604]" opacity=".5" offset="1pt" offset2="-1pt"/>
          </v:shape>
        </w:pict>
      </w:r>
      <w:r w:rsidRPr="0094286E">
        <w:rPr>
          <w:noProof/>
          <w:sz w:val="44"/>
          <w:szCs w:val="44"/>
          <w:lang w:eastAsia="es-E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409.95pt;margin-top:118.9pt;width:68.25pt;height:65.25pt;z-index:251658240" fillcolor="white [3201]" strokecolor="#4f81bd [3204]" strokeweight="5pt">
            <v:shadow color="#868686"/>
          </v:shape>
        </w:pict>
      </w:r>
      <w:r w:rsidR="009142D3" w:rsidRPr="009142D3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Una </w:t>
      </w:r>
      <w:r w:rsidR="009142D3" w:rsidRPr="009142D3">
        <w:rPr>
          <w:rFonts w:ascii="Arial" w:hAnsi="Arial" w:cs="Arial"/>
          <w:color w:val="000000" w:themeColor="text1"/>
          <w:sz w:val="36"/>
          <w:szCs w:val="36"/>
        </w:rPr>
        <w:t>red</w:t>
      </w:r>
      <w:r w:rsidR="009142D3" w:rsidRPr="009142D3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de computadoras, también llamada </w:t>
      </w:r>
      <w:r w:rsidR="009142D3" w:rsidRPr="009142D3">
        <w:rPr>
          <w:rFonts w:ascii="Arial" w:hAnsi="Arial" w:cs="Arial"/>
          <w:color w:val="000000" w:themeColor="text1"/>
          <w:sz w:val="36"/>
          <w:szCs w:val="36"/>
        </w:rPr>
        <w:t>red</w:t>
      </w:r>
      <w:r w:rsidR="009142D3" w:rsidRPr="009142D3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de ordenadores o </w:t>
      </w:r>
      <w:r w:rsidR="009142D3" w:rsidRPr="009142D3">
        <w:rPr>
          <w:rFonts w:ascii="Arial" w:hAnsi="Arial" w:cs="Arial"/>
          <w:color w:val="000000" w:themeColor="text1"/>
          <w:sz w:val="36"/>
          <w:szCs w:val="36"/>
        </w:rPr>
        <w:t>red informática</w:t>
      </w:r>
      <w:r w:rsidR="009142D3" w:rsidRPr="009142D3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, es un conjunto de equipos conectados por medio de cables, señales, ondas o cualquier otro método de transporte de datos, que comparten información (archivos), recursos (CD-ROM, impresoras, etc.)</w:t>
      </w:r>
      <w:r w:rsidR="009142D3" w:rsidRPr="009142D3">
        <w:t xml:space="preserve"> </w:t>
      </w:r>
      <w:r w:rsidR="00761394">
        <w:rPr>
          <w:noProof/>
          <w:lang w:eastAsia="es-ES"/>
        </w:rPr>
        <w:drawing>
          <wp:inline distT="0" distB="0" distL="0" distR="0">
            <wp:extent cx="3028950" cy="1514475"/>
            <wp:effectExtent l="19050" t="0" r="0" b="0"/>
            <wp:docPr id="6" name="Imagen 6" descr="C:\Users\Public\Pictures\Sample Pictures\download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Pictures\Sample Pictures\download..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history="1">
        <w:r w:rsidR="009142D3" w:rsidRPr="00150F7A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https://www.oas.org/juridico/spanish/cyber/cyb29_computer_int_sp.pdf</w:t>
        </w:r>
      </w:hyperlink>
    </w:p>
    <w:p w:rsidR="009142D3" w:rsidRPr="009142D3" w:rsidRDefault="0094286E" w:rsidP="009142D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36"/>
          <w:szCs w:val="36"/>
          <w:lang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-110.55pt;margin-top:58.45pt;width:181.5pt;height:67.5pt;rotation:90;flip:x;z-index:251665408" o:connectortype="elbow" adj=",136560,-3749" strokecolor="#f2f2f2 [3041]" strokeweight="3pt">
            <v:stroke endarrow="block"/>
            <v:shadow type="perspective" color="#3f3151 [1607]" opacity=".5" offset="1pt" offset2="-1pt"/>
          </v:shape>
        </w:pict>
      </w:r>
      <w:r w:rsid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 xml:space="preserve"> </w:t>
      </w:r>
      <w:r w:rsidR="009142D3" w:rsidRPr="009142D3">
        <w:rPr>
          <w:rFonts w:ascii="Arial" w:eastAsia="Times New Roman" w:hAnsi="Arial" w:cs="Arial"/>
          <w:b/>
          <w:color w:val="202124"/>
          <w:sz w:val="36"/>
          <w:szCs w:val="36"/>
          <w:lang w:eastAsia="es-ES"/>
        </w:rPr>
        <w:t>Caracteristicas</w:t>
      </w:r>
      <w:r w:rsid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 xml:space="preserve"> .</w:t>
      </w:r>
      <w:r w:rsidR="009142D3" w:rsidRP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Velocidad. Es la velocidad a la que se transmiten los datos por segundo a través de la </w:t>
      </w:r>
      <w:r w:rsidR="009142D3" w:rsidRPr="009142D3">
        <w:rPr>
          <w:rFonts w:ascii="Arial" w:eastAsia="Times New Roman" w:hAnsi="Arial" w:cs="Arial"/>
          <w:b/>
          <w:bCs/>
          <w:color w:val="202124"/>
          <w:sz w:val="36"/>
          <w:szCs w:val="36"/>
          <w:lang w:eastAsia="es-ES"/>
        </w:rPr>
        <w:t>red</w:t>
      </w:r>
      <w:r w:rsidR="009142D3" w:rsidRP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. ...</w:t>
      </w:r>
    </w:p>
    <w:p w:rsidR="009142D3" w:rsidRPr="009142D3" w:rsidRDefault="009142D3" w:rsidP="009142D3">
      <w:pPr>
        <w:shd w:val="clear" w:color="auto" w:fill="FFFFFF"/>
        <w:spacing w:after="60" w:line="240" w:lineRule="auto"/>
        <w:ind w:left="957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 w:rsidRP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Seguridad de la </w:t>
      </w:r>
      <w:r w:rsidRPr="009142D3">
        <w:rPr>
          <w:rFonts w:ascii="Arial" w:eastAsia="Times New Roman" w:hAnsi="Arial" w:cs="Arial"/>
          <w:b/>
          <w:bCs/>
          <w:color w:val="202124"/>
          <w:sz w:val="36"/>
          <w:szCs w:val="36"/>
          <w:lang w:eastAsia="es-ES"/>
        </w:rPr>
        <w:t>red</w:t>
      </w:r>
      <w:r w:rsidRP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. Es uno de los aspectos más peligrosos que rodean a las </w:t>
      </w:r>
      <w:r w:rsidRPr="009142D3">
        <w:rPr>
          <w:rFonts w:ascii="Arial" w:eastAsia="Times New Roman" w:hAnsi="Arial" w:cs="Arial"/>
          <w:b/>
          <w:bCs/>
          <w:color w:val="202124"/>
          <w:sz w:val="36"/>
          <w:szCs w:val="36"/>
          <w:lang w:eastAsia="es-ES"/>
        </w:rPr>
        <w:t>redes</w:t>
      </w:r>
      <w:r w:rsidRP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 inalámbricas, como ya hablamos en otra ocasión. ...</w:t>
      </w:r>
    </w:p>
    <w:p w:rsidR="009142D3" w:rsidRPr="009142D3" w:rsidRDefault="009142D3" w:rsidP="009142D3">
      <w:pPr>
        <w:shd w:val="clear" w:color="auto" w:fill="FFFFFF"/>
        <w:spacing w:after="60" w:line="240" w:lineRule="auto"/>
        <w:ind w:left="957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 w:rsidRP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Confiabilidad. ...</w:t>
      </w:r>
    </w:p>
    <w:p w:rsidR="009142D3" w:rsidRPr="009142D3" w:rsidRDefault="009142D3" w:rsidP="009142D3">
      <w:pPr>
        <w:shd w:val="clear" w:color="auto" w:fill="FFFFFF"/>
        <w:spacing w:after="60" w:line="240" w:lineRule="auto"/>
        <w:ind w:left="957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 w:rsidRP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Escalabilidad. ...</w:t>
      </w:r>
    </w:p>
    <w:p w:rsidR="00761394" w:rsidRDefault="009142D3" w:rsidP="009142D3">
      <w:pPr>
        <w:shd w:val="clear" w:color="auto" w:fill="FFFFFF"/>
        <w:spacing w:line="240" w:lineRule="auto"/>
        <w:ind w:left="957"/>
      </w:pPr>
      <w:r w:rsidRPr="009142D3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Disponibilidad.</w:t>
      </w:r>
      <w:r w:rsidRPr="009142D3">
        <w:t xml:space="preserve"> </w:t>
      </w:r>
    </w:p>
    <w:p w:rsidR="009142D3" w:rsidRDefault="0094286E" w:rsidP="009142D3">
      <w:pPr>
        <w:shd w:val="clear" w:color="auto" w:fill="FFFFFF"/>
        <w:spacing w:line="240" w:lineRule="auto"/>
        <w:ind w:left="957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hyperlink r:id="rId13" w:history="1">
        <w:r w:rsidR="003775DE" w:rsidRPr="00736517">
          <w:rPr>
            <w:rStyle w:val="Hipervnculo"/>
            <w:rFonts w:ascii="Arial" w:eastAsia="Times New Roman" w:hAnsi="Arial" w:cs="Arial"/>
            <w:sz w:val="36"/>
            <w:szCs w:val="36"/>
            <w:lang w:eastAsia="es-ES"/>
          </w:rPr>
          <w:t>https://www.gadae.com/blog/5-caracteristicas-red-informatica/</w:t>
        </w:r>
      </w:hyperlink>
    </w:p>
    <w:p w:rsidR="003775DE" w:rsidRDefault="003775DE" w:rsidP="009142D3">
      <w:pPr>
        <w:shd w:val="clear" w:color="auto" w:fill="FFFFFF"/>
        <w:spacing w:line="240" w:lineRule="auto"/>
        <w:ind w:left="957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36"/>
          <w:szCs w:val="36"/>
          <w:lang w:eastAsia="es-ES"/>
        </w:rPr>
        <w:lastRenderedPageBreak/>
        <w:drawing>
          <wp:inline distT="0" distB="0" distL="0" distR="0">
            <wp:extent cx="2800350" cy="1628775"/>
            <wp:effectExtent l="19050" t="0" r="0" b="0"/>
            <wp:docPr id="3" name="2 Imagen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2D3" w:rsidRDefault="0094286E" w:rsidP="00DE7565">
      <w:pPr>
        <w:pStyle w:val="Prrafodelista"/>
        <w:numPr>
          <w:ilvl w:val="0"/>
          <w:numId w:val="1"/>
        </w:num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28" type="#_x0000_t132" style="position:absolute;left:0;text-align:left;margin-left:431.7pt;margin-top:7.55pt;width:46.5pt;height:48.75pt;z-index:251660288" fillcolor="#4f81bd [3204]" strokecolor="#f2f2f2 [3041]" strokeweight="3pt">
            <v:shadow on="t" type="perspective" color="#243f60 [1604]" opacity=".5" offset="1pt" offset2="-1pt"/>
          </v:shape>
        </w:pict>
      </w:r>
      <w:r w:rsidR="003775D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Elementos para conectarse a internet </w:t>
      </w:r>
      <w:r w:rsidR="009142D3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En general, necesitaremos </w:t>
      </w:r>
      <w:r w:rsidR="009142D3" w:rsidRPr="00DE7565">
        <w:rPr>
          <w:rFonts w:ascii="Arial" w:hAnsi="Arial" w:cs="Arial"/>
          <w:color w:val="000000" w:themeColor="text1"/>
          <w:sz w:val="36"/>
          <w:szCs w:val="36"/>
        </w:rPr>
        <w:t>un terminal, una conexión, un modem, un proveedor de acceso a Internet y un navegador</w:t>
      </w:r>
      <w:r w:rsidR="009142D3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 El terminal es el elemento que sirve al usuario para recibir y enviar información.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DE7565" w:rsidRDefault="00DE7565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DE7565" w:rsidRPr="00DE7565" w:rsidRDefault="00DE7565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61394" w:rsidRDefault="007C0BD3" w:rsidP="00DE7565">
      <w:pPr>
        <w:pStyle w:val="Prrafodelista"/>
        <w:shd w:val="clear" w:color="auto" w:fill="FFFFFF"/>
        <w:spacing w:line="240" w:lineRule="auto"/>
        <w:ind w:left="1241"/>
      </w:pP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6" type="#_x0000_t12" style="position:absolute;left:0;text-align:left;margin-left:-49.05pt;margin-top:116.25pt;width:70.5pt;height:89.25pt;z-index:251667456" fillcolor="#f79646 [3209]" strokecolor="#f79646 [3209]" strokeweight="10pt">
            <v:stroke linestyle="thinThin"/>
            <v:shadow color="#868686"/>
          </v:shape>
        </w:pic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Acceso a 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</w:rPr>
        <w:t>Internet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o 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</w:rPr>
        <w:t>conexión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a 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</w:rPr>
        <w:t>internet es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el sistema 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</w:rPr>
        <w:t>de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enlace con que el computador, dispositivo móvil o red 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</w:rPr>
        <w:t>de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computadoras cuenta 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</w:rPr>
        <w:t>para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conectarse a 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</w:rPr>
        <w:t>Internet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,​ lo que les permite visualizar las páginas web desde un navegador y acceder a otros servicios que ofrece 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</w:rPr>
        <w:t>Internet</w:t>
      </w:r>
      <w:r w:rsidR="00DE7565" w:rsidRPr="00DE756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, como correo electrónico, mensajería ...</w:t>
      </w:r>
      <w:r w:rsidR="00761394" w:rsidRPr="00761394">
        <w:t xml:space="preserve"> </w:t>
      </w:r>
      <w:r w:rsidR="009F0CB7">
        <w:rPr>
          <w:noProof/>
          <w:lang w:eastAsia="es-ES"/>
        </w:rPr>
        <w:drawing>
          <wp:inline distT="0" distB="0" distL="0" distR="0">
            <wp:extent cx="2857500" cy="1600200"/>
            <wp:effectExtent l="19050" t="0" r="0" b="0"/>
            <wp:docPr id="4" name="3 Imagen" descr="download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2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94" w:rsidRDefault="00761394" w:rsidP="00DE7565">
      <w:pPr>
        <w:pStyle w:val="Prrafodelista"/>
        <w:shd w:val="clear" w:color="auto" w:fill="FFFFFF"/>
        <w:spacing w:line="240" w:lineRule="auto"/>
        <w:ind w:left="1241"/>
      </w:pPr>
    </w:p>
    <w:p w:rsidR="00DE7565" w:rsidRDefault="0094286E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3" type="#_x0000_t73" style="position:absolute;left:0;text-align:left;margin-left:455.7pt;margin-top:93.95pt;width:35.25pt;height:168.75pt;z-index:251664384" fillcolor="#f79646 [3209]" strokecolor="#f79646 [3209]" strokeweight="10pt">
            <v:stroke linestyle="thinThin"/>
            <v:shadow color="#868686"/>
          </v:shape>
        </w:pict>
      </w:r>
      <w:hyperlink r:id="rId16" w:anchor=":~:text=En%20general%2C%20necesitaremos%20un%20terminal,a%20Internet%20y%20un%20navegador.&amp;text=El%20terminal%20es%20el%20elemento,para%20recibir%20y%20enviar%20informaci%C3%B3n" w:history="1">
        <w:r w:rsidR="003775DE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https://www.uv.es/comparte/internet/t_2_1.htm#:~:text=En%20general%2C%20necesitaremos%20un%20terminal,a%20Internet%20y%20un%20navegador.&amp;text=El%20terminal</w:t>
        </w:r>
        <w:r w:rsidR="003775DE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lastRenderedPageBreak/>
          <w:t>%20es%20el%20elemento,para%20recibir%20y%20enviar%20informaci%C3%B3n</w:t>
        </w:r>
      </w:hyperlink>
      <w:r w:rsidR="00761394" w:rsidRPr="00761394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3775DE" w:rsidRDefault="003775DE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DE7565" w:rsidRDefault="00DE7565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DE7565" w:rsidRPr="00761394" w:rsidRDefault="007C0BD3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6"/>
          <w:szCs w:val="36"/>
          <w:lang w:eastAsia="es-ES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7" type="#_x0000_t16" style="position:absolute;left:0;text-align:left;margin-left:-55.05pt;margin-top:3.85pt;width:91.5pt;height:101.25pt;z-index:251668480" fillcolor="white [3201]" strokecolor="#f79646 [3209]" strokeweight="5pt">
            <v:shadow color="#868686"/>
          </v:shape>
        </w:pict>
      </w:r>
      <w:r w:rsidR="00DE7565" w:rsidRPr="00DE7565">
        <w:rPr>
          <w:rFonts w:ascii="Arial" w:hAnsi="Arial" w:cs="Arial"/>
          <w:color w:val="202124"/>
          <w:sz w:val="36"/>
          <w:szCs w:val="36"/>
          <w:shd w:val="clear" w:color="auto" w:fill="FFFFFF"/>
        </w:rPr>
        <w:t>Un módem es un dispositivo que </w:t>
      </w:r>
      <w:r w:rsidR="00DE7565" w:rsidRPr="00DE7565">
        <w:rPr>
          <w:rFonts w:ascii="Arial" w:hAnsi="Arial" w:cs="Arial"/>
          <w:color w:val="040C28"/>
          <w:sz w:val="36"/>
          <w:szCs w:val="36"/>
        </w:rPr>
        <w:t>envía información entre el mundo exterior o red de área extensa (WAN) y tu casa</w:t>
      </w:r>
      <w:r w:rsidR="00DE7565" w:rsidRPr="00DE7565">
        <w:rPr>
          <w:rFonts w:ascii="Arial" w:hAnsi="Arial" w:cs="Arial"/>
          <w:color w:val="202124"/>
          <w:sz w:val="36"/>
          <w:szCs w:val="36"/>
          <w:shd w:val="clear" w:color="auto" w:fill="FFFFFF"/>
        </w:rPr>
        <w:t>. Convierte una conexión entrante (cable coaxial, línea telefónica, línea de fibra óptica o cualquier otra) en una de Ethernet, lo que le permite al router de Wi-Fi conectarse a Internet</w:t>
      </w:r>
      <w:r w:rsidR="00DE7565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761394" w:rsidRPr="007613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61394"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2238375" cy="2047875"/>
            <wp:effectExtent l="19050" t="0" r="9525" b="0"/>
            <wp:docPr id="5" name="Imagen 5" descr="C:\Users\Public\Pictures\Sample Pictures\download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Pictures\Sample Pictures\download (32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</w:rPr>
      </w:pP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794F48">
        <w:rPr>
          <w:rFonts w:ascii="Arial" w:hAnsi="Arial" w:cs="Arial"/>
          <w:color w:val="000000" w:themeColor="text1"/>
          <w:sz w:val="36"/>
          <w:szCs w:val="36"/>
        </w:rPr>
        <w:t>proveedor de servicios de Internet</w:t>
      </w:r>
      <w:r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(ISP) es la empresa que te brinda el acceso a Internet.</w:t>
      </w: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Default="0094286E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hyperlink r:id="rId18" w:anchor=":~:text=Tu%20proveedor%20de%20servicios%20de,brinda%20el%20acceso%20a%20Internet" w:history="1">
        <w:r w:rsidR="00794F48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https://support.google.com/googlenest/answer/6246513?hl=es-419#:~:text=Tu%20proveedor%20de%20servicios%20de,brinda%20el%20acceso%20a%20Internet</w:t>
        </w:r>
      </w:hyperlink>
      <w:r w:rsidR="00794F48"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Un navegador web es un </w:t>
      </w:r>
      <w:r w:rsidRPr="00794F48">
        <w:rPr>
          <w:rFonts w:ascii="Arial" w:hAnsi="Arial" w:cs="Arial"/>
          <w:color w:val="000000" w:themeColor="text1"/>
          <w:sz w:val="36"/>
          <w:szCs w:val="36"/>
        </w:rPr>
        <w:t>programa que permite ver la información que contiene una página web</w:t>
      </w:r>
      <w:r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. El navegador interpreta el código, HTML generalmente, en el que está </w:t>
      </w:r>
      <w:r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lastRenderedPageBreak/>
        <w:t>escrita la página web y lo presenta en pantalla permitiendo al usuario interactuar con su contenido y navegar.</w:t>
      </w:r>
      <w:r w:rsidR="009F0CB7">
        <w:rPr>
          <w:rFonts w:ascii="Arial" w:hAnsi="Arial" w:cs="Arial"/>
          <w:noProof/>
          <w:color w:val="000000" w:themeColor="text1"/>
          <w:sz w:val="36"/>
          <w:szCs w:val="36"/>
          <w:shd w:val="clear" w:color="auto" w:fill="FFFFFF"/>
          <w:lang w:eastAsia="es-ES"/>
        </w:rPr>
        <w:drawing>
          <wp:inline distT="0" distB="0" distL="0" distR="0">
            <wp:extent cx="2219325" cy="2066925"/>
            <wp:effectExtent l="19050" t="0" r="9525" b="0"/>
            <wp:docPr id="7" name="6 Imagen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48" w:rsidRDefault="007C0BD3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9" type="#_x0000_t184" style="position:absolute;left:0;text-align:left;margin-left:-73.05pt;margin-top:-215.45pt;width:60pt;height:207.75pt;z-index:251670528" fillcolor="white [3201]" strokecolor="#9bbb59 [3206]" strokeweight="2.5pt">
            <v:shadow color="#868686"/>
          </v:shape>
        </w:pict>
      </w: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left:0;text-align:left;margin-left:81.45pt;margin-top:-256.35pt;width:7.15pt;height:7.15pt;z-index:251669504"/>
        </w:pict>
      </w:r>
    </w:p>
    <w:p w:rsidR="00794F48" w:rsidRDefault="0094286E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hyperlink r:id="rId20" w:anchor=":~:text=Un%20navegador%20web%20es%20un,con%20su%20contenido%20y%20navegar" w:history="1">
        <w:r w:rsidR="00794F48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https://www.euskadi.eus/navegadores-web/web01-a2wz/es/#:~:text=Un%20navegador%20web%20es%20un,con%20su%20contenido%20y%20navegar</w:t>
        </w:r>
      </w:hyperlink>
      <w:r w:rsidR="00794F48"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Default="0094286E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pict>
          <v:shapetype id="_x0000_t83" coordsize="21600,21600" o:spt="83" adj="5400,8100,2700,9450" path="m@0@0l@3@0@3@2@1@2,10800,0@4@2@5@2@5@0@8@0@8@3@9@3@9@1,21600,10800@9@4@9@5@8@5@8@8@5@8@5@9@4@9,10800,21600@1@9@3@9@3@8@0@8@0@5@2@5@2@4,,10800@2@1@2@3@0@3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rect" textboxrect="@0,@0,@8,@8"/>
            <v:handles>
              <v:h position="topLeft,#0" yrange="@2,@1"/>
              <v:h position="#1,topLeft" xrange="@0,@3"/>
              <v:h position="#3,#2" xrange="@1,10800" yrange="0,@0"/>
            </v:handles>
          </v:shapetype>
          <v:shape id="_x0000_s1030" type="#_x0000_t83" style="position:absolute;left:0;text-align:left;margin-left:431.7pt;margin-top:143.8pt;width:73.5pt;height:153pt;z-index:251662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 w:rsidR="00794F48"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En  informática, se denomina terminal o consola (hardware) a un </w:t>
      </w:r>
      <w:r w:rsidR="00794F48" w:rsidRPr="00794F48">
        <w:rPr>
          <w:rFonts w:ascii="Arial" w:hAnsi="Arial" w:cs="Arial"/>
          <w:color w:val="000000" w:themeColor="text1"/>
          <w:sz w:val="36"/>
          <w:szCs w:val="36"/>
        </w:rPr>
        <w:t>dispositivo electrónico o electromecánico que se utiliza para interactuar con un computador</w:t>
      </w:r>
      <w:r w:rsidR="00794F48"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. El concepto de terminal suele confundirse con el de emulador virtual, que consiste en un </w:t>
      </w:r>
      <w:r w:rsidR="00794F48"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lastRenderedPageBreak/>
        <w:t>programa que emula las especificaciones de un terminal estándar </w:t>
      </w:r>
      <w:r w:rsidR="009F0CB7">
        <w:rPr>
          <w:rFonts w:ascii="Arial" w:hAnsi="Arial" w:cs="Arial"/>
          <w:noProof/>
          <w:color w:val="000000" w:themeColor="text1"/>
          <w:sz w:val="36"/>
          <w:szCs w:val="36"/>
          <w:shd w:val="clear" w:color="auto" w:fill="FFFFFF"/>
          <w:lang w:eastAsia="es-ES"/>
        </w:rPr>
        <w:drawing>
          <wp:inline distT="0" distB="0" distL="0" distR="0">
            <wp:extent cx="2390775" cy="1914525"/>
            <wp:effectExtent l="19050" t="0" r="9525" b="0"/>
            <wp:docPr id="9" name="8 Imagen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48" w:rsidRDefault="007C0BD3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noProof/>
          <w:lang w:eastAsia="es-ES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0" type="#_x0000_t11" style="position:absolute;left:0;text-align:left;margin-left:-52.8pt;margin-top:-160.6pt;width:83.25pt;height:161.25pt;z-index:25167155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hyperlink r:id="rId22" w:anchor=":~:text=En%20inform%C3%A1tica%2C%20se%20denomina%20terminal,ej" w:history="1">
        <w:r w:rsidR="00794F48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https://es.wikipedia.org/wiki/Terminal_(inform%C3%A1tica)#:~:text=En%20inform%C3%A1tica%2C%20se%20denomina%20terminal,ej</w:t>
        </w:r>
      </w:hyperlink>
      <w:r w:rsidR="00794F48" w:rsidRPr="00794F4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Default="00794F48" w:rsidP="00794F4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d)</w:t>
      </w:r>
      <w:r w:rsidRPr="00794F4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</w:p>
    <w:p w:rsidR="00794F48" w:rsidRPr="00794F48" w:rsidRDefault="00794F48" w:rsidP="00F057B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794F4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Gran Biblioteca Mundial. ...</w:t>
      </w:r>
    </w:p>
    <w:p w:rsidR="00794F48" w:rsidRPr="00794F48" w:rsidRDefault="00794F48" w:rsidP="00794F4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794F4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Videojuegos. ...</w:t>
      </w:r>
    </w:p>
    <w:p w:rsidR="00794F48" w:rsidRPr="00794F48" w:rsidRDefault="00794F48" w:rsidP="00794F4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794F4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Permite ver TV, leer prensa, escuchar radio, etc. ...</w:t>
      </w:r>
    </w:p>
    <w:p w:rsidR="00794F48" w:rsidRPr="00F057B2" w:rsidRDefault="00794F48" w:rsidP="00F057B2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794F48" w:rsidRPr="00794F48" w:rsidRDefault="00794F48" w:rsidP="00794F4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794F48" w:rsidRPr="00794F48" w:rsidRDefault="00794F48" w:rsidP="00794F48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94F48" w:rsidRPr="00794F48" w:rsidRDefault="00794F48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794F48">
        <w:rPr>
          <w:rStyle w:val="hgkelc"/>
          <w:rFonts w:ascii="Arial" w:hAnsi="Arial" w:cs="Arial"/>
          <w:color w:val="202124"/>
          <w:sz w:val="36"/>
          <w:szCs w:val="36"/>
          <w:shd w:val="clear" w:color="auto" w:fill="FFFFFF"/>
        </w:rPr>
        <w:t>La Biblioteca Digital Mundial (BDM) creada por la UNESCO y la Biblioteca del Congreso de los Estados Unidos es una </w:t>
      </w:r>
      <w:r w:rsidRPr="00794F48">
        <w:rPr>
          <w:rStyle w:val="hgkelc"/>
          <w:rFonts w:ascii="Arial" w:hAnsi="Arial" w:cs="Arial"/>
          <w:color w:val="040C28"/>
          <w:sz w:val="36"/>
          <w:szCs w:val="36"/>
          <w:shd w:val="clear" w:color="auto" w:fill="FFFFFF"/>
        </w:rPr>
        <w:t>colección digital de los materiales culturales más representativos de todos los países del mundo</w:t>
      </w:r>
      <w:r w:rsidRPr="00794F48">
        <w:rPr>
          <w:rStyle w:val="hgkelc"/>
          <w:rFonts w:ascii="Arial" w:hAnsi="Arial" w:cs="Arial"/>
          <w:color w:val="202124"/>
          <w:sz w:val="36"/>
          <w:szCs w:val="36"/>
          <w:shd w:val="clear" w:color="auto" w:fill="FFFFFF"/>
        </w:rPr>
        <w:t>.</w:t>
      </w:r>
      <w:r w:rsidRPr="00794F48">
        <w:rPr>
          <w:rStyle w:val="kx21rb"/>
          <w:rFonts w:ascii="Arial" w:hAnsi="Arial" w:cs="Arial"/>
          <w:color w:val="70757A"/>
          <w:sz w:val="36"/>
          <w:szCs w:val="36"/>
          <w:shd w:val="clear" w:color="auto" w:fill="FFFFFF"/>
        </w:rPr>
        <w:t>13 jul 2017</w:t>
      </w:r>
      <w:r w:rsidR="009F0CB7">
        <w:rPr>
          <w:rFonts w:ascii="Arial" w:hAnsi="Arial" w:cs="Arial"/>
          <w:noProof/>
          <w:color w:val="000000" w:themeColor="text1"/>
          <w:sz w:val="36"/>
          <w:szCs w:val="36"/>
          <w:shd w:val="clear" w:color="auto" w:fill="FFFFFF"/>
          <w:lang w:eastAsia="es-ES"/>
        </w:rPr>
        <w:drawing>
          <wp:inline distT="0" distB="0" distL="0" distR="0">
            <wp:extent cx="3286125" cy="1390650"/>
            <wp:effectExtent l="19050" t="0" r="9525" b="0"/>
            <wp:docPr id="13" name="12 Imagen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565" w:rsidRDefault="007C0BD3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noProof/>
          <w:lang w:eastAsia="es-ES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1" type="#_x0000_t97" style="position:absolute;left:0;text-align:left;margin-left:-56.55pt;margin-top:-23.6pt;width:88.5pt;height:204pt;z-index:25167257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hyperlink r:id="rId24" w:anchor=":~:text=La%20Biblioteca%20Digital%20Mundial%20(BDM,todos%20los%20pa%C3%ADses%20del%20mundo" w:history="1">
        <w:r w:rsidR="00F057B2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https://www.nebrija.com/medios/nebrijaglobalcampus/2017/07/13/la-biblioteca-digital-mundial-world-digital-library/#:~:text=La%20Biblioteca%20Digital%20Mundial%20(BDM,todos%20los%20pa%C3%ADses%20del%20mundo</w:t>
        </w:r>
      </w:hyperlink>
      <w:r w:rsidR="00F057B2" w:rsidRPr="00F057B2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F057B2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F057B2" w:rsidRDefault="007C0BD3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2" type="#_x0000_t71" style="position:absolute;left:0;text-align:left;margin-left:-56.55pt;margin-top:255.25pt;width:102pt;height:147pt;z-index:251673600" fillcolor="#c0504d [3205]" strokecolor="#f2f2f2 [3041]" strokeweight="3pt">
            <v:shadow on="t" type="perspective" color="#622423 [1605]" opacity=".5" offset="1pt" offset2="-1pt"/>
          </v:shape>
        </w:pict>
      </w:r>
      <w:r w:rsidR="0094286E"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2" type="#_x0000_t103" style="position:absolute;left:0;text-align:left;margin-left:466.2pt;margin-top:50.35pt;width:27pt;height:104.25pt;z-index:251663360"/>
        </w:pict>
      </w:r>
      <w:r w:rsidR="00F057B2" w:rsidRPr="00F057B2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Los videojuegos son </w:t>
      </w:r>
      <w:r w:rsidR="00F057B2" w:rsidRPr="00F057B2">
        <w:rPr>
          <w:rFonts w:ascii="Arial" w:hAnsi="Arial" w:cs="Arial"/>
          <w:color w:val="000000" w:themeColor="text1"/>
          <w:sz w:val="36"/>
          <w:szCs w:val="36"/>
        </w:rPr>
        <w:t>programas de ordenador que conectados a una pantalla o televisión, integran un sistema de vídeo y audio</w:t>
      </w:r>
      <w:r w:rsidR="00F057B2" w:rsidRPr="00F057B2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 A través de ese sistema el usuario puede vivir experiencias disfrutando de actividades que en la realidad no practicaría.</w:t>
      </w:r>
      <w:r w:rsidR="00761394" w:rsidRPr="00761394">
        <w:t xml:space="preserve"> </w:t>
      </w:r>
      <w:r w:rsidR="00761394">
        <w:rPr>
          <w:noProof/>
          <w:lang w:eastAsia="es-ES"/>
        </w:rPr>
        <w:drawing>
          <wp:inline distT="0" distB="0" distL="0" distR="0">
            <wp:extent cx="2019300" cy="2266950"/>
            <wp:effectExtent l="19050" t="0" r="0" b="0"/>
            <wp:docPr id="2" name="Imagen 2" descr="Las 10 mejores portadas de videojuegos de todos los tiemp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10 mejores portadas de videojuegos de todos los tiempos!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B2" w:rsidRDefault="0094286E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hyperlink r:id="rId26" w:anchor=":~:text=Introducci%C3%B3n-,Los%20videojuegos%20son%20programas%20de%20ordenador%20que%20conectados%20a%20una,en%20la%20realidad%20no%20practicar%C3%ADa" w:history="1">
        <w:r w:rsidR="00F057B2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https://www.cun.es/chequeos-salud/infancia/videojuegos-ninos#:~:text=Introducci%C3%B3n-,Los%20videojuegos%20son%20programas%20de%20ordenador%20que%20conectados%20a%20una,en%20la%20realidad%20no%20practicar%C3%ADa</w:t>
        </w:r>
      </w:hyperlink>
      <w:r w:rsidR="00F057B2" w:rsidRPr="00F057B2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F057B2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F057B2" w:rsidRDefault="007C0BD3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49.8pt;margin-top:99.4pt;width:90.75pt;height:178.5pt;z-index:251674624" fillcolor="#c0504d [3205]" strokecolor="#f2f2f2 [3041]" strokeweight="3pt">
            <v:shadow on="t" type="perspective" color="#622423 [1605]" opacity=".5" offset="1pt" offset2="-1pt"/>
            <v:textbox>
              <w:txbxContent>
                <w:p w:rsidR="007C0BD3" w:rsidRDefault="007C0BD3"/>
              </w:txbxContent>
            </v:textbox>
          </v:shape>
        </w:pict>
      </w:r>
      <w:r w:rsidR="00F057B2" w:rsidRPr="00F057B2">
        <w:rPr>
          <w:rFonts w:ascii="Arial" w:hAnsi="Arial" w:cs="Arial"/>
          <w:color w:val="000000" w:themeColor="text1"/>
          <w:sz w:val="36"/>
          <w:szCs w:val="36"/>
        </w:rPr>
        <w:t>un hábito de consumo, una industria y también un lenguaje audiovisual</w:t>
      </w:r>
      <w:r w:rsidR="009F0CB7"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2505075" cy="1819275"/>
            <wp:effectExtent l="19050" t="0" r="9525" b="0"/>
            <wp:docPr id="14" name="13 Imagen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B2" w:rsidRDefault="0094286E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hyperlink r:id="rId28" w:anchor=":~:text=Es%20un%20medio%20de%20comunicaci%C3%B3n,gran%20impacto%20en%20la%20sociedad" w:history="1">
        <w:r w:rsidR="00F057B2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https://www.senalcolombia.tv/general/television-que-significa-tv#:~:text=Es%20un%20medio%20de%20comunicaci%C3%B3n,gran%20impacto%20en%20la%20sociedad</w:t>
        </w:r>
      </w:hyperlink>
      <w:r w:rsidR="00F057B2" w:rsidRPr="00F057B2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F057B2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61394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</w:rPr>
      </w:pPr>
      <w:r w:rsidRPr="00F057B2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Un periódico digital, es un </w:t>
      </w:r>
      <w:r w:rsidRPr="00F057B2">
        <w:rPr>
          <w:rFonts w:ascii="Arial" w:hAnsi="Arial" w:cs="Arial"/>
          <w:color w:val="000000" w:themeColor="text1"/>
          <w:sz w:val="36"/>
          <w:szCs w:val="36"/>
        </w:rPr>
        <w:t xml:space="preserve">espacio de internet que concentra contenidos noticiosos </w:t>
      </w:r>
    </w:p>
    <w:p w:rsidR="00761394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</w:rPr>
      </w:pPr>
      <w:r w:rsidRPr="00F057B2">
        <w:rPr>
          <w:rFonts w:ascii="Arial" w:hAnsi="Arial" w:cs="Arial"/>
          <w:color w:val="000000" w:themeColor="text1"/>
          <w:sz w:val="36"/>
          <w:szCs w:val="36"/>
        </w:rPr>
        <w:t>como pueden ser notas escritas, videos, gráficos o fotografías, en orden cronológico y con determinada estructura y jerarquía</w:t>
      </w:r>
    </w:p>
    <w:p w:rsidR="00F057B2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F057B2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  <w:r w:rsidR="00761394" w:rsidRPr="00761394">
        <w:t xml:space="preserve"> </w:t>
      </w:r>
      <w:hyperlink r:id="rId29" w:anchor=":~:text=Un%20peri%C3%B3dico%20digital%2C%20es%20un,con%20determinada%20estructura%20y%20jerarqu%C3%ADa" w:history="1">
        <w:r w:rsidR="00761394" w:rsidRPr="00736517">
          <w:rPr>
            <w:rStyle w:val="Hipervnculo"/>
            <w:rFonts w:ascii="Arial" w:hAnsi="Arial" w:cs="Arial"/>
            <w:sz w:val="36"/>
            <w:szCs w:val="36"/>
            <w:shd w:val="clear" w:color="auto" w:fill="FFFFFF"/>
          </w:rPr>
          <w:t>https://www.observatoriomx.media/reportes/hacia-una-definicion-actual-de-un-periodico-digital/#:~:text=Un%20peri%C3%B3dico%20digital%2C%20es%20un,con%20determinada%20estructura%20y%20jerarqu%C3%ADa</w:t>
        </w:r>
      </w:hyperlink>
      <w:r w:rsidR="00761394" w:rsidRPr="00761394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:rsidR="00761394" w:rsidRDefault="00761394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61394" w:rsidRDefault="00761394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shd w:val="clear" w:color="auto" w:fill="FFFFFF"/>
          <w:lang w:eastAsia="es-ES"/>
        </w:rPr>
        <w:drawing>
          <wp:inline distT="0" distB="0" distL="0" distR="0">
            <wp:extent cx="3171825" cy="1438275"/>
            <wp:effectExtent l="19050" t="0" r="9525" b="0"/>
            <wp:docPr id="1" name="Imagen 1" descr="D:\Users\Secundaria\Downloads\di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iario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94" w:rsidRPr="00F057B2" w:rsidRDefault="00761394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F057B2" w:rsidRPr="00F057B2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F057B2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F057B2" w:rsidRDefault="00F057B2" w:rsidP="00DE7565">
      <w:pPr>
        <w:pStyle w:val="Prrafodelista"/>
        <w:shd w:val="clear" w:color="auto" w:fill="FFFFFF"/>
        <w:spacing w:line="240" w:lineRule="auto"/>
        <w:ind w:left="1241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761394" w:rsidRDefault="00761394" w:rsidP="00761394">
      <w:pPr>
        <w:shd w:val="clear" w:color="auto" w:fill="FFFFFF"/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36"/>
          <w:szCs w:val="36"/>
          <w:lang w:eastAsia="es-ES"/>
        </w:rPr>
        <w:t>e)</w:t>
      </w:r>
      <w:r w:rsidRPr="00761394">
        <w:rPr>
          <w:rFonts w:ascii="Arial" w:hAnsi="Arial" w:cs="Arial"/>
          <w:b/>
          <w:bCs/>
          <w:color w:val="202124"/>
        </w:rPr>
        <w:t xml:space="preserve"> </w:t>
      </w:r>
      <w:r w:rsidR="00E83AD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Las 5</w:t>
      </w:r>
    </w:p>
    <w:p w:rsidR="00761394" w:rsidRPr="00761394" w:rsidRDefault="007C0BD3" w:rsidP="00761394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202124"/>
          <w:sz w:val="24"/>
          <w:szCs w:val="24"/>
          <w:lang w:eastAsia="es-E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4" type="#_x0000_t62" style="position:absolute;margin-left:422.7pt;margin-top:4pt;width:59.25pt;height:321pt;z-index:251675648" fillcolor="#4bacc6 [3208]" strokecolor="#f2f2f2 [3041]" strokeweight="3pt">
            <v:shadow on="t" type="perspective" color="#205867 [1608]" opacity=".5" offset="1pt" offset2="-1pt"/>
            <v:textbox>
              <w:txbxContent>
                <w:p w:rsidR="007C0BD3" w:rsidRDefault="007C0BD3"/>
              </w:txbxContent>
            </v:textbox>
          </v:shape>
        </w:pict>
      </w:r>
      <w:r w:rsidR="00761394" w:rsidRPr="0076139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 xml:space="preserve"> reglas principales de seguridad en Internet y qué no hacer online</w:t>
      </w:r>
    </w:p>
    <w:p w:rsidR="00761394" w:rsidRPr="00761394" w:rsidRDefault="00761394" w:rsidP="00761394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 w:rsidRPr="00761394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Publica información personal de forma limitada y profesional. ...</w:t>
      </w:r>
      <w:r w:rsidR="002F7F31">
        <w:rPr>
          <w:rFonts w:ascii="Arial" w:eastAsia="Times New Roman" w:hAnsi="Arial" w:cs="Arial"/>
          <w:noProof/>
          <w:color w:val="202124"/>
          <w:sz w:val="36"/>
          <w:szCs w:val="36"/>
          <w:lang w:eastAsia="es-ES"/>
        </w:rPr>
        <w:drawing>
          <wp:inline distT="0" distB="0" distL="0" distR="0">
            <wp:extent cx="3028950" cy="1514475"/>
            <wp:effectExtent l="19050" t="0" r="0" b="0"/>
            <wp:docPr id="15" name="14 Imagen" descr="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94" w:rsidRPr="00761394" w:rsidRDefault="00761394" w:rsidP="00761394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 w:rsidRPr="00761394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Mantén la configuración de privacidad activada. ...</w:t>
      </w:r>
      <w:r w:rsidR="002F7F31">
        <w:rPr>
          <w:rFonts w:ascii="Arial" w:eastAsia="Times New Roman" w:hAnsi="Arial" w:cs="Arial"/>
          <w:noProof/>
          <w:color w:val="202124"/>
          <w:sz w:val="36"/>
          <w:szCs w:val="36"/>
          <w:lang w:eastAsia="es-ES"/>
        </w:rPr>
        <w:drawing>
          <wp:inline distT="0" distB="0" distL="0" distR="0">
            <wp:extent cx="2857500" cy="1600200"/>
            <wp:effectExtent l="19050" t="0" r="0" b="0"/>
            <wp:docPr id="16" name="15 Imagen" descr="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94" w:rsidRPr="00761394" w:rsidRDefault="00761394" w:rsidP="00761394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 w:rsidRPr="00761394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Practica la navegación segura. ...</w:t>
      </w:r>
      <w:r w:rsidR="00E83ADF">
        <w:rPr>
          <w:rFonts w:ascii="Arial" w:eastAsia="Times New Roman" w:hAnsi="Arial" w:cs="Arial"/>
          <w:noProof/>
          <w:color w:val="202124"/>
          <w:sz w:val="36"/>
          <w:szCs w:val="36"/>
          <w:lang w:eastAsia="es-ES"/>
        </w:rPr>
        <w:drawing>
          <wp:inline distT="0" distB="0" distL="0" distR="0">
            <wp:extent cx="2867025" cy="1590675"/>
            <wp:effectExtent l="19050" t="0" r="9525" b="0"/>
            <wp:docPr id="17" name="16 Imagen" descr="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4).jp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94" w:rsidRPr="00761394" w:rsidRDefault="007C0BD3" w:rsidP="00761394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36"/>
          <w:szCs w:val="36"/>
          <w:lang w:eastAsia="es-ES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6" type="#_x0000_t185" style="position:absolute;left:0;text-align:left;margin-left:340.2pt;margin-top:69.4pt;width:140.25pt;height:117.75pt;z-index:251676672" filled="t" fillcolor="#f79646 [3209]" strokecolor="#f2f2f2 [3041]" strokeweight="3pt">
            <v:shadow on="t" type="perspective" color="#974706 [1609]" opacity=".5" offset="1pt" offset2="-1pt"/>
          </v:shape>
        </w:pict>
      </w:r>
      <w:r w:rsidR="00761394" w:rsidRPr="00761394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Asegúrate de que tu conexión a </w:t>
      </w:r>
      <w:r w:rsidR="00761394" w:rsidRPr="00761394">
        <w:rPr>
          <w:rFonts w:ascii="Arial" w:eastAsia="Times New Roman" w:hAnsi="Arial" w:cs="Arial"/>
          <w:b/>
          <w:bCs/>
          <w:color w:val="202124"/>
          <w:sz w:val="36"/>
          <w:szCs w:val="36"/>
          <w:lang w:eastAsia="es-ES"/>
        </w:rPr>
        <w:t>Internet</w:t>
      </w:r>
      <w:r w:rsidR="00761394" w:rsidRPr="00761394">
        <w:rPr>
          <w:rFonts w:ascii="Arial" w:eastAsia="Times New Roman" w:hAnsi="Arial" w:cs="Arial"/>
          <w:color w:val="202124"/>
          <w:sz w:val="36"/>
          <w:szCs w:val="36"/>
          <w:lang w:eastAsia="es-ES"/>
        </w:rPr>
        <w:t xml:space="preserve"> es segura. </w:t>
      </w:r>
      <w:r w:rsidR="00E83ADF">
        <w:rPr>
          <w:rFonts w:ascii="Arial" w:eastAsia="Times New Roman" w:hAnsi="Arial" w:cs="Arial"/>
          <w:noProof/>
          <w:color w:val="202124"/>
          <w:sz w:val="36"/>
          <w:szCs w:val="36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18" name="17 Imagen" descr="download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jp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394" w:rsidRPr="00761394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...</w:t>
      </w:r>
    </w:p>
    <w:p w:rsidR="00761394" w:rsidRPr="00E83ADF" w:rsidRDefault="00761394" w:rsidP="00E83ADF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 w:rsidRPr="00761394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Ten </w:t>
      </w:r>
      <w:r w:rsidRPr="00761394">
        <w:rPr>
          <w:rFonts w:ascii="Arial" w:eastAsia="Times New Roman" w:hAnsi="Arial" w:cs="Arial"/>
          <w:b/>
          <w:bCs/>
          <w:color w:val="202124"/>
          <w:sz w:val="36"/>
          <w:szCs w:val="36"/>
          <w:lang w:eastAsia="es-ES"/>
        </w:rPr>
        <w:t>cuidado</w:t>
      </w:r>
      <w:r w:rsidR="00E83ADF">
        <w:rPr>
          <w:rFonts w:ascii="Arial" w:eastAsia="Times New Roman" w:hAnsi="Arial" w:cs="Arial"/>
          <w:color w:val="202124"/>
          <w:sz w:val="36"/>
          <w:szCs w:val="36"/>
          <w:lang w:eastAsia="es-ES"/>
        </w:rPr>
        <w:t> con lo que descargas. ...</w:t>
      </w:r>
      <w:r w:rsidR="00E83ADF">
        <w:rPr>
          <w:rFonts w:ascii="Arial" w:eastAsia="Times New Roman" w:hAnsi="Arial" w:cs="Arial"/>
          <w:noProof/>
          <w:color w:val="202124"/>
          <w:sz w:val="36"/>
          <w:szCs w:val="36"/>
          <w:lang w:eastAsia="es-ES"/>
        </w:rPr>
        <w:drawing>
          <wp:inline distT="0" distB="0" distL="0" distR="0">
            <wp:extent cx="2838450" cy="1609725"/>
            <wp:effectExtent l="19050" t="0" r="0" b="0"/>
            <wp:docPr id="19" name="18 Imagen" descr="download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6).jp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94" w:rsidRDefault="00761394" w:rsidP="0076139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761394" w:rsidRDefault="0094286E" w:rsidP="0076139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hyperlink r:id="rId36" w:history="1">
        <w:r w:rsidR="00761394" w:rsidRPr="00736517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https://www.kaspersky.es/resource-center/preemptive-safety/top-10-internet-safety-rules-and-what-not-to-do-online</w:t>
        </w:r>
      </w:hyperlink>
    </w:p>
    <w:p w:rsidR="00761394" w:rsidRPr="00761394" w:rsidRDefault="00761394" w:rsidP="0076139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DE7565" w:rsidRPr="00DE7565" w:rsidRDefault="00DE7565" w:rsidP="00DE7565">
      <w:pPr>
        <w:pStyle w:val="Prrafodelista"/>
        <w:shd w:val="clear" w:color="auto" w:fill="FFFFFF"/>
        <w:spacing w:line="240" w:lineRule="auto"/>
        <w:ind w:left="1241"/>
        <w:rPr>
          <w:rFonts w:ascii="Arial" w:eastAsia="Times New Roman" w:hAnsi="Arial" w:cs="Arial"/>
          <w:color w:val="000000" w:themeColor="text1"/>
          <w:sz w:val="36"/>
          <w:szCs w:val="36"/>
          <w:lang w:eastAsia="es-ES"/>
        </w:rPr>
      </w:pPr>
    </w:p>
    <w:p w:rsidR="009142D3" w:rsidRPr="009142D3" w:rsidRDefault="009142D3" w:rsidP="009142D3">
      <w:pPr>
        <w:ind w:left="360"/>
        <w:rPr>
          <w:color w:val="000000" w:themeColor="text1"/>
          <w:sz w:val="36"/>
          <w:szCs w:val="36"/>
        </w:rPr>
      </w:pPr>
    </w:p>
    <w:sectPr w:rsidR="009142D3" w:rsidRPr="009142D3" w:rsidSect="009142D3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710A"/>
    <w:multiLevelType w:val="multilevel"/>
    <w:tmpl w:val="A68CF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0274A60"/>
    <w:multiLevelType w:val="multilevel"/>
    <w:tmpl w:val="116E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F7567"/>
    <w:multiLevelType w:val="multilevel"/>
    <w:tmpl w:val="A802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95927"/>
    <w:multiLevelType w:val="hybridMultilevel"/>
    <w:tmpl w:val="449A1BC4"/>
    <w:lvl w:ilvl="0" w:tplc="B532EF26">
      <w:start w:val="1"/>
      <w:numFmt w:val="lowerLetter"/>
      <w:lvlText w:val="%1)"/>
      <w:lvlJc w:val="left"/>
      <w:pPr>
        <w:ind w:left="1241" w:hanging="390"/>
      </w:pPr>
      <w:rPr>
        <w:rFonts w:asciiTheme="minorHAnsi" w:hAnsiTheme="minorHAnsi" w:cstheme="minorBidi" w:hint="default"/>
        <w:color w:val="auto"/>
        <w:sz w:val="4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142D3"/>
    <w:rsid w:val="002F7F31"/>
    <w:rsid w:val="003775DE"/>
    <w:rsid w:val="00761394"/>
    <w:rsid w:val="00794F48"/>
    <w:rsid w:val="007C0BD3"/>
    <w:rsid w:val="0083041F"/>
    <w:rsid w:val="009142D3"/>
    <w:rsid w:val="0094286E"/>
    <w:rsid w:val="009C70FC"/>
    <w:rsid w:val="009F0CB7"/>
    <w:rsid w:val="00D27AF6"/>
    <w:rsid w:val="00D47535"/>
    <w:rsid w:val="00DE7565"/>
    <w:rsid w:val="00DF09A7"/>
    <w:rsid w:val="00E83ADF"/>
    <w:rsid w:val="00F0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34"/>
        <o:r id="V:Rule4" type="callout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D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142D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2D3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9142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42D3"/>
    <w:rPr>
      <w:color w:val="0000FF" w:themeColor="hyperlink"/>
      <w:u w:val="single"/>
    </w:rPr>
  </w:style>
  <w:style w:type="character" w:customStyle="1" w:styleId="hgkelc">
    <w:name w:val="hgkelc"/>
    <w:basedOn w:val="Fuentedeprrafopredeter"/>
    <w:rsid w:val="00794F48"/>
  </w:style>
  <w:style w:type="character" w:customStyle="1" w:styleId="kx21rb">
    <w:name w:val="kx21rb"/>
    <w:basedOn w:val="Fuentedeprrafopredeter"/>
    <w:rsid w:val="00794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4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adae.com/blog/5-caracteristicas-red-informatica/" TargetMode="External"/><Relationship Id="rId18" Type="http://schemas.openxmlformats.org/officeDocument/2006/relationships/hyperlink" Target="https://support.google.com/googlenest/answer/6246513?hl=es-419" TargetMode="External"/><Relationship Id="rId26" Type="http://schemas.openxmlformats.org/officeDocument/2006/relationships/hyperlink" Target="https://www.cun.es/chequeos-salud/infancia/videojuegos-ninos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34" Type="http://schemas.openxmlformats.org/officeDocument/2006/relationships/image" Target="media/image18.jpeg"/><Relationship Id="rId7" Type="http://schemas.openxmlformats.org/officeDocument/2006/relationships/image" Target="media/image1.jpeg"/><Relationship Id="rId12" Type="http://schemas.openxmlformats.org/officeDocument/2006/relationships/hyperlink" Target="https://www.oas.org/juridico/spanish/cyber/cyb29_computer_int_sp.pdf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image" Target="media/image17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v.es/comparte/internet/t_2_1.htm" TargetMode="External"/><Relationship Id="rId20" Type="http://schemas.openxmlformats.org/officeDocument/2006/relationships/hyperlink" Target="https://www.euskadi.eus/navegadores-web/web01-a2wz/es/" TargetMode="External"/><Relationship Id="rId29" Type="http://schemas.openxmlformats.org/officeDocument/2006/relationships/hyperlink" Target="https://www.observatoriomx.media/reportes/hacia-una-definicion-actual-de-un-periodico-digit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hyperlink" Target="https://www.nebrija.com/medios/nebrijaglobalcampus/2017/07/13/la-biblioteca-digital-mundial-world-digital-library/" TargetMode="External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s://www.senalcolombia.tv/general/television-que-significa-tv" TargetMode="External"/><Relationship Id="rId36" Type="http://schemas.openxmlformats.org/officeDocument/2006/relationships/hyperlink" Target="https://www.kaspersky.es/resource-center/preemptive-safety/top-10-internet-safety-rules-and-what-not-to-do-online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hyperlink" Target="https://es.wikipedia.org/wiki/Terminal_(inform%C3%A1tica)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4.jpeg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1CB56-C5B1-4FF9-80E1-1ABD8472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1062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15</cp:revision>
  <dcterms:created xsi:type="dcterms:W3CDTF">2023-10-03T18:06:00Z</dcterms:created>
  <dcterms:modified xsi:type="dcterms:W3CDTF">2023-10-09T18:56:00Z</dcterms:modified>
</cp:coreProperties>
</file>