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2A0" w:rsidRPr="002942A0" w:rsidRDefault="002942A0" w:rsidP="002942A0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val="es-AR"/>
        </w:rPr>
        <w:t>OLEGIO: SAN JOSÉ</w:t>
      </w:r>
    </w:p>
    <w:p w:rsidR="002942A0" w:rsidRPr="002942A0" w:rsidRDefault="002942A0" w:rsidP="002942A0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 xml:space="preserve">MATERIA: </w:t>
      </w:r>
      <w:r w:rsidRPr="002942A0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s-AR"/>
        </w:rPr>
        <w:t>DERECHO COMERCIAL</w:t>
      </w:r>
    </w:p>
    <w:p w:rsidR="002942A0" w:rsidRPr="002942A0" w:rsidRDefault="002942A0" w:rsidP="002942A0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 xml:space="preserve">CURSO: </w:t>
      </w:r>
      <w:proofErr w:type="gramStart"/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QUINTO  DIVISIÓN</w:t>
      </w:r>
      <w:proofErr w:type="gramEnd"/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: ECONOMÍA</w:t>
      </w:r>
    </w:p>
    <w:p w:rsidR="002942A0" w:rsidRPr="002942A0" w:rsidRDefault="002942A0" w:rsidP="002942A0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Profesora: PATRICIA POBLETE</w:t>
      </w:r>
    </w:p>
    <w:p w:rsidR="002942A0" w:rsidRPr="002942A0" w:rsidRDefault="002942A0" w:rsidP="002942A0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                    </w:t>
      </w:r>
      <w:r w:rsidRPr="002942A0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s-AR"/>
        </w:rPr>
        <w:t xml:space="preserve">“CONCURSOS Y QUIEBRA </w:t>
      </w:r>
      <w:bookmarkStart w:id="0" w:name="_GoBack"/>
      <w:bookmarkEnd w:id="0"/>
    </w:p>
    <w:p w:rsidR="002942A0" w:rsidRPr="002942A0" w:rsidRDefault="002942A0" w:rsidP="002942A0">
      <w:pPr>
        <w:spacing w:after="6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2A0">
        <w:rPr>
          <w:rFonts w:ascii="Calibri" w:eastAsia="Times New Roman" w:hAnsi="Calibri" w:cs="Calibri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671CE935" wp14:editId="4CE934F1">
            <wp:extent cx="5495925" cy="2619375"/>
            <wp:effectExtent l="0" t="0" r="9525" b="9525"/>
            <wp:docPr id="1" name="Imagen 1" descr="Bien dicho, que palabras mas profundas y siertas! | Frases dios, Frases  biblicas de aliento, Palabras de sabidu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en dicho, que palabras mas profundas y siertas! | Frases dios, Frases  biblicas de aliento, Palabras de sabidur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2A0" w:rsidRPr="002942A0" w:rsidRDefault="002942A0" w:rsidP="002942A0">
      <w:pPr>
        <w:spacing w:after="6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es-AR"/>
        </w:rPr>
        <w:t>La Quiebra</w:t>
      </w:r>
    </w:p>
    <w:p w:rsidR="002942A0" w:rsidRPr="002942A0" w:rsidRDefault="002942A0" w:rsidP="002942A0">
      <w:pPr>
        <w:pBdr>
          <w:bottom w:val="single" w:sz="6" w:space="0" w:color="A2A9B1"/>
        </w:pBdr>
        <w:spacing w:after="6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AR"/>
        </w:rPr>
        <w:t>La quiebra o concurso liquidatario, es un proceso por el cual se liquidan todos los bienes del deudor para hacer frente al cumplimiento de sus obligaciones. </w:t>
      </w:r>
    </w:p>
    <w:p w:rsidR="002942A0" w:rsidRPr="002942A0" w:rsidRDefault="002942A0" w:rsidP="002942A0">
      <w:pPr>
        <w:spacing w:before="120"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Una </w:t>
      </w:r>
      <w:r w:rsidRPr="002942A0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AR"/>
        </w:rPr>
        <w:t>quiebra</w:t>
      </w: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  es una situación jurídica en la que una persona (</w:t>
      </w:r>
      <w:hyperlink r:id="rId6" w:history="1">
        <w:r w:rsidRPr="002942A0">
          <w:rPr>
            <w:rFonts w:ascii="Calibri" w:eastAsia="Times New Roman" w:hAnsi="Calibri" w:cs="Calibri"/>
            <w:color w:val="000000"/>
            <w:sz w:val="24"/>
            <w:szCs w:val="24"/>
            <w:u w:val="single"/>
            <w:lang w:val="es-AR"/>
          </w:rPr>
          <w:t>persona física</w:t>
        </w:r>
      </w:hyperlink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), empresa o institución (</w:t>
      </w:r>
      <w:hyperlink r:id="rId7" w:history="1">
        <w:r w:rsidRPr="002942A0">
          <w:rPr>
            <w:rFonts w:ascii="Calibri" w:eastAsia="Times New Roman" w:hAnsi="Calibri" w:cs="Calibri"/>
            <w:color w:val="000000"/>
            <w:sz w:val="24"/>
            <w:szCs w:val="24"/>
            <w:u w:val="single"/>
            <w:lang w:val="es-AR"/>
          </w:rPr>
          <w:t>personas jurídicas</w:t>
        </w:r>
      </w:hyperlink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) no puede hacer frente a los pagos que debe realizar (</w:t>
      </w:r>
      <w:hyperlink r:id="rId8" w:history="1">
        <w:r w:rsidRPr="002942A0">
          <w:rPr>
            <w:rFonts w:ascii="Calibri" w:eastAsia="Times New Roman" w:hAnsi="Calibri" w:cs="Calibri"/>
            <w:color w:val="000000"/>
            <w:sz w:val="24"/>
            <w:szCs w:val="24"/>
            <w:u w:val="single"/>
            <w:lang w:val="es-AR"/>
          </w:rPr>
          <w:t>pasivo exigible</w:t>
        </w:r>
      </w:hyperlink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), porque estos son superiores a sus recursos económicos disponibles (</w:t>
      </w:r>
      <w:hyperlink r:id="rId9" w:history="1">
        <w:r w:rsidRPr="002942A0">
          <w:rPr>
            <w:rFonts w:ascii="Calibri" w:eastAsia="Times New Roman" w:hAnsi="Calibri" w:cs="Calibri"/>
            <w:color w:val="000000"/>
            <w:sz w:val="24"/>
            <w:szCs w:val="24"/>
            <w:u w:val="single"/>
            <w:lang w:val="es-AR"/>
          </w:rPr>
          <w:t>activos</w:t>
        </w:r>
      </w:hyperlink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). A la persona física o jurídica que se encuentra en estado de quiebra se le denomina </w:t>
      </w:r>
      <w:r w:rsidRPr="002942A0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AR"/>
        </w:rPr>
        <w:t>fallido</w:t>
      </w: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 xml:space="preserve">. Cuando el fallido o deudor se encuentra declarado judicialmente en estado de quiebra, se procede a </w:t>
      </w: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lastRenderedPageBreak/>
        <w:t>un </w:t>
      </w:r>
      <w:r w:rsidRPr="002942A0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AR"/>
        </w:rPr>
        <w:t>juicio de quiebras</w:t>
      </w: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 o </w:t>
      </w:r>
      <w:hyperlink r:id="rId10" w:history="1">
        <w:r w:rsidRPr="002942A0">
          <w:rPr>
            <w:rFonts w:ascii="Calibri" w:eastAsia="Times New Roman" w:hAnsi="Calibri" w:cs="Calibri"/>
            <w:color w:val="000000"/>
            <w:sz w:val="24"/>
            <w:szCs w:val="24"/>
            <w:u w:val="single"/>
            <w:lang w:val="es-AR"/>
          </w:rPr>
          <w:t>procedimiento concursal</w:t>
        </w:r>
      </w:hyperlink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, en el cual se examina si el deudor puede atender con su </w:t>
      </w:r>
      <w:hyperlink r:id="rId11" w:history="1">
        <w:r w:rsidRPr="002942A0">
          <w:rPr>
            <w:rFonts w:ascii="Calibri" w:eastAsia="Times New Roman" w:hAnsi="Calibri" w:cs="Calibri"/>
            <w:color w:val="000000"/>
            <w:sz w:val="24"/>
            <w:szCs w:val="24"/>
            <w:u w:val="single"/>
            <w:lang w:val="es-AR"/>
          </w:rPr>
          <w:t>patrimonio</w:t>
        </w:r>
      </w:hyperlink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 a las obligaciones de pago pendientes.</w:t>
      </w:r>
    </w:p>
    <w:p w:rsidR="002942A0" w:rsidRPr="002942A0" w:rsidRDefault="002942A0" w:rsidP="002942A0">
      <w:pPr>
        <w:spacing w:before="120"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es-AR"/>
        </w:rPr>
        <w:t xml:space="preserve">CLASES:  </w:t>
      </w: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la quiebra puede ser directa o indirecta</w:t>
      </w:r>
    </w:p>
    <w:p w:rsidR="002942A0" w:rsidRPr="002942A0" w:rsidRDefault="002942A0" w:rsidP="002942A0">
      <w:pPr>
        <w:numPr>
          <w:ilvl w:val="0"/>
          <w:numId w:val="1"/>
        </w:numPr>
        <w:spacing w:before="120" w:after="0" w:line="48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942A0"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  <w:lang w:val="es-AR"/>
        </w:rPr>
        <w:t>QUIEBRA INDIRECTA</w:t>
      </w: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 xml:space="preserve">: es cuando fracasa el concurso preventivo. </w:t>
      </w:r>
      <w:proofErr w:type="spellStart"/>
      <w:r w:rsidRPr="002942A0">
        <w:rPr>
          <w:rFonts w:ascii="Calibri" w:eastAsia="Times New Roman" w:hAnsi="Calibri" w:cs="Calibri"/>
          <w:color w:val="000000"/>
          <w:sz w:val="24"/>
          <w:szCs w:val="24"/>
        </w:rPr>
        <w:t>Es</w:t>
      </w:r>
      <w:proofErr w:type="spellEnd"/>
      <w:r w:rsidRPr="002942A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2942A0">
        <w:rPr>
          <w:rFonts w:ascii="Calibri" w:eastAsia="Times New Roman" w:hAnsi="Calibri" w:cs="Calibri"/>
          <w:color w:val="000000"/>
          <w:sz w:val="24"/>
          <w:szCs w:val="24"/>
        </w:rPr>
        <w:t>decir</w:t>
      </w:r>
      <w:proofErr w:type="spellEnd"/>
      <w:r w:rsidRPr="002942A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2942A0">
        <w:rPr>
          <w:rFonts w:ascii="Calibri" w:eastAsia="Times New Roman" w:hAnsi="Calibri" w:cs="Calibri"/>
          <w:color w:val="000000"/>
          <w:sz w:val="24"/>
          <w:szCs w:val="24"/>
        </w:rPr>
        <w:t>cuándo</w:t>
      </w:r>
      <w:proofErr w:type="spellEnd"/>
      <w:r w:rsidRPr="002942A0">
        <w:rPr>
          <w:rFonts w:ascii="Calibri" w:eastAsia="Times New Roman" w:hAnsi="Calibri" w:cs="Calibri"/>
          <w:color w:val="000000"/>
          <w:sz w:val="24"/>
          <w:szCs w:val="24"/>
        </w:rPr>
        <w:t>:</w:t>
      </w:r>
    </w:p>
    <w:p w:rsidR="002942A0" w:rsidRPr="002942A0" w:rsidRDefault="002942A0" w:rsidP="002942A0">
      <w:pPr>
        <w:numPr>
          <w:ilvl w:val="0"/>
          <w:numId w:val="2"/>
        </w:numPr>
        <w:spacing w:after="0" w:line="48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el deudor no presenta en termino la propuesta de acuerdo preventivo</w:t>
      </w:r>
    </w:p>
    <w:p w:rsidR="002942A0" w:rsidRPr="002942A0" w:rsidRDefault="002942A0" w:rsidP="002942A0">
      <w:pPr>
        <w:numPr>
          <w:ilvl w:val="0"/>
          <w:numId w:val="2"/>
        </w:numPr>
        <w:spacing w:after="0" w:line="48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si el deudor no obtuvo las conformidades para lograr el acuerdo preventivo.</w:t>
      </w:r>
    </w:p>
    <w:p w:rsidR="002942A0" w:rsidRPr="002942A0" w:rsidRDefault="002942A0" w:rsidP="002942A0">
      <w:pPr>
        <w:numPr>
          <w:ilvl w:val="0"/>
          <w:numId w:val="2"/>
        </w:numPr>
        <w:spacing w:after="0" w:line="48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si el deudor no obtuvo las conformidades de los acreedores privilegiados.</w:t>
      </w:r>
    </w:p>
    <w:p w:rsidR="002942A0" w:rsidRPr="002942A0" w:rsidRDefault="002942A0" w:rsidP="002942A0">
      <w:pPr>
        <w:numPr>
          <w:ilvl w:val="0"/>
          <w:numId w:val="2"/>
        </w:numPr>
        <w:spacing w:after="0" w:line="48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 xml:space="preserve">  Si el juez procede </w:t>
      </w:r>
      <w:proofErr w:type="gramStart"/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a  la</w:t>
      </w:r>
      <w:proofErr w:type="gramEnd"/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 xml:space="preserve"> impugnación al acuerdo.</w:t>
      </w:r>
    </w:p>
    <w:p w:rsidR="002942A0" w:rsidRPr="002942A0" w:rsidRDefault="002942A0" w:rsidP="002942A0">
      <w:pPr>
        <w:numPr>
          <w:ilvl w:val="0"/>
          <w:numId w:val="2"/>
        </w:numPr>
        <w:spacing w:after="0" w:line="48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Si el concursado no paga los honorarios.</w:t>
      </w:r>
    </w:p>
    <w:p w:rsidR="002942A0" w:rsidRPr="002942A0" w:rsidRDefault="002942A0" w:rsidP="002942A0">
      <w:pPr>
        <w:numPr>
          <w:ilvl w:val="0"/>
          <w:numId w:val="2"/>
        </w:numPr>
        <w:spacing w:after="0" w:line="48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Si el juez decreta la nulidad del acuerdo homologado.</w:t>
      </w:r>
    </w:p>
    <w:p w:rsidR="002942A0" w:rsidRPr="002942A0" w:rsidRDefault="002942A0" w:rsidP="002942A0">
      <w:pPr>
        <w:numPr>
          <w:ilvl w:val="0"/>
          <w:numId w:val="2"/>
        </w:numPr>
        <w:spacing w:after="0" w:line="48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 xml:space="preserve">Si el deudor no cumple </w:t>
      </w:r>
      <w:proofErr w:type="gramStart"/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( total</w:t>
      </w:r>
      <w:proofErr w:type="gramEnd"/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 xml:space="preserve"> o parcialmente )el acuerdo preventivo</w:t>
      </w:r>
    </w:p>
    <w:p w:rsidR="002942A0" w:rsidRPr="002942A0" w:rsidRDefault="002942A0" w:rsidP="002942A0">
      <w:pPr>
        <w:spacing w:after="0" w:line="48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s-AR"/>
        </w:rPr>
        <w:t xml:space="preserve">ACREDITADA ALGUNA DE ESTAS SITUACIONES, EL JUEZ DEBERA DICTAR LA </w:t>
      </w:r>
      <w:r w:rsidRPr="002942A0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val="es-AR"/>
        </w:rPr>
        <w:t>SENTENCIA DE QUIEBRA</w:t>
      </w: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.</w:t>
      </w:r>
    </w:p>
    <w:p w:rsidR="002942A0" w:rsidRPr="002942A0" w:rsidRDefault="002942A0" w:rsidP="002942A0">
      <w:pPr>
        <w:numPr>
          <w:ilvl w:val="0"/>
          <w:numId w:val="3"/>
        </w:numPr>
        <w:spacing w:after="120" w:line="48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es-AR"/>
        </w:rPr>
      </w:pPr>
      <w:r w:rsidRPr="002942A0"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  <w:lang w:val="es-AR"/>
        </w:rPr>
        <w:t>QUIEBRA DIRECTA</w:t>
      </w:r>
      <w:r w:rsidRPr="002942A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es-AR"/>
        </w:rPr>
        <w:t xml:space="preserve">: </w:t>
      </w:r>
      <w:r w:rsidRPr="002942A0">
        <w:rPr>
          <w:rFonts w:ascii="Calibri" w:eastAsia="Times New Roman" w:hAnsi="Calibri" w:cs="Calibri"/>
          <w:color w:val="000000"/>
          <w:sz w:val="24"/>
          <w:szCs w:val="24"/>
          <w:u w:val="single"/>
          <w:lang w:val="es-AR"/>
        </w:rPr>
        <w:t xml:space="preserve">cuando la quiebra no es originada por el fracaso del concurso preventivo. puede ser solicitada a pedido del deudor (quiebra directa voluntaria) o de </w:t>
      </w:r>
      <w:proofErr w:type="gramStart"/>
      <w:r w:rsidRPr="002942A0">
        <w:rPr>
          <w:rFonts w:ascii="Calibri" w:eastAsia="Times New Roman" w:hAnsi="Calibri" w:cs="Calibri"/>
          <w:color w:val="000000"/>
          <w:sz w:val="24"/>
          <w:szCs w:val="24"/>
          <w:u w:val="single"/>
          <w:lang w:val="es-AR"/>
        </w:rPr>
        <w:t>una acreedor</w:t>
      </w:r>
      <w:proofErr w:type="gramEnd"/>
      <w:r w:rsidRPr="002942A0">
        <w:rPr>
          <w:rFonts w:ascii="Calibri" w:eastAsia="Times New Roman" w:hAnsi="Calibri" w:cs="Calibri"/>
          <w:color w:val="000000"/>
          <w:sz w:val="24"/>
          <w:szCs w:val="24"/>
          <w:u w:val="single"/>
          <w:lang w:val="es-AR"/>
        </w:rPr>
        <w:t xml:space="preserve"> (quiebra indirecta necesaria). </w:t>
      </w:r>
    </w:p>
    <w:p w:rsidR="002942A0" w:rsidRPr="002942A0" w:rsidRDefault="002942A0" w:rsidP="002942A0">
      <w:pPr>
        <w:pBdr>
          <w:bottom w:val="single" w:sz="6" w:space="0" w:color="A2A9B1"/>
        </w:pBdr>
        <w:spacing w:before="240" w:after="6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42A0">
        <w:rPr>
          <w:rFonts w:ascii="Calibri" w:eastAsia="Times New Roman" w:hAnsi="Calibri" w:cs="Calibri"/>
          <w:color w:val="000000"/>
          <w:sz w:val="24"/>
          <w:szCs w:val="24"/>
          <w:u w:val="single"/>
        </w:rPr>
        <w:t>Características</w:t>
      </w:r>
      <w:proofErr w:type="spellEnd"/>
    </w:p>
    <w:p w:rsidR="002942A0" w:rsidRPr="002942A0" w:rsidRDefault="002942A0" w:rsidP="002942A0">
      <w:pPr>
        <w:numPr>
          <w:ilvl w:val="0"/>
          <w:numId w:val="4"/>
        </w:numPr>
        <w:spacing w:before="280" w:after="24" w:line="480" w:lineRule="auto"/>
        <w:ind w:left="38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Es una situación de insolvencia generalizada, lo que lo diferencia de la mera </w:t>
      </w:r>
      <w:hyperlink r:id="rId12" w:history="1">
        <w:r w:rsidRPr="002942A0">
          <w:rPr>
            <w:rFonts w:ascii="Calibri" w:eastAsia="Times New Roman" w:hAnsi="Calibri" w:cs="Calibri"/>
            <w:color w:val="000000"/>
            <w:sz w:val="24"/>
            <w:szCs w:val="24"/>
            <w:u w:val="single"/>
            <w:lang w:val="es-AR"/>
          </w:rPr>
          <w:t>cesación de pagos</w:t>
        </w:r>
      </w:hyperlink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.</w:t>
      </w:r>
    </w:p>
    <w:p w:rsidR="002942A0" w:rsidRPr="002942A0" w:rsidRDefault="002942A0" w:rsidP="002942A0">
      <w:pPr>
        <w:numPr>
          <w:ilvl w:val="0"/>
          <w:numId w:val="4"/>
        </w:numPr>
        <w:spacing w:after="24" w:line="480" w:lineRule="auto"/>
        <w:ind w:left="38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Es una situación de insolvencia permanente en el tiempo.</w:t>
      </w:r>
    </w:p>
    <w:p w:rsidR="002942A0" w:rsidRPr="002942A0" w:rsidRDefault="002942A0" w:rsidP="002942A0">
      <w:pPr>
        <w:numPr>
          <w:ilvl w:val="0"/>
          <w:numId w:val="4"/>
        </w:numPr>
        <w:spacing w:after="24" w:line="480" w:lineRule="auto"/>
        <w:ind w:left="38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lastRenderedPageBreak/>
        <w:t>Es una situación de insolvencia susceptible de ser apreciada objetivamente a través de hechos indiciados de quiebra.</w:t>
      </w:r>
    </w:p>
    <w:p w:rsidR="002942A0" w:rsidRPr="002942A0" w:rsidRDefault="002942A0" w:rsidP="002942A0">
      <w:pPr>
        <w:numPr>
          <w:ilvl w:val="0"/>
          <w:numId w:val="4"/>
        </w:numPr>
        <w:spacing w:after="24" w:line="480" w:lineRule="auto"/>
        <w:ind w:left="38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Es una situación de insolvencia de tal magnitud que se torna insalvable para el deudor.</w:t>
      </w:r>
    </w:p>
    <w:p w:rsidR="002942A0" w:rsidRPr="002942A0" w:rsidRDefault="002942A0" w:rsidP="002942A0">
      <w:pPr>
        <w:pBdr>
          <w:bottom w:val="single" w:sz="6" w:space="0" w:color="A2A9B1"/>
        </w:pBdr>
        <w:spacing w:before="240" w:after="6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es-AR"/>
        </w:rPr>
        <w:t>EFECTOS DE LA DECLARATORIA DE QUIEBRA</w:t>
      </w:r>
    </w:p>
    <w:p w:rsidR="002942A0" w:rsidRPr="002942A0" w:rsidRDefault="002942A0" w:rsidP="002942A0">
      <w:pPr>
        <w:numPr>
          <w:ilvl w:val="0"/>
          <w:numId w:val="5"/>
        </w:numPr>
        <w:spacing w:before="280" w:after="0" w:line="48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es-AR"/>
        </w:rPr>
        <w:t>EFECTOS SOBRE LA</w:t>
      </w:r>
      <w:r w:rsidRPr="002942A0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AR"/>
        </w:rPr>
        <w:t xml:space="preserve"> </w:t>
      </w:r>
      <w:r w:rsidRPr="002942A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es-AR"/>
        </w:rPr>
        <w:t>PERSONA DEL FALLIDO</w:t>
      </w: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:      </w:t>
      </w:r>
    </w:p>
    <w:p w:rsidR="002942A0" w:rsidRPr="002942A0" w:rsidRDefault="002942A0" w:rsidP="002942A0">
      <w:pPr>
        <w:numPr>
          <w:ilvl w:val="0"/>
          <w:numId w:val="6"/>
        </w:numPr>
        <w:spacing w:after="0" w:line="48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es-AR"/>
        </w:rPr>
        <w:t>INHABILITACION DEL FALLIDO</w:t>
      </w:r>
      <w:r w:rsidRPr="002942A0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AR"/>
        </w:rPr>
        <w:t xml:space="preserve">: </w:t>
      </w: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queda imposibilitado para ejercer el comercio, integrar sociedades y para ser apoderado, administrador gerente, sindico, liquidador o fundador de sociedades, mutuales y fundaciones.  </w:t>
      </w:r>
    </w:p>
    <w:p w:rsidR="002942A0" w:rsidRPr="002942A0" w:rsidRDefault="002942A0" w:rsidP="002942A0">
      <w:pPr>
        <w:numPr>
          <w:ilvl w:val="0"/>
          <w:numId w:val="7"/>
        </w:numPr>
        <w:spacing w:after="0" w:line="480" w:lineRule="auto"/>
        <w:ind w:left="216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AR"/>
        </w:rPr>
        <w:t>Persona Física</w:t>
      </w: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: inhabilitación por un año a partir de la sentencia de quiebra. </w:t>
      </w:r>
    </w:p>
    <w:p w:rsidR="002942A0" w:rsidRPr="002942A0" w:rsidRDefault="002942A0" w:rsidP="002942A0">
      <w:pPr>
        <w:numPr>
          <w:ilvl w:val="0"/>
          <w:numId w:val="7"/>
        </w:numPr>
        <w:spacing w:after="0" w:line="240" w:lineRule="auto"/>
        <w:ind w:left="216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AR"/>
        </w:rPr>
        <w:t>Persona jurídica</w:t>
      </w: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: inhabilitación definitiva a partir de la sentencia de quiebra. </w:t>
      </w:r>
    </w:p>
    <w:p w:rsidR="002942A0" w:rsidRPr="002942A0" w:rsidRDefault="002942A0" w:rsidP="002942A0">
      <w:pPr>
        <w:numPr>
          <w:ilvl w:val="0"/>
          <w:numId w:val="8"/>
        </w:numPr>
        <w:spacing w:after="0" w:line="48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es-AR"/>
        </w:rPr>
        <w:t xml:space="preserve">AUTORIZACION PARA VIAJAR AL EXTERIRIOR: </w:t>
      </w: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en el caso de la persona física no puede ausentarse del país sin autorización judicial. En el caso de la persona jurídica, la prohibición recaerá sobre los administradores de la sociedad.</w:t>
      </w:r>
    </w:p>
    <w:p w:rsidR="002942A0" w:rsidRPr="002942A0" w:rsidRDefault="002942A0" w:rsidP="002942A0">
      <w:pPr>
        <w:numPr>
          <w:ilvl w:val="0"/>
          <w:numId w:val="9"/>
        </w:numPr>
        <w:spacing w:after="0" w:line="48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es-AR"/>
        </w:rPr>
        <w:t>INTERCEPTACION DE LA CORRESPONDENCIA: la</w:t>
      </w: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 xml:space="preserve"> correspondencia es remitida al síndico. Deberá abrirla en presencia del fallido o del juez entregando al interesado la que fuere personal.</w:t>
      </w:r>
    </w:p>
    <w:p w:rsidR="002942A0" w:rsidRPr="002942A0" w:rsidRDefault="002942A0" w:rsidP="002942A0">
      <w:pPr>
        <w:numPr>
          <w:ilvl w:val="0"/>
          <w:numId w:val="10"/>
        </w:numPr>
        <w:spacing w:after="0" w:line="48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es-AR"/>
        </w:rPr>
        <w:t xml:space="preserve">DEBER DE COOPERACION DERECHO A TRABAJAR: </w:t>
      </w: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conserva la facultad de realizar tareas artesanales, profesionales o en relación de dependencia para sustentarse.</w:t>
      </w:r>
    </w:p>
    <w:p w:rsidR="002942A0" w:rsidRPr="002942A0" w:rsidRDefault="002942A0" w:rsidP="002942A0">
      <w:pPr>
        <w:numPr>
          <w:ilvl w:val="0"/>
          <w:numId w:val="11"/>
        </w:numPr>
        <w:spacing w:after="0" w:line="48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es-AR"/>
        </w:rPr>
        <w:lastRenderedPageBreak/>
        <w:t>MUERTE O INCAPACIDAD DEL FALLIDO:</w:t>
      </w: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 xml:space="preserve">  ni la muerte </w:t>
      </w:r>
      <w:proofErr w:type="gramStart"/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( es</w:t>
      </w:r>
      <w:proofErr w:type="gramEnd"/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 xml:space="preserve"> sustituido por sus herederos), ni la incapacidad ( es sustituido por su representante) del fallido afectan el tramite o los efectos del concurso.</w:t>
      </w:r>
    </w:p>
    <w:p w:rsidR="002942A0" w:rsidRPr="002942A0" w:rsidRDefault="002942A0" w:rsidP="002942A0">
      <w:pPr>
        <w:numPr>
          <w:ilvl w:val="0"/>
          <w:numId w:val="12"/>
        </w:numPr>
        <w:spacing w:after="0" w:line="48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es-AR"/>
        </w:rPr>
        <w:t>EFECTOS SOBRE EL PATRIMONIO DEL FALLIDO</w:t>
      </w: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:</w:t>
      </w:r>
    </w:p>
    <w:p w:rsidR="002942A0" w:rsidRPr="002942A0" w:rsidRDefault="002942A0" w:rsidP="002942A0">
      <w:pPr>
        <w:numPr>
          <w:ilvl w:val="0"/>
          <w:numId w:val="13"/>
        </w:numPr>
        <w:spacing w:after="0" w:line="480" w:lineRule="auto"/>
        <w:ind w:left="786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es-AR"/>
        </w:rPr>
        <w:t>DESAPODERAMIENT</w:t>
      </w: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O: no puede ni disponer, ni administrar sus bienes (los existentes a la fecha de la sentencia de quiebra y los que adquiera hasta la rehabilitación).</w:t>
      </w:r>
    </w:p>
    <w:p w:rsidR="002942A0" w:rsidRPr="002942A0" w:rsidRDefault="002942A0" w:rsidP="002942A0">
      <w:pPr>
        <w:numPr>
          <w:ilvl w:val="0"/>
          <w:numId w:val="13"/>
        </w:numPr>
        <w:spacing w:after="0" w:line="480" w:lineRule="auto"/>
        <w:ind w:left="786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  <w:r w:rsidRPr="002942A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INCAUTACION de </w:t>
      </w:r>
      <w:proofErr w:type="spellStart"/>
      <w:r w:rsidRPr="002942A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bienes</w:t>
      </w:r>
      <w:proofErr w:type="spellEnd"/>
      <w:r w:rsidRPr="002942A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 y </w:t>
      </w:r>
      <w:proofErr w:type="spellStart"/>
      <w:r w:rsidRPr="002942A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papeles</w:t>
      </w:r>
      <w:proofErr w:type="spellEnd"/>
    </w:p>
    <w:p w:rsidR="002942A0" w:rsidRPr="002942A0" w:rsidRDefault="002942A0" w:rsidP="002942A0">
      <w:pPr>
        <w:numPr>
          <w:ilvl w:val="0"/>
          <w:numId w:val="13"/>
        </w:numPr>
        <w:spacing w:after="0" w:line="480" w:lineRule="auto"/>
        <w:ind w:left="786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942A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es-AR"/>
        </w:rPr>
        <w:t xml:space="preserve">CONSERVACION, ADMINISTRACION Y DISPOSICION POR EL SINDICO: </w:t>
      </w: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 xml:space="preserve">el síndico deberá encargarse de la conservación, administración y disposición de los mismos. </w:t>
      </w:r>
      <w:r w:rsidRPr="002942A0">
        <w:rPr>
          <w:rFonts w:ascii="Calibri" w:eastAsia="Times New Roman" w:hAnsi="Calibri" w:cs="Calibri"/>
          <w:color w:val="000000"/>
          <w:sz w:val="24"/>
          <w:szCs w:val="24"/>
        </w:rPr>
        <w:t xml:space="preserve">Son </w:t>
      </w:r>
      <w:proofErr w:type="spellStart"/>
      <w:r w:rsidRPr="002942A0">
        <w:rPr>
          <w:rFonts w:ascii="Calibri" w:eastAsia="Times New Roman" w:hAnsi="Calibri" w:cs="Calibri"/>
          <w:color w:val="000000"/>
          <w:sz w:val="24"/>
          <w:szCs w:val="24"/>
        </w:rPr>
        <w:t>facultades</w:t>
      </w:r>
      <w:proofErr w:type="spellEnd"/>
      <w:r w:rsidRPr="002942A0">
        <w:rPr>
          <w:rFonts w:ascii="Calibri" w:eastAsia="Times New Roman" w:hAnsi="Calibri" w:cs="Calibri"/>
          <w:color w:val="000000"/>
          <w:sz w:val="24"/>
          <w:szCs w:val="24"/>
        </w:rPr>
        <w:t xml:space="preserve"> y </w:t>
      </w:r>
      <w:proofErr w:type="spellStart"/>
      <w:r w:rsidRPr="002942A0">
        <w:rPr>
          <w:rFonts w:ascii="Calibri" w:eastAsia="Times New Roman" w:hAnsi="Calibri" w:cs="Calibri"/>
          <w:color w:val="000000"/>
          <w:sz w:val="24"/>
          <w:szCs w:val="24"/>
        </w:rPr>
        <w:t>deberes</w:t>
      </w:r>
      <w:proofErr w:type="spellEnd"/>
      <w:r w:rsidRPr="002942A0">
        <w:rPr>
          <w:rFonts w:ascii="Calibri" w:eastAsia="Times New Roman" w:hAnsi="Calibri" w:cs="Calibri"/>
          <w:color w:val="000000"/>
          <w:sz w:val="24"/>
          <w:szCs w:val="24"/>
        </w:rPr>
        <w:t xml:space="preserve"> del </w:t>
      </w:r>
      <w:proofErr w:type="spellStart"/>
      <w:r w:rsidRPr="002942A0">
        <w:rPr>
          <w:rFonts w:ascii="Calibri" w:eastAsia="Times New Roman" w:hAnsi="Calibri" w:cs="Calibri"/>
          <w:color w:val="000000"/>
          <w:sz w:val="24"/>
          <w:szCs w:val="24"/>
        </w:rPr>
        <w:t>síndico</w:t>
      </w:r>
      <w:proofErr w:type="spellEnd"/>
      <w:r w:rsidRPr="002942A0">
        <w:rPr>
          <w:rFonts w:ascii="Calibri" w:eastAsia="Times New Roman" w:hAnsi="Calibri" w:cs="Calibri"/>
          <w:color w:val="000000"/>
          <w:sz w:val="24"/>
          <w:szCs w:val="24"/>
        </w:rPr>
        <w:t>:</w:t>
      </w:r>
    </w:p>
    <w:p w:rsidR="002942A0" w:rsidRPr="002942A0" w:rsidRDefault="002942A0" w:rsidP="002942A0">
      <w:pPr>
        <w:spacing w:after="0" w:line="48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Cobrar los créditos adeudados, otorgar quitas, pedir la venta de los bienes perecederos, pedir la venta de bienes para obtener fondos, realizar los contratos necesarios para la conservación y administración de los bienes.</w:t>
      </w:r>
    </w:p>
    <w:p w:rsidR="002942A0" w:rsidRPr="002942A0" w:rsidRDefault="002942A0" w:rsidP="002942A0">
      <w:p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Por eso: </w:t>
      </w:r>
    </w:p>
    <w:p w:rsidR="002942A0" w:rsidRPr="002942A0" w:rsidRDefault="002942A0" w:rsidP="002942A0">
      <w:pPr>
        <w:spacing w:after="24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               El fallido queda inhabilitado de administrar sus bienes, dicha administración pasa a un tercero llamado </w:t>
      </w:r>
      <w:hyperlink r:id="rId13" w:history="1">
        <w:r w:rsidRPr="002942A0">
          <w:rPr>
            <w:rFonts w:ascii="Calibri" w:eastAsia="Times New Roman" w:hAnsi="Calibri" w:cs="Calibri"/>
            <w:b/>
            <w:bCs/>
            <w:color w:val="000000"/>
            <w:sz w:val="24"/>
            <w:szCs w:val="24"/>
            <w:u w:val="single"/>
            <w:lang w:val="es-AR"/>
          </w:rPr>
          <w:t>síndico</w:t>
        </w:r>
      </w:hyperlink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 o interventor judicial, hasta su realización, para con el producido satisfacer a los acreedores;</w:t>
      </w:r>
    </w:p>
    <w:p w:rsidR="002942A0" w:rsidRPr="002942A0" w:rsidRDefault="002942A0" w:rsidP="002942A0">
      <w:pPr>
        <w:numPr>
          <w:ilvl w:val="0"/>
          <w:numId w:val="14"/>
        </w:numPr>
        <w:spacing w:before="280" w:after="24" w:line="480" w:lineRule="auto"/>
        <w:ind w:left="38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Se anota la quiebra y se dispone la inhibición de bienes del fallido de los respectivos registros;</w:t>
      </w:r>
    </w:p>
    <w:p w:rsidR="002942A0" w:rsidRPr="002942A0" w:rsidRDefault="002942A0" w:rsidP="002942A0">
      <w:pPr>
        <w:numPr>
          <w:ilvl w:val="0"/>
          <w:numId w:val="14"/>
        </w:numPr>
        <w:spacing w:after="24" w:line="480" w:lineRule="auto"/>
        <w:ind w:left="38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Las acreencias a plazo pendiente se tornan vencidas e inmediatamente exigibles;</w:t>
      </w:r>
    </w:p>
    <w:p w:rsidR="002942A0" w:rsidRPr="002942A0" w:rsidRDefault="002942A0" w:rsidP="002942A0">
      <w:pPr>
        <w:numPr>
          <w:ilvl w:val="0"/>
          <w:numId w:val="14"/>
        </w:numPr>
        <w:spacing w:after="24" w:line="480" w:lineRule="auto"/>
        <w:ind w:left="38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lastRenderedPageBreak/>
        <w:t>Se fijan los derechos de los acreedores, es decir, estos no pueden mejorar su situación con posterioridad a la declaratoria de quiebra;</w:t>
      </w:r>
    </w:p>
    <w:p w:rsidR="002942A0" w:rsidRPr="002942A0" w:rsidRDefault="002942A0" w:rsidP="002942A0">
      <w:pPr>
        <w:numPr>
          <w:ilvl w:val="0"/>
          <w:numId w:val="14"/>
        </w:numPr>
        <w:spacing w:after="24" w:line="480" w:lineRule="auto"/>
        <w:ind w:left="38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Se acumulan todos los juicios pendientes contra el deudor fallido para ante el juez que está conociendo de la quiebra;</w:t>
      </w:r>
    </w:p>
    <w:p w:rsidR="002942A0" w:rsidRPr="002942A0" w:rsidRDefault="002942A0" w:rsidP="002942A0">
      <w:pPr>
        <w:numPr>
          <w:ilvl w:val="0"/>
          <w:numId w:val="14"/>
        </w:numPr>
        <w:spacing w:after="24" w:line="480" w:lineRule="auto"/>
        <w:ind w:left="38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Los acreedores pierden el derecho de ejecutar individualmente al deudor fallido;</w:t>
      </w:r>
    </w:p>
    <w:p w:rsidR="002942A0" w:rsidRPr="002942A0" w:rsidRDefault="002942A0" w:rsidP="002942A0">
      <w:pPr>
        <w:numPr>
          <w:ilvl w:val="0"/>
          <w:numId w:val="14"/>
        </w:numPr>
        <w:spacing w:after="24" w:line="480" w:lineRule="auto"/>
        <w:ind w:left="38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Se le confiere al deudor fallido el </w:t>
      </w:r>
      <w:hyperlink r:id="rId14" w:history="1">
        <w:r w:rsidRPr="002942A0">
          <w:rPr>
            <w:rFonts w:ascii="Calibri" w:eastAsia="Times New Roman" w:hAnsi="Calibri" w:cs="Calibri"/>
            <w:color w:val="000000"/>
            <w:sz w:val="24"/>
            <w:szCs w:val="24"/>
            <w:u w:val="single"/>
            <w:lang w:val="es-AR"/>
          </w:rPr>
          <w:t>derecho de pedir FIADO</w:t>
        </w:r>
      </w:hyperlink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 a la masa de acreedores.</w:t>
      </w:r>
    </w:p>
    <w:p w:rsidR="002942A0" w:rsidRPr="002942A0" w:rsidRDefault="002942A0" w:rsidP="00294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2942A0" w:rsidRPr="002942A0" w:rsidRDefault="002942A0" w:rsidP="002942A0">
      <w:pPr>
        <w:spacing w:after="36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u w:val="single"/>
          <w:lang w:val="es-AR"/>
        </w:rPr>
        <w:t>EL PRESUPUESTO OBJETIVO. EL ESTADO DE CESACION DE PAGOS</w:t>
      </w: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.</w:t>
      </w:r>
    </w:p>
    <w:p w:rsidR="002942A0" w:rsidRPr="002942A0" w:rsidRDefault="002942A0" w:rsidP="002942A0">
      <w:pPr>
        <w:spacing w:after="36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La impotencia patrimonial, técnicamente llamada insolvencia o estado de cesación de pagos, importa un desequilibrio entre los compromisos exigibles y los medios disponibles para enfrentarlos, que se exterioriza por un estado de impotencia patrimonial que impide cumplir regularmente con las obligaciones contraídas, con características de generalidad y permanencia.</w:t>
      </w:r>
    </w:p>
    <w:p w:rsidR="002942A0" w:rsidRPr="002942A0" w:rsidRDefault="002942A0" w:rsidP="002942A0">
      <w:pPr>
        <w:spacing w:after="36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Fuera del ámbito concursal, se suele utilizar la voz "insolvencia" para designar la situación que posee el pasivo en ser superior al activo; ello sin otras precisiones ni distinciones.</w:t>
      </w:r>
    </w:p>
    <w:p w:rsidR="002942A0" w:rsidRPr="002942A0" w:rsidRDefault="002942A0" w:rsidP="002942A0">
      <w:pPr>
        <w:spacing w:after="36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Pueden ser considerados hechos reveladores, entre otros (art.79):</w:t>
      </w:r>
    </w:p>
    <w:p w:rsidR="002942A0" w:rsidRPr="002942A0" w:rsidRDefault="002942A0" w:rsidP="002942A0">
      <w:pPr>
        <w:spacing w:after="36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 1) Reconocimiento judicial o extrajudicial del mismo, efectuado por el deudor. </w:t>
      </w:r>
    </w:p>
    <w:p w:rsidR="002942A0" w:rsidRPr="002942A0" w:rsidRDefault="002942A0" w:rsidP="002942A0">
      <w:pPr>
        <w:spacing w:after="36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2) Mora en el cumplimiento de una obligación. </w:t>
      </w:r>
    </w:p>
    <w:p w:rsidR="002942A0" w:rsidRPr="002942A0" w:rsidRDefault="002942A0" w:rsidP="002942A0">
      <w:pPr>
        <w:spacing w:after="36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lastRenderedPageBreak/>
        <w:t>3) Ocultación o ausencia del deudor o de los administradores de la sociedad, en su caso, sin dejar representante con facultades y medios suficientes para cumplir sus obligaciones. </w:t>
      </w:r>
    </w:p>
    <w:p w:rsidR="002942A0" w:rsidRPr="002942A0" w:rsidRDefault="002942A0" w:rsidP="002942A0">
      <w:pPr>
        <w:spacing w:after="36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4) Clausura de la sede de la administración o del establecimiento donde el deudor desarrolle su actividad. </w:t>
      </w:r>
    </w:p>
    <w:p w:rsidR="002942A0" w:rsidRPr="002942A0" w:rsidRDefault="002942A0" w:rsidP="002942A0">
      <w:pPr>
        <w:spacing w:after="36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5) Venta a precio vil, ocultación o entrega de bienes en pago.</w:t>
      </w:r>
    </w:p>
    <w:p w:rsidR="002942A0" w:rsidRPr="002942A0" w:rsidRDefault="002942A0" w:rsidP="002942A0">
      <w:pPr>
        <w:spacing w:after="36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 6) Revocación judicial de actos realizados en fraude de los acreedores.</w:t>
      </w:r>
    </w:p>
    <w:p w:rsidR="002942A0" w:rsidRPr="002942A0" w:rsidRDefault="002942A0" w:rsidP="002942A0">
      <w:pPr>
        <w:spacing w:after="36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 </w:t>
      </w:r>
      <w:proofErr w:type="gramStart"/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7 )</w:t>
      </w:r>
      <w:proofErr w:type="gramEnd"/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 xml:space="preserve"> Cualquier medio ruinoso o fraudulento empleado para obtener recursos.</w:t>
      </w:r>
    </w:p>
    <w:p w:rsidR="002942A0" w:rsidRPr="002942A0" w:rsidRDefault="002942A0" w:rsidP="002942A0">
      <w:pPr>
        <w:spacing w:after="36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Es evidente que la enunciación efectuada en la ley reviste un mero carácter enunciativo. Este estado de impotencia al que estamos haciendo referencia, sólo puede manifestarse a través de "hechos", razón por la cual es que se habla de "</w:t>
      </w:r>
      <w:r w:rsidRPr="002942A0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AR"/>
        </w:rPr>
        <w:t>hechos reveladores del estado de cesación de pagos"</w:t>
      </w: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 xml:space="preserve">. El texto legal expresa que los hechos referidos "pueden" ser considerados hechos reveladores del estado de cesación de pagos porque todo depende de las circunstancias del caso y de la apreciación que realice el juez, ya que éste debe meritar si los índices objetivos invocados como reveladores del estado de impotencia, responden o no a un </w:t>
      </w:r>
      <w:proofErr w:type="spellStart"/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sistematología</w:t>
      </w:r>
      <w:proofErr w:type="spellEnd"/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 xml:space="preserve"> unívoca de dicho estado.</w:t>
      </w:r>
    </w:p>
    <w:p w:rsidR="002942A0" w:rsidRPr="002942A0" w:rsidRDefault="002942A0" w:rsidP="002942A0">
      <w:pPr>
        <w:spacing w:after="36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 xml:space="preserve">La determinación del estado de cesación de pagos no se encuentra determinada por una mera relación existente entre el activo y el pasivo de un patrimonio, pues el mero desequilibrio entre </w:t>
      </w: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lastRenderedPageBreak/>
        <w:t>ese activo y el pasivo constituye un concepto puramente contable, que puede resultar totalmente irrelevante a los efectos de la quiebra.</w:t>
      </w:r>
    </w:p>
    <w:p w:rsidR="002942A0" w:rsidRPr="002942A0" w:rsidRDefault="002942A0" w:rsidP="002942A0">
      <w:pPr>
        <w:spacing w:after="36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u w:val="single"/>
          <w:lang w:val="es-AR"/>
        </w:rPr>
        <w:t xml:space="preserve">Ello por cuanto es posible que el pasivo sea superior al activo y, no obstante, el deudor no se hallare en cesación de pagos, por contar con medios líquidos o fácilmente realizables, o con la posibilidad de recurrir al crédito para hacer frente al cumplimiento de sus obligaciones exigibles. </w:t>
      </w: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Y viceversa, bien podría suceder que el pasivo fuera inferior al activo y, no obstante, ello, el deudor se hallara en estado de insolvencia, por no contar con medios líquidos o fácilmente realizables. </w:t>
      </w:r>
    </w:p>
    <w:p w:rsidR="002942A0" w:rsidRPr="002942A0" w:rsidRDefault="002942A0" w:rsidP="002942A0">
      <w:pPr>
        <w:spacing w:after="36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es-AR"/>
        </w:rPr>
        <w:t xml:space="preserve">Universalidad </w:t>
      </w: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El juicio concursal es de categoría universal, porque afecta a la totalidad del patrimonio del deudor. Este carácter universal no se limita a los bienes que existan al tiempo de la declaración de quiebra, sino también a los bienes futuros y los que sean restituidos a la masa por medio de las acciones de recomposición patrimonial.</w:t>
      </w:r>
    </w:p>
    <w:p w:rsidR="002942A0" w:rsidRPr="002942A0" w:rsidRDefault="002942A0" w:rsidP="002942A0">
      <w:pPr>
        <w:spacing w:after="36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Es decir que pueden ser declaradas en quiebra las personas físicas, las personas jurídicas de carácter privado y las sociedades en que el estado nacional, provincial o municipal participe, cualquiera sea el porcentaje de su participación.</w:t>
      </w:r>
    </w:p>
    <w:p w:rsidR="002942A0" w:rsidRPr="002942A0" w:rsidRDefault="002942A0" w:rsidP="002942A0">
      <w:pPr>
        <w:spacing w:after="36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es-AR"/>
        </w:rPr>
        <w:t xml:space="preserve">A fin de </w:t>
      </w:r>
      <w:proofErr w:type="gramStart"/>
      <w:r w:rsidRPr="002942A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es-AR"/>
        </w:rPr>
        <w:t>que  puedan</w:t>
      </w:r>
      <w:proofErr w:type="gramEnd"/>
      <w:r w:rsidRPr="002942A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es-AR"/>
        </w:rPr>
        <w:t xml:space="preserve"> sacar dudas, pueden ver este link:  </w:t>
      </w:r>
    </w:p>
    <w:p w:rsidR="002942A0" w:rsidRPr="002942A0" w:rsidRDefault="002C0597" w:rsidP="002942A0">
      <w:pPr>
        <w:spacing w:after="36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hyperlink r:id="rId15" w:history="1">
        <w:r w:rsidR="002942A0" w:rsidRPr="002942A0">
          <w:rPr>
            <w:rFonts w:ascii="Calibri" w:eastAsia="Times New Roman" w:hAnsi="Calibri" w:cs="Calibri"/>
            <w:color w:val="0000FF"/>
            <w:u w:val="single"/>
            <w:lang w:val="es-AR"/>
          </w:rPr>
          <w:t>https://www.youtube.com/watch?v=XGvnU_8411o&amp;lc=UgyGeju2xvHuKiwwr6t4AaABAg</w:t>
        </w:r>
      </w:hyperlink>
    </w:p>
    <w:p w:rsidR="00B54047" w:rsidRPr="002C0597" w:rsidRDefault="00B54047" w:rsidP="002942A0">
      <w:pPr>
        <w:spacing w:after="200" w:line="480" w:lineRule="auto"/>
        <w:rPr>
          <w:rFonts w:ascii="Calibri" w:eastAsia="Times New Roman" w:hAnsi="Calibri" w:cs="Calibri"/>
          <w:b/>
          <w:bCs/>
          <w:color w:val="002060"/>
          <w:sz w:val="24"/>
          <w:szCs w:val="24"/>
          <w:u w:val="single"/>
          <w:lang w:val="es-AR"/>
        </w:rPr>
      </w:pPr>
    </w:p>
    <w:p w:rsidR="002942A0" w:rsidRPr="002942A0" w:rsidRDefault="002942A0" w:rsidP="002942A0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2A0">
        <w:rPr>
          <w:rFonts w:ascii="Calibri" w:eastAsia="Times New Roman" w:hAnsi="Calibri" w:cs="Calibri"/>
          <w:b/>
          <w:bCs/>
          <w:color w:val="002060"/>
          <w:sz w:val="24"/>
          <w:szCs w:val="24"/>
          <w:u w:val="single"/>
        </w:rPr>
        <w:lastRenderedPageBreak/>
        <w:t>ACTIVIDADES</w:t>
      </w:r>
      <w:r w:rsidRPr="002942A0">
        <w:rPr>
          <w:rFonts w:ascii="Calibri" w:eastAsia="Times New Roman" w:hAnsi="Calibri" w:cs="Calibri"/>
          <w:color w:val="002060"/>
          <w:sz w:val="24"/>
          <w:szCs w:val="24"/>
        </w:rPr>
        <w:t>:</w:t>
      </w:r>
      <w:r w:rsidRPr="002942A0">
        <w:rPr>
          <w:rFonts w:ascii="Calibri" w:eastAsia="Times New Roman" w:hAnsi="Calibri" w:cs="Calibri"/>
          <w:color w:val="002060"/>
        </w:rPr>
        <w:t>   </w:t>
      </w:r>
    </w:p>
    <w:p w:rsidR="002942A0" w:rsidRPr="002942A0" w:rsidRDefault="002942A0" w:rsidP="002942A0">
      <w:pPr>
        <w:numPr>
          <w:ilvl w:val="0"/>
          <w:numId w:val="15"/>
        </w:numPr>
        <w:spacing w:after="0" w:line="480" w:lineRule="auto"/>
        <w:jc w:val="both"/>
        <w:textAlignment w:val="baseline"/>
        <w:rPr>
          <w:rFonts w:ascii="Calibri" w:eastAsia="Times New Roman" w:hAnsi="Calibri" w:cs="Calibri"/>
          <w:color w:val="002060"/>
          <w:sz w:val="24"/>
          <w:szCs w:val="24"/>
        </w:rPr>
      </w:pPr>
      <w:r w:rsidRPr="002942A0">
        <w:rPr>
          <w:rFonts w:ascii="Calibri" w:eastAsia="Times New Roman" w:hAnsi="Calibri" w:cs="Calibri"/>
          <w:color w:val="002060"/>
          <w:sz w:val="24"/>
          <w:szCs w:val="24"/>
        </w:rPr>
        <w:t xml:space="preserve">Que </w:t>
      </w:r>
      <w:proofErr w:type="spellStart"/>
      <w:r w:rsidRPr="002942A0">
        <w:rPr>
          <w:rFonts w:ascii="Calibri" w:eastAsia="Times New Roman" w:hAnsi="Calibri" w:cs="Calibri"/>
          <w:color w:val="002060"/>
          <w:sz w:val="24"/>
          <w:szCs w:val="24"/>
        </w:rPr>
        <w:t>es</w:t>
      </w:r>
      <w:proofErr w:type="spellEnd"/>
      <w:r w:rsidRPr="002942A0">
        <w:rPr>
          <w:rFonts w:ascii="Calibri" w:eastAsia="Times New Roman" w:hAnsi="Calibri" w:cs="Calibri"/>
          <w:color w:val="002060"/>
          <w:sz w:val="24"/>
          <w:szCs w:val="24"/>
        </w:rPr>
        <w:t xml:space="preserve"> la </w:t>
      </w:r>
      <w:proofErr w:type="spellStart"/>
      <w:r w:rsidRPr="002942A0">
        <w:rPr>
          <w:rFonts w:ascii="Calibri" w:eastAsia="Times New Roman" w:hAnsi="Calibri" w:cs="Calibri"/>
          <w:color w:val="002060"/>
          <w:sz w:val="24"/>
          <w:szCs w:val="24"/>
        </w:rPr>
        <w:t>quiebra</w:t>
      </w:r>
      <w:proofErr w:type="spellEnd"/>
      <w:r w:rsidRPr="002942A0">
        <w:rPr>
          <w:rFonts w:ascii="Calibri" w:eastAsia="Times New Roman" w:hAnsi="Calibri" w:cs="Calibri"/>
          <w:color w:val="002060"/>
          <w:sz w:val="24"/>
          <w:szCs w:val="24"/>
        </w:rPr>
        <w:t>?</w:t>
      </w:r>
    </w:p>
    <w:p w:rsidR="002942A0" w:rsidRPr="002942A0" w:rsidRDefault="002942A0" w:rsidP="002942A0">
      <w:pPr>
        <w:numPr>
          <w:ilvl w:val="0"/>
          <w:numId w:val="15"/>
        </w:numPr>
        <w:spacing w:after="0" w:line="480" w:lineRule="auto"/>
        <w:jc w:val="both"/>
        <w:textAlignment w:val="baseline"/>
        <w:rPr>
          <w:rFonts w:ascii="Calibri" w:eastAsia="Times New Roman" w:hAnsi="Calibri" w:cs="Calibri"/>
          <w:color w:val="002060"/>
          <w:sz w:val="24"/>
          <w:szCs w:val="24"/>
          <w:lang w:val="es-AR"/>
        </w:rPr>
      </w:pPr>
      <w:proofErr w:type="gramStart"/>
      <w:r w:rsidRPr="002942A0">
        <w:rPr>
          <w:rFonts w:ascii="Calibri" w:eastAsia="Times New Roman" w:hAnsi="Calibri" w:cs="Calibri"/>
          <w:color w:val="002060"/>
          <w:sz w:val="24"/>
          <w:szCs w:val="24"/>
          <w:lang w:val="es-AR"/>
        </w:rPr>
        <w:t>Que clases de quiebran existen?</w:t>
      </w:r>
      <w:proofErr w:type="gramEnd"/>
    </w:p>
    <w:p w:rsidR="002942A0" w:rsidRPr="002942A0" w:rsidRDefault="002942A0" w:rsidP="002942A0">
      <w:pPr>
        <w:numPr>
          <w:ilvl w:val="0"/>
          <w:numId w:val="15"/>
        </w:numPr>
        <w:spacing w:after="0" w:line="480" w:lineRule="auto"/>
        <w:jc w:val="both"/>
        <w:textAlignment w:val="baseline"/>
        <w:rPr>
          <w:rFonts w:ascii="Calibri" w:eastAsia="Times New Roman" w:hAnsi="Calibri" w:cs="Calibri"/>
          <w:color w:val="002060"/>
          <w:sz w:val="24"/>
          <w:szCs w:val="24"/>
          <w:lang w:val="es-AR"/>
        </w:rPr>
      </w:pPr>
      <w:proofErr w:type="gramStart"/>
      <w:r w:rsidRPr="002942A0">
        <w:rPr>
          <w:rFonts w:ascii="Calibri" w:eastAsia="Times New Roman" w:hAnsi="Calibri" w:cs="Calibri"/>
          <w:color w:val="002060"/>
          <w:sz w:val="24"/>
          <w:szCs w:val="24"/>
          <w:lang w:val="es-AR"/>
        </w:rPr>
        <w:t>En qué casos procede la quiebra indirecta?</w:t>
      </w:r>
      <w:proofErr w:type="gramEnd"/>
    </w:p>
    <w:p w:rsidR="002942A0" w:rsidRPr="002942A0" w:rsidRDefault="002942A0" w:rsidP="002942A0">
      <w:pPr>
        <w:numPr>
          <w:ilvl w:val="0"/>
          <w:numId w:val="15"/>
        </w:numPr>
        <w:spacing w:after="0" w:line="480" w:lineRule="auto"/>
        <w:jc w:val="both"/>
        <w:textAlignment w:val="baseline"/>
        <w:rPr>
          <w:rFonts w:ascii="Calibri" w:eastAsia="Times New Roman" w:hAnsi="Calibri" w:cs="Calibri"/>
          <w:color w:val="00206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2060"/>
          <w:sz w:val="24"/>
          <w:szCs w:val="24"/>
          <w:lang w:val="es-AR"/>
        </w:rPr>
        <w:t> </w:t>
      </w:r>
      <w:proofErr w:type="gramStart"/>
      <w:r w:rsidRPr="002942A0">
        <w:rPr>
          <w:rFonts w:ascii="Calibri" w:eastAsia="Times New Roman" w:hAnsi="Calibri" w:cs="Calibri"/>
          <w:color w:val="002060"/>
          <w:sz w:val="24"/>
          <w:szCs w:val="24"/>
          <w:lang w:val="es-AR"/>
        </w:rPr>
        <w:t>Quien puede solicitar la quiebra directa?</w:t>
      </w:r>
      <w:proofErr w:type="gramEnd"/>
    </w:p>
    <w:p w:rsidR="002942A0" w:rsidRPr="002942A0" w:rsidRDefault="002942A0" w:rsidP="002942A0">
      <w:pPr>
        <w:numPr>
          <w:ilvl w:val="0"/>
          <w:numId w:val="15"/>
        </w:numPr>
        <w:spacing w:after="0" w:line="480" w:lineRule="auto"/>
        <w:jc w:val="both"/>
        <w:textAlignment w:val="baseline"/>
        <w:rPr>
          <w:rFonts w:ascii="Calibri" w:eastAsia="Times New Roman" w:hAnsi="Calibri" w:cs="Calibri"/>
          <w:color w:val="002060"/>
          <w:sz w:val="24"/>
          <w:szCs w:val="24"/>
          <w:lang w:val="es-AR"/>
        </w:rPr>
      </w:pPr>
      <w:proofErr w:type="gramStart"/>
      <w:r w:rsidRPr="002942A0">
        <w:rPr>
          <w:rFonts w:ascii="Calibri" w:eastAsia="Times New Roman" w:hAnsi="Calibri" w:cs="Calibri"/>
          <w:color w:val="002060"/>
          <w:sz w:val="24"/>
          <w:szCs w:val="24"/>
          <w:lang w:val="es-AR"/>
        </w:rPr>
        <w:t>Que debe probar el acreedor para solicitar la quiebra del deudor?</w:t>
      </w:r>
      <w:proofErr w:type="gramEnd"/>
    </w:p>
    <w:p w:rsidR="002942A0" w:rsidRPr="002942A0" w:rsidRDefault="002942A0" w:rsidP="002942A0">
      <w:pPr>
        <w:numPr>
          <w:ilvl w:val="0"/>
          <w:numId w:val="15"/>
        </w:numPr>
        <w:spacing w:after="0" w:line="480" w:lineRule="auto"/>
        <w:jc w:val="both"/>
        <w:textAlignment w:val="baseline"/>
        <w:rPr>
          <w:rFonts w:ascii="Calibri" w:eastAsia="Times New Roman" w:hAnsi="Calibri" w:cs="Calibri"/>
          <w:color w:val="002060"/>
          <w:sz w:val="24"/>
          <w:szCs w:val="24"/>
          <w:lang w:val="es-AR"/>
        </w:rPr>
      </w:pPr>
      <w:proofErr w:type="gramStart"/>
      <w:r w:rsidRPr="002942A0">
        <w:rPr>
          <w:rFonts w:ascii="Calibri" w:eastAsia="Times New Roman" w:hAnsi="Calibri" w:cs="Calibri"/>
          <w:color w:val="002060"/>
          <w:sz w:val="24"/>
          <w:szCs w:val="24"/>
          <w:lang w:val="es-AR"/>
        </w:rPr>
        <w:t>Que efectos produce en la persona y en los bienes del fallido la sentencia de quiebra?</w:t>
      </w:r>
      <w:proofErr w:type="gramEnd"/>
    </w:p>
    <w:p w:rsidR="002942A0" w:rsidRPr="002942A0" w:rsidRDefault="002942A0" w:rsidP="002942A0">
      <w:pPr>
        <w:numPr>
          <w:ilvl w:val="0"/>
          <w:numId w:val="15"/>
        </w:numPr>
        <w:spacing w:after="360" w:line="480" w:lineRule="auto"/>
        <w:jc w:val="both"/>
        <w:textAlignment w:val="baseline"/>
        <w:rPr>
          <w:rFonts w:ascii="Calibri" w:eastAsia="Times New Roman" w:hAnsi="Calibri" w:cs="Calibri"/>
          <w:color w:val="00206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2060"/>
          <w:sz w:val="24"/>
          <w:szCs w:val="24"/>
          <w:lang w:val="es-AR"/>
        </w:rPr>
        <w:t xml:space="preserve">Que puede hacer el </w:t>
      </w:r>
      <w:proofErr w:type="gramStart"/>
      <w:r w:rsidRPr="002942A0">
        <w:rPr>
          <w:rFonts w:ascii="Calibri" w:eastAsia="Times New Roman" w:hAnsi="Calibri" w:cs="Calibri"/>
          <w:color w:val="002060"/>
          <w:sz w:val="24"/>
          <w:szCs w:val="24"/>
          <w:lang w:val="es-AR"/>
        </w:rPr>
        <w:t>deudor  frente</w:t>
      </w:r>
      <w:proofErr w:type="gramEnd"/>
      <w:r w:rsidRPr="002942A0">
        <w:rPr>
          <w:rFonts w:ascii="Calibri" w:eastAsia="Times New Roman" w:hAnsi="Calibri" w:cs="Calibri"/>
          <w:color w:val="002060"/>
          <w:sz w:val="24"/>
          <w:szCs w:val="24"/>
          <w:lang w:val="es-AR"/>
        </w:rPr>
        <w:t xml:space="preserve"> a la sentencia de quiebra?</w:t>
      </w:r>
    </w:p>
    <w:p w:rsidR="002064CC" w:rsidRPr="002942A0" w:rsidRDefault="002064CC">
      <w:pPr>
        <w:rPr>
          <w:lang w:val="es-AR"/>
        </w:rPr>
      </w:pPr>
    </w:p>
    <w:sectPr w:rsidR="002064CC" w:rsidRPr="002942A0" w:rsidSect="00D97CCB">
      <w:pgSz w:w="12240" w:h="15840"/>
      <w:pgMar w:top="2041" w:right="1077" w:bottom="1418" w:left="20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52BD"/>
    <w:multiLevelType w:val="multilevel"/>
    <w:tmpl w:val="A310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D1AF7"/>
    <w:multiLevelType w:val="multilevel"/>
    <w:tmpl w:val="6840F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33807"/>
    <w:multiLevelType w:val="multilevel"/>
    <w:tmpl w:val="6254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86507"/>
    <w:multiLevelType w:val="multilevel"/>
    <w:tmpl w:val="24EE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F91A2E"/>
    <w:multiLevelType w:val="multilevel"/>
    <w:tmpl w:val="1FBCB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82DCB"/>
    <w:multiLevelType w:val="multilevel"/>
    <w:tmpl w:val="11EE3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F90F95"/>
    <w:multiLevelType w:val="multilevel"/>
    <w:tmpl w:val="1628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E472AE"/>
    <w:multiLevelType w:val="multilevel"/>
    <w:tmpl w:val="C168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C5239A"/>
    <w:multiLevelType w:val="multilevel"/>
    <w:tmpl w:val="0318FC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E47FA9"/>
    <w:multiLevelType w:val="multilevel"/>
    <w:tmpl w:val="A70A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7052E5"/>
    <w:multiLevelType w:val="multilevel"/>
    <w:tmpl w:val="9EB0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4C4D85"/>
    <w:multiLevelType w:val="multilevel"/>
    <w:tmpl w:val="6956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8"/>
    <w:lvlOverride w:ilvl="0">
      <w:lvl w:ilvl="0">
        <w:numFmt w:val="decimal"/>
        <w:lvlText w:val="%1."/>
        <w:lvlJc w:val="left"/>
      </w:lvl>
    </w:lvlOverride>
  </w:num>
  <w:num w:numId="9">
    <w:abstractNumId w:val="8"/>
    <w:lvlOverride w:ilvl="0">
      <w:lvl w:ilvl="0">
        <w:numFmt w:val="decimal"/>
        <w:lvlText w:val="%1."/>
        <w:lvlJc w:val="left"/>
      </w:lvl>
    </w:lvlOverride>
  </w:num>
  <w:num w:numId="10">
    <w:abstractNumId w:val="8"/>
    <w:lvlOverride w:ilvl="0">
      <w:lvl w:ilvl="0">
        <w:numFmt w:val="decimal"/>
        <w:lvlText w:val="%1."/>
        <w:lvlJc w:val="left"/>
      </w:lvl>
    </w:lvlOverride>
  </w:num>
  <w:num w:numId="11">
    <w:abstractNumId w:val="8"/>
    <w:lvlOverride w:ilvl="0">
      <w:lvl w:ilvl="0">
        <w:numFmt w:val="decimal"/>
        <w:lvlText w:val="%1."/>
        <w:lvlJc w:val="left"/>
      </w:lvl>
    </w:lvlOverride>
  </w:num>
  <w:num w:numId="12">
    <w:abstractNumId w:val="9"/>
  </w:num>
  <w:num w:numId="13">
    <w:abstractNumId w:val="4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A0"/>
    <w:rsid w:val="002064CC"/>
    <w:rsid w:val="002942A0"/>
    <w:rsid w:val="002C0597"/>
    <w:rsid w:val="00B54047"/>
    <w:rsid w:val="00D97CCB"/>
    <w:rsid w:val="00E6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417A3-7339-475D-8716-406DA94F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Pasivo_exigible" TargetMode="External"/><Relationship Id="rId13" Type="http://schemas.openxmlformats.org/officeDocument/2006/relationships/hyperlink" Target="https://es.wikipedia.org/wiki/S%C3%ADndic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Persona_jur%C3%ADdica" TargetMode="External"/><Relationship Id="rId12" Type="http://schemas.openxmlformats.org/officeDocument/2006/relationships/hyperlink" Target="https://es.wikipedia.org/wiki/Cesaci%C3%B3n_de_pago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Persona_f%C3%ADsica" TargetMode="External"/><Relationship Id="rId11" Type="http://schemas.openxmlformats.org/officeDocument/2006/relationships/hyperlink" Target="https://es.wikipedia.org/wiki/Patrimonio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XGvnU_8411o&amp;lc=UgyGeju2xvHuKiwwr6t4AaABAg" TargetMode="External"/><Relationship Id="rId10" Type="http://schemas.openxmlformats.org/officeDocument/2006/relationships/hyperlink" Target="https://es.wikipedia.org/wiki/Procedimiento_concurs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Activo_(contabilidad)" TargetMode="External"/><Relationship Id="rId14" Type="http://schemas.openxmlformats.org/officeDocument/2006/relationships/hyperlink" Target="https://es.wikipedia.org/wiki/Derecho_de_aliment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1406</Words>
  <Characters>8017</Characters>
  <Application>Microsoft Office Word</Application>
  <DocSecurity>0</DocSecurity>
  <Lines>66</Lines>
  <Paragraphs>18</Paragraphs>
  <ScaleCrop>false</ScaleCrop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Operador</cp:lastModifiedBy>
  <cp:revision>4</cp:revision>
  <dcterms:created xsi:type="dcterms:W3CDTF">2021-11-19T14:36:00Z</dcterms:created>
  <dcterms:modified xsi:type="dcterms:W3CDTF">2023-10-24T15:43:00Z</dcterms:modified>
</cp:coreProperties>
</file>