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A3A" w:rsidRPr="00133A3A" w:rsidRDefault="00133A3A" w:rsidP="00133A3A">
      <w:pPr>
        <w:pBdr>
          <w:bottom w:val="single" w:sz="6" w:space="0" w:color="A2A9B1"/>
        </w:pBdr>
        <w:shd w:val="clear" w:color="auto" w:fill="FFFFFF"/>
        <w:spacing w:after="60" w:line="240" w:lineRule="auto"/>
        <w:outlineLvl w:val="0"/>
        <w:rPr>
          <w:rFonts w:ascii="Georgia" w:eastAsia="Times New Roman" w:hAnsi="Georgia" w:cs="Arial"/>
          <w:color w:val="000000"/>
          <w:kern w:val="36"/>
          <w:sz w:val="45"/>
          <w:szCs w:val="45"/>
          <w:lang w:eastAsia="es-AR"/>
        </w:rPr>
      </w:pPr>
      <w:proofErr w:type="spellStart"/>
      <w:r w:rsidRPr="00133A3A">
        <w:rPr>
          <w:rFonts w:ascii="Georgia" w:eastAsia="Times New Roman" w:hAnsi="Georgia" w:cs="Arial"/>
          <w:color w:val="000000"/>
          <w:kern w:val="36"/>
          <w:sz w:val="45"/>
          <w:lang w:eastAsia="es-AR"/>
        </w:rPr>
        <w:t>SanCor</w:t>
      </w:r>
      <w:proofErr w:type="spellEnd"/>
    </w:p>
    <w:p w:rsidR="00133A3A" w:rsidRPr="00133A3A" w:rsidRDefault="00853B6D" w:rsidP="00133A3A">
      <w:pPr>
        <w:shd w:val="clear" w:color="auto" w:fill="FFFFFF"/>
        <w:spacing w:after="0" w:line="240" w:lineRule="auto"/>
        <w:rPr>
          <w:rFonts w:ascii="Arial" w:eastAsia="Times New Roman" w:hAnsi="Arial" w:cs="Arial"/>
          <w:color w:val="202122"/>
          <w:sz w:val="25"/>
          <w:szCs w:val="25"/>
          <w:lang w:eastAsia="es-AR"/>
        </w:rPr>
      </w:pPr>
      <w:hyperlink r:id="rId5" w:anchor="mw-head" w:history="1">
        <w:r w:rsidR="00133A3A" w:rsidRPr="00133A3A">
          <w:rPr>
            <w:rFonts w:ascii="Arial" w:eastAsia="Times New Roman" w:hAnsi="Arial" w:cs="Arial"/>
            <w:color w:val="0645AD"/>
            <w:sz w:val="25"/>
            <w:u w:val="single"/>
            <w:lang w:eastAsia="es-AR"/>
          </w:rPr>
          <w:t xml:space="preserve">Ir a la </w:t>
        </w:r>
        <w:proofErr w:type="spellStart"/>
        <w:r w:rsidR="00133A3A" w:rsidRPr="00133A3A">
          <w:rPr>
            <w:rFonts w:ascii="Arial" w:eastAsia="Times New Roman" w:hAnsi="Arial" w:cs="Arial"/>
            <w:color w:val="0645AD"/>
            <w:sz w:val="25"/>
            <w:u w:val="single"/>
            <w:lang w:eastAsia="es-AR"/>
          </w:rPr>
          <w:t>navegación</w:t>
        </w:r>
      </w:hyperlink>
      <w:hyperlink r:id="rId6" w:anchor="searchInput" w:history="1">
        <w:r w:rsidR="00133A3A" w:rsidRPr="00133A3A">
          <w:rPr>
            <w:rFonts w:ascii="Arial" w:eastAsia="Times New Roman" w:hAnsi="Arial" w:cs="Arial"/>
            <w:color w:val="0645AD"/>
            <w:sz w:val="25"/>
            <w:u w:val="single"/>
            <w:lang w:eastAsia="es-AR"/>
          </w:rPr>
          <w:t>Ir</w:t>
        </w:r>
        <w:proofErr w:type="spellEnd"/>
        <w:r w:rsidR="00133A3A" w:rsidRPr="00133A3A">
          <w:rPr>
            <w:rFonts w:ascii="Arial" w:eastAsia="Times New Roman" w:hAnsi="Arial" w:cs="Arial"/>
            <w:color w:val="0645AD"/>
            <w:sz w:val="25"/>
            <w:u w:val="single"/>
            <w:lang w:eastAsia="es-AR"/>
          </w:rPr>
          <w:t xml:space="preserve"> a la búsqueda</w:t>
        </w:r>
      </w:hyperlink>
    </w:p>
    <w:tbl>
      <w:tblPr>
        <w:tblW w:w="5448" w:type="dxa"/>
        <w:tblCellSpacing w:w="15" w:type="dxa"/>
        <w:tblInd w:w="288"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758"/>
        <w:gridCol w:w="3690"/>
      </w:tblGrid>
      <w:tr w:rsidR="00133A3A" w:rsidRPr="00133A3A" w:rsidTr="00133A3A">
        <w:trPr>
          <w:trHeight w:val="689"/>
          <w:tblCellSpacing w:w="15" w:type="dxa"/>
        </w:trPr>
        <w:tc>
          <w:tcPr>
            <w:tcW w:w="0" w:type="auto"/>
            <w:gridSpan w:val="2"/>
            <w:shd w:val="clear" w:color="auto" w:fill="DDDDDD"/>
            <w:vAlign w:val="center"/>
            <w:hideMark/>
          </w:tcPr>
          <w:p w:rsidR="00133A3A" w:rsidRPr="00133A3A" w:rsidRDefault="00133A3A" w:rsidP="00133A3A">
            <w:pPr>
              <w:spacing w:before="120" w:after="168" w:line="288" w:lineRule="atLeast"/>
              <w:jc w:val="center"/>
              <w:rPr>
                <w:rFonts w:ascii="Times New Roman" w:eastAsia="Times New Roman" w:hAnsi="Times New Roman" w:cs="Times New Roman"/>
                <w:b/>
                <w:bCs/>
                <w:color w:val="000000"/>
                <w:sz w:val="27"/>
                <w:szCs w:val="27"/>
                <w:lang w:eastAsia="es-AR"/>
              </w:rPr>
            </w:pPr>
            <w:proofErr w:type="spellStart"/>
            <w:r w:rsidRPr="00133A3A">
              <w:rPr>
                <w:rFonts w:ascii="Times New Roman" w:eastAsia="Times New Roman" w:hAnsi="Times New Roman" w:cs="Times New Roman"/>
                <w:b/>
                <w:bCs/>
                <w:color w:val="000000"/>
                <w:sz w:val="27"/>
                <w:szCs w:val="27"/>
                <w:lang w:eastAsia="es-AR"/>
              </w:rPr>
              <w:t>SanCor</w:t>
            </w:r>
            <w:proofErr w:type="spellEnd"/>
          </w:p>
        </w:tc>
      </w:tr>
      <w:tr w:rsidR="00133A3A" w:rsidRPr="00133A3A" w:rsidTr="00133A3A">
        <w:trPr>
          <w:tblCellSpacing w:w="15" w:type="dxa"/>
        </w:trPr>
        <w:tc>
          <w:tcPr>
            <w:tcW w:w="0" w:type="auto"/>
            <w:gridSpan w:val="2"/>
            <w:shd w:val="clear" w:color="auto" w:fill="F9F9F9"/>
            <w:hideMark/>
          </w:tcPr>
          <w:p w:rsidR="00133A3A" w:rsidRPr="00133A3A" w:rsidRDefault="00CA5F16" w:rsidP="00133A3A">
            <w:pPr>
              <w:spacing w:after="0" w:line="336" w:lineRule="atLeast"/>
              <w:jc w:val="center"/>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645AD"/>
                <w:sz w:val="18"/>
                <w:szCs w:val="18"/>
                <w:lang w:eastAsia="es-AR"/>
              </w:rPr>
              <mc:AlternateContent>
                <mc:Choice Requires="wps">
                  <w:drawing>
                    <wp:inline distT="0" distB="0" distL="0" distR="0">
                      <wp:extent cx="2334895" cy="1664335"/>
                      <wp:effectExtent l="0" t="0" r="0" b="0"/>
                      <wp:docPr id="11" n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4895" cy="166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491E8" id=" 1" o:spid="_x0000_s1026" style="width:183.85pt;height:131.0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" filled="f" stroked="f">
                      <v:path arrowok="t"/>
                      <w10:anchorlock/>
                    </v:rect>
                  </w:pict>
                </mc:Fallback>
              </mc:AlternateContent>
            </w:r>
          </w:p>
        </w:tc>
      </w:tr>
      <w:tr w:rsidR="00133A3A" w:rsidRPr="00133A3A" w:rsidTr="00133A3A">
        <w:trPr>
          <w:tblCellSpacing w:w="15" w:type="dxa"/>
        </w:trPr>
        <w:tc>
          <w:tcPr>
            <w:tcW w:w="0" w:type="auto"/>
            <w:gridSpan w:val="2"/>
            <w:shd w:val="clear" w:color="auto" w:fill="F9F9F9"/>
            <w:hideMark/>
          </w:tcPr>
          <w:p w:rsidR="00133A3A" w:rsidRPr="00133A3A" w:rsidRDefault="00CA5F16" w:rsidP="00133A3A">
            <w:pPr>
              <w:spacing w:after="0" w:line="336" w:lineRule="atLeast"/>
              <w:jc w:val="center"/>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645AD"/>
                <w:sz w:val="18"/>
                <w:szCs w:val="18"/>
                <w:lang w:eastAsia="es-AR"/>
              </w:rPr>
              <mc:AlternateContent>
                <mc:Choice Requires="wps">
                  <w:drawing>
                    <wp:inline distT="0" distB="0" distL="0" distR="0">
                      <wp:extent cx="2334895" cy="1868170"/>
                      <wp:effectExtent l="0" t="0" r="0" b="0"/>
                      <wp:docPr id="9"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4895" cy="186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F1C2CB" id=" 2" o:spid="_x0000_s1026" style="width:183.85pt;height:147.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" filled="f" stroked="f">
                      <v:path arrowok="t"/>
                      <w10:anchorlock/>
                    </v:rect>
                  </w:pict>
                </mc:Fallback>
              </mc:AlternateContent>
            </w:r>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7" w:tooltip="Tipos de entidad empresarial" w:history="1">
              <w:r w:rsidR="00133A3A" w:rsidRPr="00133A3A">
                <w:rPr>
                  <w:rFonts w:ascii="Times New Roman" w:eastAsia="Times New Roman" w:hAnsi="Times New Roman" w:cs="Times New Roman"/>
                  <w:b/>
                  <w:bCs/>
                  <w:color w:val="0645AD"/>
                  <w:sz w:val="18"/>
                  <w:u w:val="single"/>
                  <w:lang w:eastAsia="es-AR"/>
                </w:rPr>
                <w:t>Tipo</w:t>
              </w:r>
            </w:hyperlink>
          </w:p>
        </w:tc>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color w:val="000000"/>
                <w:sz w:val="18"/>
                <w:szCs w:val="18"/>
                <w:lang w:eastAsia="es-AR"/>
              </w:rPr>
            </w:pPr>
            <w:hyperlink r:id="rId8" w:tooltip="Cooperativa" w:history="1">
              <w:r w:rsidR="00133A3A" w:rsidRPr="00133A3A">
                <w:rPr>
                  <w:rFonts w:ascii="Times New Roman" w:eastAsia="Times New Roman" w:hAnsi="Times New Roman" w:cs="Times New Roman"/>
                  <w:color w:val="0645AD"/>
                  <w:sz w:val="18"/>
                  <w:u w:val="single"/>
                  <w:lang w:eastAsia="es-AR"/>
                </w:rPr>
                <w:t>Cooperativa</w:t>
              </w:r>
            </w:hyperlink>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9" w:tooltip="Industria" w:history="1">
              <w:r w:rsidR="00133A3A" w:rsidRPr="00133A3A">
                <w:rPr>
                  <w:rFonts w:ascii="Times New Roman" w:eastAsia="Times New Roman" w:hAnsi="Times New Roman" w:cs="Times New Roman"/>
                  <w:b/>
                  <w:bCs/>
                  <w:color w:val="0645AD"/>
                  <w:sz w:val="18"/>
                  <w:u w:val="single"/>
                  <w:lang w:eastAsia="es-AR"/>
                </w:rPr>
                <w:t>Industria</w:t>
              </w:r>
            </w:hyperlink>
          </w:p>
        </w:tc>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color w:val="000000"/>
                <w:sz w:val="18"/>
                <w:szCs w:val="18"/>
                <w:lang w:eastAsia="es-AR"/>
              </w:rPr>
            </w:pPr>
            <w:hyperlink r:id="rId10" w:tooltip="Alimentación" w:history="1">
              <w:r w:rsidR="00133A3A" w:rsidRPr="00133A3A">
                <w:rPr>
                  <w:rFonts w:ascii="Times New Roman" w:eastAsia="Times New Roman" w:hAnsi="Times New Roman" w:cs="Times New Roman"/>
                  <w:color w:val="0645AD"/>
                  <w:sz w:val="18"/>
                  <w:u w:val="single"/>
                  <w:lang w:eastAsia="es-AR"/>
                </w:rPr>
                <w:t>Alimentación</w:t>
              </w:r>
            </w:hyperlink>
          </w:p>
        </w:tc>
      </w:tr>
      <w:tr w:rsidR="00133A3A" w:rsidRPr="00133A3A" w:rsidTr="00133A3A">
        <w:trPr>
          <w:tblCellSpacing w:w="15" w:type="dxa"/>
        </w:trPr>
        <w:tc>
          <w:tcPr>
            <w:tcW w:w="0" w:type="auto"/>
            <w:shd w:val="clear" w:color="auto" w:fill="F9F9F9"/>
            <w:hideMark/>
          </w:tcPr>
          <w:p w:rsidR="00133A3A" w:rsidRPr="00133A3A" w:rsidRDefault="00133A3A" w:rsidP="00133A3A">
            <w:pPr>
              <w:spacing w:after="0" w:line="336" w:lineRule="atLeast"/>
              <w:rPr>
                <w:rFonts w:ascii="Times New Roman" w:eastAsia="Times New Roman" w:hAnsi="Times New Roman" w:cs="Times New Roman"/>
                <w:b/>
                <w:bCs/>
                <w:color w:val="000000"/>
                <w:sz w:val="18"/>
                <w:szCs w:val="18"/>
                <w:lang w:eastAsia="es-AR"/>
              </w:rPr>
            </w:pPr>
            <w:r w:rsidRPr="00133A3A">
              <w:rPr>
                <w:rFonts w:ascii="Times New Roman" w:eastAsia="Times New Roman" w:hAnsi="Times New Roman" w:cs="Times New Roman"/>
                <w:b/>
                <w:bCs/>
                <w:color w:val="000000"/>
                <w:sz w:val="18"/>
                <w:szCs w:val="18"/>
                <w:lang w:eastAsia="es-AR"/>
              </w:rPr>
              <w:t>Fundación</w:t>
            </w:r>
          </w:p>
        </w:tc>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color w:val="000000"/>
                <w:sz w:val="18"/>
                <w:szCs w:val="18"/>
                <w:lang w:eastAsia="es-AR"/>
              </w:rPr>
            </w:pPr>
            <w:hyperlink r:id="rId11" w:tooltip="1938" w:history="1">
              <w:r w:rsidR="00133A3A" w:rsidRPr="00133A3A">
                <w:rPr>
                  <w:rFonts w:ascii="Times New Roman" w:eastAsia="Times New Roman" w:hAnsi="Times New Roman" w:cs="Times New Roman"/>
                  <w:color w:val="0645AD"/>
                  <w:sz w:val="18"/>
                  <w:u w:val="single"/>
                  <w:lang w:eastAsia="es-AR"/>
                </w:rPr>
                <w:t>1938</w:t>
              </w:r>
            </w:hyperlink>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12" w:tooltip="Sede central" w:history="1">
              <w:r w:rsidR="00133A3A" w:rsidRPr="00133A3A">
                <w:rPr>
                  <w:rFonts w:ascii="Times New Roman" w:eastAsia="Times New Roman" w:hAnsi="Times New Roman" w:cs="Times New Roman"/>
                  <w:b/>
                  <w:bCs/>
                  <w:color w:val="0645AD"/>
                  <w:sz w:val="18"/>
                  <w:u w:val="single"/>
                  <w:lang w:eastAsia="es-AR"/>
                </w:rPr>
                <w:t>Sede central</w:t>
              </w:r>
            </w:hyperlink>
          </w:p>
        </w:tc>
        <w:tc>
          <w:tcPr>
            <w:tcW w:w="0" w:type="auto"/>
            <w:shd w:val="clear" w:color="auto" w:fill="F9F9F9"/>
            <w:hideMark/>
          </w:tcPr>
          <w:p w:rsidR="00133A3A" w:rsidRPr="00133A3A" w:rsidRDefault="00CA5F16" w:rsidP="00133A3A">
            <w:pPr>
              <w:spacing w:after="0" w:line="336" w:lineRule="atLeast"/>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645AD"/>
                <w:sz w:val="18"/>
                <w:szCs w:val="18"/>
                <w:lang w:eastAsia="es-AR"/>
              </w:rPr>
              <mc:AlternateContent>
                <mc:Choice Requires="wps">
                  <w:drawing>
                    <wp:inline distT="0" distB="0" distL="0" distR="0">
                      <wp:extent cx="186055" cy="125095"/>
                      <wp:effectExtent l="0" t="0" r="0" b="0"/>
                      <wp:docPr id="8" name=" 3" descr="Bandera de Argent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5B9BC" id=" 3" o:spid="_x0000_s1026" alt="Bandera de Argentina" style="width:14.6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" filled="f" stroked="f">
                      <v:path arrowok="t"/>
                      <w10:anchorlock/>
                    </v:rect>
                  </w:pict>
                </mc:Fallback>
              </mc:AlternateContent>
            </w:r>
            <w:r w:rsidR="00133A3A" w:rsidRPr="00133A3A">
              <w:rPr>
                <w:rFonts w:ascii="Times New Roman" w:eastAsia="Times New Roman" w:hAnsi="Times New Roman" w:cs="Times New Roman"/>
                <w:color w:val="000000"/>
                <w:sz w:val="18"/>
                <w:szCs w:val="18"/>
                <w:lang w:eastAsia="es-AR"/>
              </w:rPr>
              <w:t> </w:t>
            </w:r>
            <w:proofErr w:type="spellStart"/>
            <w:r w:rsidR="00133A3A" w:rsidRPr="00133A3A">
              <w:rPr>
                <w:rFonts w:ascii="Times New Roman" w:eastAsia="Times New Roman" w:hAnsi="Times New Roman" w:cs="Times New Roman"/>
                <w:color w:val="000000"/>
                <w:sz w:val="18"/>
                <w:szCs w:val="18"/>
                <w:lang w:eastAsia="es-AR"/>
              </w:rPr>
              <w:fldChar w:fldCharType="begin"/>
            </w:r>
            <w:r w:rsidR="00133A3A" w:rsidRPr="00133A3A">
              <w:rPr>
                <w:rFonts w:ascii="Times New Roman" w:eastAsia="Times New Roman" w:hAnsi="Times New Roman" w:cs="Times New Roman"/>
                <w:color w:val="000000"/>
                <w:sz w:val="18"/>
                <w:szCs w:val="18"/>
                <w:lang w:eastAsia="es-AR"/>
              </w:rPr>
              <w:instrText xml:space="preserve"> HYPERLINK "https://es.wikipedia.org/wiki/Sunchales" \o "Sunchales" </w:instrText>
            </w:r>
            <w:r w:rsidR="00133A3A" w:rsidRPr="00133A3A">
              <w:rPr>
                <w:rFonts w:ascii="Times New Roman" w:eastAsia="Times New Roman" w:hAnsi="Times New Roman" w:cs="Times New Roman"/>
                <w:color w:val="000000"/>
                <w:sz w:val="18"/>
                <w:szCs w:val="18"/>
                <w:lang w:eastAsia="es-AR"/>
              </w:rPr>
            </w:r>
            <w:r w:rsidR="00133A3A" w:rsidRPr="00133A3A">
              <w:rPr>
                <w:rFonts w:ascii="Times New Roman" w:eastAsia="Times New Roman" w:hAnsi="Times New Roman" w:cs="Times New Roman"/>
                <w:color w:val="000000"/>
                <w:sz w:val="18"/>
                <w:szCs w:val="18"/>
                <w:lang w:eastAsia="es-AR"/>
              </w:rPr>
              <w:fldChar w:fldCharType="separate"/>
            </w:r>
            <w:r w:rsidR="00133A3A" w:rsidRPr="00133A3A">
              <w:rPr>
                <w:rFonts w:ascii="Times New Roman" w:eastAsia="Times New Roman" w:hAnsi="Times New Roman" w:cs="Times New Roman"/>
                <w:color w:val="0645AD"/>
                <w:sz w:val="18"/>
                <w:u w:val="single"/>
                <w:lang w:eastAsia="es-AR"/>
              </w:rPr>
              <w:t>Sunchales</w:t>
            </w:r>
            <w:proofErr w:type="spellEnd"/>
            <w:r w:rsidR="00133A3A" w:rsidRPr="00133A3A">
              <w:rPr>
                <w:rFonts w:ascii="Times New Roman" w:eastAsia="Times New Roman" w:hAnsi="Times New Roman" w:cs="Times New Roman"/>
                <w:color w:val="000000"/>
                <w:sz w:val="18"/>
                <w:szCs w:val="18"/>
                <w:lang w:eastAsia="es-AR"/>
              </w:rPr>
              <w:fldChar w:fldCharType="end"/>
            </w:r>
            <w:r w:rsidR="00133A3A" w:rsidRPr="00133A3A">
              <w:rPr>
                <w:rFonts w:ascii="Times New Roman" w:eastAsia="Times New Roman" w:hAnsi="Times New Roman" w:cs="Times New Roman"/>
                <w:color w:val="000000"/>
                <w:sz w:val="18"/>
                <w:szCs w:val="18"/>
                <w:lang w:eastAsia="es-AR"/>
              </w:rPr>
              <w:t>, </w:t>
            </w:r>
            <w:hyperlink r:id="rId13" w:tooltip="Argentina" w:history="1">
              <w:r w:rsidR="00133A3A" w:rsidRPr="00133A3A">
                <w:rPr>
                  <w:rFonts w:ascii="Times New Roman" w:eastAsia="Times New Roman" w:hAnsi="Times New Roman" w:cs="Times New Roman"/>
                  <w:color w:val="0645AD"/>
                  <w:sz w:val="18"/>
                  <w:u w:val="single"/>
                  <w:lang w:eastAsia="es-AR"/>
                </w:rPr>
                <w:t>Argentina</w:t>
              </w:r>
            </w:hyperlink>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14" w:tooltip="Bien económico" w:history="1">
              <w:r w:rsidR="00133A3A" w:rsidRPr="00133A3A">
                <w:rPr>
                  <w:rFonts w:ascii="Times New Roman" w:eastAsia="Times New Roman" w:hAnsi="Times New Roman" w:cs="Times New Roman"/>
                  <w:b/>
                  <w:bCs/>
                  <w:color w:val="0645AD"/>
                  <w:sz w:val="18"/>
                  <w:u w:val="single"/>
                  <w:lang w:eastAsia="es-AR"/>
                </w:rPr>
                <w:t>Productos</w:t>
              </w:r>
            </w:hyperlink>
          </w:p>
        </w:tc>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color w:val="000000"/>
                <w:sz w:val="18"/>
                <w:szCs w:val="18"/>
                <w:lang w:eastAsia="es-AR"/>
              </w:rPr>
            </w:pPr>
            <w:hyperlink r:id="rId15" w:tooltip="Lácteo" w:history="1">
              <w:r w:rsidR="00133A3A" w:rsidRPr="00133A3A">
                <w:rPr>
                  <w:rFonts w:ascii="Times New Roman" w:eastAsia="Times New Roman" w:hAnsi="Times New Roman" w:cs="Times New Roman"/>
                  <w:color w:val="0645AD"/>
                  <w:sz w:val="18"/>
                  <w:u w:val="single"/>
                  <w:lang w:eastAsia="es-AR"/>
                </w:rPr>
                <w:t>Lácteos</w:t>
              </w:r>
            </w:hyperlink>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16" w:tooltip="Ingreso" w:history="1">
              <w:r w:rsidR="00133A3A" w:rsidRPr="00133A3A">
                <w:rPr>
                  <w:rFonts w:ascii="Times New Roman" w:eastAsia="Times New Roman" w:hAnsi="Times New Roman" w:cs="Times New Roman"/>
                  <w:b/>
                  <w:bCs/>
                  <w:color w:val="0645AD"/>
                  <w:sz w:val="18"/>
                  <w:u w:val="single"/>
                  <w:lang w:eastAsia="es-AR"/>
                </w:rPr>
                <w:t>Ingresos</w:t>
              </w:r>
            </w:hyperlink>
          </w:p>
        </w:tc>
        <w:tc>
          <w:tcPr>
            <w:tcW w:w="0" w:type="auto"/>
            <w:shd w:val="clear" w:color="auto" w:fill="F9F9F9"/>
            <w:hideMark/>
          </w:tcPr>
          <w:p w:rsidR="00133A3A" w:rsidRPr="00133A3A" w:rsidRDefault="00CA5F16" w:rsidP="00133A3A">
            <w:pPr>
              <w:spacing w:after="0" w:line="336" w:lineRule="atLeast"/>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00000"/>
                <w:sz w:val="18"/>
                <w:szCs w:val="18"/>
                <w:lang w:eastAsia="es-AR"/>
              </w:rPr>
              <mc:AlternateContent>
                <mc:Choice Requires="wps">
                  <w:drawing>
                    <wp:inline distT="0" distB="0" distL="0" distR="0">
                      <wp:extent cx="106680" cy="106680"/>
                      <wp:effectExtent l="0" t="0" r="0" b="0"/>
                      <wp:docPr id="7" name=" 4" descr="Crecimient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6FD228" id=" 4" o:spid="_x0000_s1026" alt="Crecimiento" style="width:8.4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" filled="f" stroked="f">
                      <v:path arrowok="t"/>
                      <w10:anchorlock/>
                    </v:rect>
                  </w:pict>
                </mc:Fallback>
              </mc:AlternateContent>
            </w:r>
            <w:r w:rsidR="00133A3A" w:rsidRPr="00133A3A">
              <w:rPr>
                <w:rFonts w:ascii="Times New Roman" w:eastAsia="Times New Roman" w:hAnsi="Times New Roman" w:cs="Times New Roman"/>
                <w:color w:val="000000"/>
                <w:sz w:val="18"/>
                <w:szCs w:val="18"/>
                <w:lang w:eastAsia="es-AR"/>
              </w:rPr>
              <w:t> </w:t>
            </w:r>
            <w:hyperlink r:id="rId17" w:history="1">
              <w:r w:rsidR="00133A3A" w:rsidRPr="00133A3A">
                <w:rPr>
                  <w:rFonts w:ascii="Times New Roman" w:eastAsia="Times New Roman" w:hAnsi="Times New Roman" w:cs="Times New Roman"/>
                  <w:color w:val="3366BB"/>
                  <w:sz w:val="18"/>
                  <w:u w:val="single"/>
                  <w:lang w:eastAsia="es-AR"/>
                </w:rPr>
                <w:t>1.100.000.000 USD. (2011)</w:t>
              </w:r>
            </w:hyperlink>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18" w:tooltip="Trabajador" w:history="1">
              <w:r w:rsidR="00133A3A" w:rsidRPr="00133A3A">
                <w:rPr>
                  <w:rFonts w:ascii="Times New Roman" w:eastAsia="Times New Roman" w:hAnsi="Times New Roman" w:cs="Times New Roman"/>
                  <w:b/>
                  <w:bCs/>
                  <w:color w:val="0645AD"/>
                  <w:sz w:val="18"/>
                  <w:u w:val="single"/>
                  <w:lang w:eastAsia="es-AR"/>
                </w:rPr>
                <w:t>Empleados</w:t>
              </w:r>
            </w:hyperlink>
          </w:p>
        </w:tc>
        <w:tc>
          <w:tcPr>
            <w:tcW w:w="0" w:type="auto"/>
            <w:shd w:val="clear" w:color="auto" w:fill="F9F9F9"/>
            <w:hideMark/>
          </w:tcPr>
          <w:p w:rsidR="00133A3A" w:rsidRPr="00133A3A" w:rsidRDefault="00133A3A" w:rsidP="00133A3A">
            <w:pPr>
              <w:spacing w:after="0" w:line="336" w:lineRule="atLeast"/>
              <w:rPr>
                <w:rFonts w:ascii="Times New Roman" w:eastAsia="Times New Roman" w:hAnsi="Times New Roman" w:cs="Times New Roman"/>
                <w:color w:val="000000"/>
                <w:sz w:val="18"/>
                <w:szCs w:val="18"/>
                <w:lang w:eastAsia="es-AR"/>
              </w:rPr>
            </w:pPr>
            <w:r w:rsidRPr="00133A3A">
              <w:rPr>
                <w:rFonts w:ascii="Times New Roman" w:eastAsia="Times New Roman" w:hAnsi="Times New Roman" w:cs="Times New Roman"/>
                <w:color w:val="000000"/>
                <w:sz w:val="18"/>
                <w:szCs w:val="18"/>
                <w:lang w:eastAsia="es-AR"/>
              </w:rPr>
              <w:t>1990</w:t>
            </w:r>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19" w:tooltip="Filial" w:history="1">
              <w:r w:rsidR="00133A3A" w:rsidRPr="00133A3A">
                <w:rPr>
                  <w:rFonts w:ascii="Times New Roman" w:eastAsia="Times New Roman" w:hAnsi="Times New Roman" w:cs="Times New Roman"/>
                  <w:b/>
                  <w:bCs/>
                  <w:color w:val="0645AD"/>
                  <w:sz w:val="18"/>
                  <w:u w:val="single"/>
                  <w:lang w:eastAsia="es-AR"/>
                </w:rPr>
                <w:t>Filiales</w:t>
              </w:r>
            </w:hyperlink>
          </w:p>
        </w:tc>
        <w:tc>
          <w:tcPr>
            <w:tcW w:w="0" w:type="auto"/>
            <w:shd w:val="clear" w:color="auto" w:fill="F9F9F9"/>
            <w:hideMark/>
          </w:tcPr>
          <w:p w:rsidR="00133A3A" w:rsidRPr="00133A3A" w:rsidRDefault="00133A3A" w:rsidP="00133A3A">
            <w:pPr>
              <w:spacing w:after="0" w:line="336" w:lineRule="atLeast"/>
              <w:rPr>
                <w:rFonts w:ascii="Times New Roman" w:eastAsia="Times New Roman" w:hAnsi="Times New Roman" w:cs="Times New Roman"/>
                <w:color w:val="000000"/>
                <w:sz w:val="18"/>
                <w:szCs w:val="18"/>
                <w:lang w:eastAsia="es-AR"/>
              </w:rPr>
            </w:pPr>
            <w:r w:rsidRPr="00133A3A">
              <w:rPr>
                <w:rFonts w:ascii="Times New Roman" w:eastAsia="Times New Roman" w:hAnsi="Times New Roman" w:cs="Times New Roman"/>
                <w:color w:val="000000"/>
                <w:sz w:val="18"/>
                <w:szCs w:val="18"/>
                <w:lang w:eastAsia="es-AR"/>
              </w:rPr>
              <w:t>6 complejos industriales</w:t>
            </w:r>
          </w:p>
        </w:tc>
      </w:tr>
      <w:tr w:rsidR="00133A3A" w:rsidRPr="00133A3A" w:rsidTr="00133A3A">
        <w:trPr>
          <w:tblCellSpacing w:w="15" w:type="dxa"/>
        </w:trPr>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b/>
                <w:bCs/>
                <w:color w:val="000000"/>
                <w:sz w:val="18"/>
                <w:szCs w:val="18"/>
                <w:lang w:eastAsia="es-AR"/>
              </w:rPr>
            </w:pPr>
            <w:hyperlink r:id="rId20" w:tooltip="Sitio web" w:history="1">
              <w:r w:rsidR="00133A3A" w:rsidRPr="00133A3A">
                <w:rPr>
                  <w:rFonts w:ascii="Times New Roman" w:eastAsia="Times New Roman" w:hAnsi="Times New Roman" w:cs="Times New Roman"/>
                  <w:b/>
                  <w:bCs/>
                  <w:color w:val="0645AD"/>
                  <w:sz w:val="18"/>
                  <w:u w:val="single"/>
                  <w:lang w:eastAsia="es-AR"/>
                </w:rPr>
                <w:t>Sitio web</w:t>
              </w:r>
            </w:hyperlink>
          </w:p>
        </w:tc>
        <w:tc>
          <w:tcPr>
            <w:tcW w:w="0" w:type="auto"/>
            <w:shd w:val="clear" w:color="auto" w:fill="F9F9F9"/>
            <w:hideMark/>
          </w:tcPr>
          <w:p w:rsidR="00133A3A" w:rsidRPr="00133A3A" w:rsidRDefault="00853B6D" w:rsidP="00133A3A">
            <w:pPr>
              <w:spacing w:after="0" w:line="336" w:lineRule="atLeast"/>
              <w:rPr>
                <w:rFonts w:ascii="Times New Roman" w:eastAsia="Times New Roman" w:hAnsi="Times New Roman" w:cs="Times New Roman"/>
                <w:color w:val="000000"/>
                <w:sz w:val="18"/>
                <w:szCs w:val="18"/>
                <w:lang w:eastAsia="es-AR"/>
              </w:rPr>
            </w:pPr>
            <w:hyperlink r:id="rId21" w:history="1">
              <w:proofErr w:type="spellStart"/>
              <w:r w:rsidR="00133A3A" w:rsidRPr="00133A3A">
                <w:rPr>
                  <w:rFonts w:ascii="Times New Roman" w:eastAsia="Times New Roman" w:hAnsi="Times New Roman" w:cs="Times New Roman"/>
                  <w:color w:val="3366BB"/>
                  <w:sz w:val="18"/>
                  <w:u w:val="single"/>
                  <w:lang w:eastAsia="es-AR"/>
                </w:rPr>
                <w:t>SanCor</w:t>
              </w:r>
              <w:proofErr w:type="spellEnd"/>
            </w:hyperlink>
          </w:p>
        </w:tc>
      </w:tr>
      <w:tr w:rsidR="00133A3A" w:rsidRPr="00133A3A" w:rsidTr="00133A3A">
        <w:trPr>
          <w:tblCellSpacing w:w="15" w:type="dxa"/>
        </w:trPr>
        <w:tc>
          <w:tcPr>
            <w:tcW w:w="0" w:type="auto"/>
            <w:gridSpan w:val="2"/>
            <w:shd w:val="clear" w:color="auto" w:fill="F9F9F9"/>
            <w:hideMark/>
          </w:tcPr>
          <w:p w:rsidR="00133A3A" w:rsidRPr="00133A3A" w:rsidRDefault="00133A3A" w:rsidP="00133A3A">
            <w:pPr>
              <w:spacing w:after="0" w:line="336" w:lineRule="atLeast"/>
              <w:rPr>
                <w:rFonts w:ascii="Times New Roman" w:eastAsia="Times New Roman" w:hAnsi="Times New Roman" w:cs="Times New Roman"/>
                <w:color w:val="000000"/>
                <w:sz w:val="16"/>
                <w:szCs w:val="16"/>
                <w:lang w:eastAsia="es-AR"/>
              </w:rPr>
            </w:pPr>
            <w:r w:rsidRPr="00133A3A">
              <w:rPr>
                <w:rFonts w:ascii="Times New Roman" w:eastAsia="Times New Roman" w:hAnsi="Times New Roman" w:cs="Times New Roman"/>
                <w:color w:val="000000"/>
                <w:sz w:val="16"/>
                <w:szCs w:val="16"/>
                <w:lang w:eastAsia="es-AR"/>
              </w:rPr>
              <w:t>[</w:t>
            </w:r>
            <w:hyperlink r:id="rId22" w:tooltip="d:Q9073285" w:history="1">
              <w:r w:rsidRPr="00133A3A">
                <w:rPr>
                  <w:rFonts w:ascii="Times New Roman" w:eastAsia="Times New Roman" w:hAnsi="Times New Roman" w:cs="Times New Roman"/>
                  <w:color w:val="3366BB"/>
                  <w:sz w:val="16"/>
                  <w:u w:val="single"/>
                  <w:lang w:eastAsia="es-AR"/>
                </w:rPr>
                <w:t xml:space="preserve">editar datos en </w:t>
              </w:r>
              <w:proofErr w:type="spellStart"/>
              <w:r w:rsidRPr="00133A3A">
                <w:rPr>
                  <w:rFonts w:ascii="Times New Roman" w:eastAsia="Times New Roman" w:hAnsi="Times New Roman" w:cs="Times New Roman"/>
                  <w:color w:val="3366BB"/>
                  <w:sz w:val="16"/>
                  <w:u w:val="single"/>
                  <w:lang w:eastAsia="es-AR"/>
                </w:rPr>
                <w:t>Wikidata</w:t>
              </w:r>
              <w:proofErr w:type="spellEnd"/>
            </w:hyperlink>
            <w:r w:rsidRPr="00133A3A">
              <w:rPr>
                <w:rFonts w:ascii="Times New Roman" w:eastAsia="Times New Roman" w:hAnsi="Times New Roman" w:cs="Times New Roman"/>
                <w:color w:val="000000"/>
                <w:sz w:val="16"/>
                <w:szCs w:val="16"/>
                <w:lang w:eastAsia="es-AR"/>
              </w:rPr>
              <w:t>]</w:t>
            </w:r>
          </w:p>
        </w:tc>
      </w:tr>
    </w:tbl>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proofErr w:type="spellStart"/>
      <w:r w:rsidRPr="00133A3A">
        <w:rPr>
          <w:rFonts w:ascii="Arial" w:eastAsia="Times New Roman" w:hAnsi="Arial" w:cs="Arial"/>
          <w:b/>
          <w:bCs/>
          <w:color w:val="202122"/>
          <w:sz w:val="25"/>
          <w:szCs w:val="25"/>
          <w:lang w:val="es-ES" w:eastAsia="es-AR"/>
        </w:rPr>
        <w:lastRenderedPageBreak/>
        <w:t>SanCor</w:t>
      </w:r>
      <w:proofErr w:type="spellEnd"/>
      <w:r w:rsidRPr="00133A3A">
        <w:rPr>
          <w:rFonts w:ascii="Arial" w:eastAsia="Times New Roman" w:hAnsi="Arial" w:cs="Arial"/>
          <w:b/>
          <w:bCs/>
          <w:color w:val="202122"/>
          <w:sz w:val="25"/>
          <w:szCs w:val="25"/>
          <w:lang w:val="es-ES" w:eastAsia="es-AR"/>
        </w:rPr>
        <w:t xml:space="preserve"> Cooperativas Unidas Limitada</w:t>
      </w:r>
      <w:r w:rsidRPr="00133A3A">
        <w:rPr>
          <w:rFonts w:ascii="Arial" w:eastAsia="Times New Roman" w:hAnsi="Arial" w:cs="Arial"/>
          <w:color w:val="202122"/>
          <w:sz w:val="25"/>
          <w:szCs w:val="25"/>
          <w:lang w:val="es-ES" w:eastAsia="es-AR"/>
        </w:rPr>
        <w:t> es una empresa </w:t>
      </w:r>
      <w:hyperlink r:id="rId23" w:tooltip="Industria láctea" w:history="1">
        <w:r w:rsidRPr="00133A3A">
          <w:rPr>
            <w:rFonts w:ascii="Arial" w:eastAsia="Times New Roman" w:hAnsi="Arial" w:cs="Arial"/>
            <w:color w:val="0645AD"/>
            <w:sz w:val="25"/>
            <w:u w:val="single"/>
            <w:lang w:val="es-ES" w:eastAsia="es-AR"/>
          </w:rPr>
          <w:t>láctea</w:t>
        </w:r>
      </w:hyperlink>
      <w:r w:rsidRPr="00133A3A">
        <w:rPr>
          <w:rFonts w:ascii="Arial" w:eastAsia="Times New Roman" w:hAnsi="Arial" w:cs="Arial"/>
          <w:color w:val="202122"/>
          <w:sz w:val="25"/>
          <w:szCs w:val="25"/>
          <w:lang w:val="es-ES" w:eastAsia="es-AR"/>
        </w:rPr>
        <w:t> </w:t>
      </w:r>
      <w:hyperlink r:id="rId24" w:tooltip="Argentina" w:history="1">
        <w:r w:rsidRPr="00133A3A">
          <w:rPr>
            <w:rFonts w:ascii="Arial" w:eastAsia="Times New Roman" w:hAnsi="Arial" w:cs="Arial"/>
            <w:color w:val="0645AD"/>
            <w:sz w:val="25"/>
            <w:u w:val="single"/>
            <w:lang w:val="es-ES" w:eastAsia="es-AR"/>
          </w:rPr>
          <w:t>argentina</w:t>
        </w:r>
      </w:hyperlink>
      <w:r w:rsidRPr="00133A3A">
        <w:rPr>
          <w:rFonts w:ascii="Arial" w:eastAsia="Times New Roman" w:hAnsi="Arial" w:cs="Arial"/>
          <w:color w:val="202122"/>
          <w:sz w:val="25"/>
          <w:szCs w:val="25"/>
          <w:lang w:val="es-ES" w:eastAsia="es-AR"/>
        </w:rPr>
        <w:t>, una </w:t>
      </w:r>
      <w:hyperlink r:id="rId25" w:tooltip="Cooperativa de segundo grado (aún no redactado)" w:history="1">
        <w:r w:rsidRPr="00133A3A">
          <w:rPr>
            <w:rFonts w:ascii="Arial" w:eastAsia="Times New Roman" w:hAnsi="Arial" w:cs="Arial"/>
            <w:color w:val="BA0000"/>
            <w:sz w:val="25"/>
            <w:u w:val="single"/>
            <w:lang w:val="es-ES" w:eastAsia="es-AR"/>
          </w:rPr>
          <w:t>cooperativa de segundo grado</w:t>
        </w:r>
      </w:hyperlink>
      <w:r w:rsidRPr="00133A3A">
        <w:rPr>
          <w:rFonts w:ascii="Arial" w:eastAsia="Times New Roman" w:hAnsi="Arial" w:cs="Arial"/>
          <w:color w:val="202122"/>
          <w:sz w:val="25"/>
          <w:szCs w:val="25"/>
          <w:lang w:val="es-ES" w:eastAsia="es-AR"/>
        </w:rPr>
        <w:t>, que toma su nombre de la unión de varias cooperativas ubicadas en la zona limítrofe entre las provincias de </w:t>
      </w:r>
      <w:hyperlink r:id="rId26" w:tooltip="Provincia de Santa Fe" w:history="1">
        <w:r w:rsidRPr="00133A3A">
          <w:rPr>
            <w:rFonts w:ascii="Arial" w:eastAsia="Times New Roman" w:hAnsi="Arial" w:cs="Arial"/>
            <w:color w:val="0645AD"/>
            <w:sz w:val="25"/>
            <w:u w:val="single"/>
            <w:lang w:val="es-ES" w:eastAsia="es-AR"/>
          </w:rPr>
          <w:t>Santa Fe</w:t>
        </w:r>
      </w:hyperlink>
      <w:r w:rsidRPr="00133A3A">
        <w:rPr>
          <w:rFonts w:ascii="Arial" w:eastAsia="Times New Roman" w:hAnsi="Arial" w:cs="Arial"/>
          <w:color w:val="202122"/>
          <w:sz w:val="25"/>
          <w:szCs w:val="25"/>
          <w:lang w:val="es-ES" w:eastAsia="es-AR"/>
        </w:rPr>
        <w:t> y </w:t>
      </w:r>
      <w:hyperlink r:id="rId27" w:tooltip="Provincia de Córdoba (Argentina)" w:history="1">
        <w:r w:rsidRPr="00133A3A">
          <w:rPr>
            <w:rFonts w:ascii="Arial" w:eastAsia="Times New Roman" w:hAnsi="Arial" w:cs="Arial"/>
            <w:color w:val="0645AD"/>
            <w:sz w:val="25"/>
            <w:u w:val="single"/>
            <w:lang w:val="es-ES" w:eastAsia="es-AR"/>
          </w:rPr>
          <w:t>Córdoba</w:t>
        </w:r>
      </w:hyperlink>
      <w:r w:rsidRPr="00133A3A">
        <w:rPr>
          <w:rFonts w:ascii="Arial" w:eastAsia="Times New Roman" w:hAnsi="Arial" w:cs="Arial"/>
          <w:color w:val="202122"/>
          <w:sz w:val="25"/>
          <w:szCs w:val="25"/>
          <w:lang w:val="es-ES" w:eastAsia="es-AR"/>
        </w:rPr>
        <w:t>. Su nombre es un </w:t>
      </w:r>
      <w:hyperlink r:id="rId28" w:tooltip="Acrónimo" w:history="1">
        <w:r w:rsidRPr="00133A3A">
          <w:rPr>
            <w:rFonts w:ascii="Arial" w:eastAsia="Times New Roman" w:hAnsi="Arial" w:cs="Arial"/>
            <w:color w:val="0645AD"/>
            <w:sz w:val="25"/>
            <w:u w:val="single"/>
            <w:lang w:val="es-ES" w:eastAsia="es-AR"/>
          </w:rPr>
          <w:t>acrónimo</w:t>
        </w:r>
      </w:hyperlink>
      <w:r w:rsidRPr="00133A3A">
        <w:rPr>
          <w:rFonts w:ascii="Arial" w:eastAsia="Times New Roman" w:hAnsi="Arial" w:cs="Arial"/>
          <w:color w:val="202122"/>
          <w:sz w:val="25"/>
          <w:szCs w:val="25"/>
          <w:lang w:val="es-ES" w:eastAsia="es-AR"/>
        </w:rPr>
        <w:t> que proviene de las tres primeras letras de las dos provincias, </w:t>
      </w:r>
      <w:r w:rsidRPr="00133A3A">
        <w:rPr>
          <w:rFonts w:ascii="Arial" w:eastAsia="Times New Roman" w:hAnsi="Arial" w:cs="Arial"/>
          <w:b/>
          <w:bCs/>
          <w:color w:val="202122"/>
          <w:sz w:val="25"/>
          <w:szCs w:val="25"/>
          <w:lang w:val="es-ES" w:eastAsia="es-AR"/>
        </w:rPr>
        <w:t>San</w:t>
      </w:r>
      <w:r w:rsidRPr="00133A3A">
        <w:rPr>
          <w:rFonts w:ascii="Arial" w:eastAsia="Times New Roman" w:hAnsi="Arial" w:cs="Arial"/>
          <w:color w:val="202122"/>
          <w:sz w:val="25"/>
          <w:szCs w:val="25"/>
          <w:lang w:val="es-ES" w:eastAsia="es-AR"/>
        </w:rPr>
        <w:t>ta Fe y </w:t>
      </w:r>
      <w:r w:rsidRPr="00133A3A">
        <w:rPr>
          <w:rFonts w:ascii="Arial" w:eastAsia="Times New Roman" w:hAnsi="Arial" w:cs="Arial"/>
          <w:b/>
          <w:bCs/>
          <w:color w:val="202122"/>
          <w:sz w:val="25"/>
          <w:szCs w:val="25"/>
          <w:lang w:val="es-ES" w:eastAsia="es-AR"/>
        </w:rPr>
        <w:t>Cór</w:t>
      </w:r>
      <w:r w:rsidRPr="00133A3A">
        <w:rPr>
          <w:rFonts w:ascii="Arial" w:eastAsia="Times New Roman" w:hAnsi="Arial" w:cs="Arial"/>
          <w:color w:val="202122"/>
          <w:sz w:val="25"/>
          <w:szCs w:val="25"/>
          <w:lang w:val="es-ES" w:eastAsia="es-AR"/>
        </w:rPr>
        <w:t>doba, y su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"https://es.wikipedia.org/wiki/Isotipo_(dise%C3%B1o)" \o "Isotipo (diseño)"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isotipo</w:t>
      </w:r>
      <w:proofErr w:type="spellEnd"/>
      <w:r w:rsidRPr="00133A3A">
        <w:rPr>
          <w:rFonts w:ascii="Arial" w:eastAsia="Times New Roman" w:hAnsi="Arial" w:cs="Arial"/>
          <w:color w:val="202122"/>
          <w:sz w:val="25"/>
          <w:szCs w:val="25"/>
          <w:lang w:val="es-ES" w:eastAsia="es-AR"/>
        </w:rPr>
        <w:fldChar w:fldCharType="end"/>
      </w:r>
      <w:r w:rsidRPr="00133A3A">
        <w:rPr>
          <w:rFonts w:ascii="Arial" w:eastAsia="Times New Roman" w:hAnsi="Arial" w:cs="Arial"/>
          <w:color w:val="202122"/>
          <w:sz w:val="25"/>
          <w:szCs w:val="25"/>
          <w:lang w:val="es-ES" w:eastAsia="es-AR"/>
        </w:rPr>
        <w:t> tiene colores </w:t>
      </w:r>
      <w:hyperlink r:id="rId29" w:tooltip="Celeste (color)" w:history="1">
        <w:r w:rsidRPr="00133A3A">
          <w:rPr>
            <w:rFonts w:ascii="Arial" w:eastAsia="Times New Roman" w:hAnsi="Arial" w:cs="Arial"/>
            <w:color w:val="0645AD"/>
            <w:sz w:val="25"/>
            <w:u w:val="single"/>
            <w:lang w:val="es-ES" w:eastAsia="es-AR"/>
          </w:rPr>
          <w:t>celeste</w:t>
        </w:r>
      </w:hyperlink>
      <w:r w:rsidRPr="00133A3A">
        <w:rPr>
          <w:rFonts w:ascii="Arial" w:eastAsia="Times New Roman" w:hAnsi="Arial" w:cs="Arial"/>
          <w:color w:val="202122"/>
          <w:sz w:val="25"/>
          <w:szCs w:val="25"/>
          <w:lang w:val="es-ES" w:eastAsia="es-AR"/>
        </w:rPr>
        <w:t>, </w:t>
      </w:r>
      <w:hyperlink r:id="rId30" w:tooltip="Azul" w:history="1">
        <w:r w:rsidRPr="00133A3A">
          <w:rPr>
            <w:rFonts w:ascii="Arial" w:eastAsia="Times New Roman" w:hAnsi="Arial" w:cs="Arial"/>
            <w:color w:val="0645AD"/>
            <w:sz w:val="25"/>
            <w:u w:val="single"/>
            <w:lang w:val="es-ES" w:eastAsia="es-AR"/>
          </w:rPr>
          <w:t>azul</w:t>
        </w:r>
      </w:hyperlink>
      <w:r w:rsidRPr="00133A3A">
        <w:rPr>
          <w:rFonts w:ascii="Arial" w:eastAsia="Times New Roman" w:hAnsi="Arial" w:cs="Arial"/>
          <w:color w:val="202122"/>
          <w:sz w:val="25"/>
          <w:szCs w:val="25"/>
          <w:lang w:val="es-ES" w:eastAsia="es-AR"/>
        </w:rPr>
        <w:t> y </w:t>
      </w:r>
      <w:hyperlink r:id="rId31" w:tooltip="Blanco (color)" w:history="1">
        <w:r w:rsidRPr="00133A3A">
          <w:rPr>
            <w:rFonts w:ascii="Arial" w:eastAsia="Times New Roman" w:hAnsi="Arial" w:cs="Arial"/>
            <w:color w:val="0645AD"/>
            <w:sz w:val="25"/>
            <w:u w:val="single"/>
            <w:lang w:val="es-ES" w:eastAsia="es-AR"/>
          </w:rPr>
          <w:t>blanco</w:t>
        </w:r>
      </w:hyperlink>
      <w:r w:rsidRPr="00133A3A">
        <w:rPr>
          <w:rFonts w:ascii="Arial" w:eastAsia="Times New Roman" w:hAnsi="Arial" w:cs="Arial"/>
          <w:color w:val="202122"/>
          <w:sz w:val="25"/>
          <w:szCs w:val="25"/>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Luego de una crisis que la obligó a vender varias plantas industriales, algunas marcas, y reducir 3 200 puestos de trabajo, en 2020 la empresa producía solo el 10% de lo producido en 2015.</w:t>
      </w:r>
      <w:hyperlink r:id="rId32" w:anchor="cite_note-:0-1" w:history="1">
        <w:r w:rsidRPr="00133A3A">
          <w:rPr>
            <w:rFonts w:ascii="Arial" w:eastAsia="Times New Roman" w:hAnsi="Arial" w:cs="Arial"/>
            <w:color w:val="0645AD"/>
            <w:sz w:val="25"/>
            <w:u w:val="single"/>
            <w:vertAlign w:val="superscript"/>
            <w:lang w:val="es-ES" w:eastAsia="es-AR"/>
          </w:rPr>
          <w:t>1</w:t>
        </w:r>
      </w:hyperlink>
      <w:r w:rsidRPr="00133A3A">
        <w:rPr>
          <w:rFonts w:ascii="Arial" w:eastAsia="Times New Roman" w:hAnsi="Arial" w:cs="Arial"/>
          <w:color w:val="202122"/>
          <w:sz w:val="25"/>
          <w:szCs w:val="25"/>
          <w:lang w:val="es-ES" w:eastAsia="es-AR"/>
        </w:rPr>
        <w:t>​</w:t>
      </w:r>
      <w:hyperlink r:id="rId33" w:anchor="cite_note-:1-2" w:history="1">
        <w:r w:rsidRPr="00133A3A">
          <w:rPr>
            <w:rFonts w:ascii="Arial" w:eastAsia="Times New Roman" w:hAnsi="Arial" w:cs="Arial"/>
            <w:color w:val="0645AD"/>
            <w:sz w:val="25"/>
            <w:u w:val="single"/>
            <w:vertAlign w:val="superscript"/>
            <w:lang w:val="es-ES" w:eastAsia="es-AR"/>
          </w:rPr>
          <w:t>2</w:t>
        </w:r>
      </w:hyperlink>
      <w:r w:rsidRPr="00133A3A">
        <w:rPr>
          <w:rFonts w:ascii="Arial" w:eastAsia="Times New Roman" w:hAnsi="Arial" w:cs="Arial"/>
          <w:color w:val="202122"/>
          <w:sz w:val="25"/>
          <w:szCs w:val="25"/>
          <w:lang w:val="es-ES" w:eastAsia="es-AR"/>
        </w:rPr>
        <w:t>​</w:t>
      </w:r>
      <w:hyperlink r:id="rId34" w:anchor="cite_note-:2-3" w:history="1">
        <w:r w:rsidRPr="00133A3A">
          <w:rPr>
            <w:rFonts w:ascii="Arial" w:eastAsia="Times New Roman" w:hAnsi="Arial" w:cs="Arial"/>
            <w:color w:val="0645AD"/>
            <w:sz w:val="25"/>
            <w:u w:val="single"/>
            <w:vertAlign w:val="superscript"/>
            <w:lang w:val="es-ES" w:eastAsia="es-AR"/>
          </w:rPr>
          <w:t>3</w:t>
        </w:r>
      </w:hyperlink>
      <w:r w:rsidRPr="00133A3A">
        <w:rPr>
          <w:rFonts w:ascii="Arial" w:eastAsia="Times New Roman" w:hAnsi="Arial" w:cs="Arial"/>
          <w:color w:val="202122"/>
          <w:sz w:val="25"/>
          <w:szCs w:val="25"/>
          <w:lang w:val="es-ES" w:eastAsia="es-AR"/>
        </w:rPr>
        <w:t>​ Procesa alrededor de 500 mil litros diarios de leche.</w:t>
      </w:r>
      <w:hyperlink r:id="rId35" w:anchor="cite_note-:1-2" w:history="1">
        <w:r w:rsidRPr="00133A3A">
          <w:rPr>
            <w:rFonts w:ascii="Arial" w:eastAsia="Times New Roman" w:hAnsi="Arial" w:cs="Arial"/>
            <w:color w:val="0645AD"/>
            <w:sz w:val="25"/>
            <w:u w:val="single"/>
            <w:vertAlign w:val="superscript"/>
            <w:lang w:val="es-ES" w:eastAsia="es-AR"/>
          </w:rPr>
          <w:t>2</w:t>
        </w:r>
      </w:hyperlink>
      <w:r w:rsidRPr="00133A3A">
        <w:rPr>
          <w:rFonts w:ascii="Arial" w:eastAsia="Times New Roman" w:hAnsi="Arial" w:cs="Arial"/>
          <w:color w:val="202122"/>
          <w:sz w:val="25"/>
          <w:szCs w:val="25"/>
          <w:lang w:val="es-ES" w:eastAsia="es-AR"/>
        </w:rPr>
        <w:t>​</w:t>
      </w:r>
    </w:p>
    <w:p w:rsidR="00133A3A" w:rsidRPr="00133A3A" w:rsidRDefault="00CA5F16" w:rsidP="00133A3A">
      <w:pPr>
        <w:shd w:val="clear" w:color="auto" w:fill="F8F9FA"/>
        <w:spacing w:after="0" w:line="240" w:lineRule="auto"/>
        <w:rPr>
          <w:rFonts w:ascii="Arial" w:eastAsia="Times New Roman" w:hAnsi="Arial" w:cs="Arial"/>
          <w:color w:val="202122"/>
          <w:sz w:val="20"/>
          <w:szCs w:val="20"/>
          <w:lang w:val="es-ES" w:eastAsia="es-AR"/>
        </w:rPr>
      </w:pPr>
      <w:r>
        <w:rPr>
          <w:rFonts w:ascii="Arial" w:eastAsia="Times New Roman" w:hAnsi="Arial" w:cs="Arial"/>
          <w:noProof/>
          <w:color w:val="202122"/>
          <w:sz w:val="20"/>
          <w:szCs w:val="20"/>
          <w:lang w:val="es-ES" w:eastAsia="es-AR"/>
        </w:rPr>
        <w:drawing>
          <wp:inline distT="0" distB="0" distL="0" distR="0">
            <wp:extent cx="252730" cy="234950"/>
            <wp:effectExtent l="0" t="0" r="0" b="0"/>
            <wp:docPr id="6"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2730" cy="234950"/>
                    </a:xfrm>
                    <a:prstGeom prst="rect">
                      <a:avLst/>
                    </a:prstGeom>
                    <a:noFill/>
                    <a:ln>
                      <a:noFill/>
                    </a:ln>
                  </pic:spPr>
                </pic:pic>
              </a:graphicData>
            </a:graphic>
          </wp:inline>
        </w:drawing>
      </w:r>
    </w:p>
    <w:p w:rsidR="00133A3A" w:rsidRPr="00133A3A" w:rsidRDefault="00133A3A" w:rsidP="00133A3A">
      <w:pPr>
        <w:shd w:val="clear" w:color="auto" w:fill="F8F9FA"/>
        <w:spacing w:before="240" w:after="60" w:line="240" w:lineRule="auto"/>
        <w:jc w:val="center"/>
        <w:outlineLvl w:val="1"/>
        <w:rPr>
          <w:rFonts w:ascii="Arial" w:eastAsia="Times New Roman" w:hAnsi="Arial" w:cs="Arial"/>
          <w:b/>
          <w:bCs/>
          <w:color w:val="000000"/>
          <w:sz w:val="20"/>
          <w:szCs w:val="20"/>
          <w:lang w:val="es-ES" w:eastAsia="es-AR"/>
        </w:rPr>
      </w:pPr>
      <w:r w:rsidRPr="00133A3A">
        <w:rPr>
          <w:rFonts w:ascii="Arial" w:eastAsia="Times New Roman" w:hAnsi="Arial" w:cs="Arial"/>
          <w:b/>
          <w:bCs/>
          <w:color w:val="000000"/>
          <w:sz w:val="20"/>
          <w:szCs w:val="20"/>
          <w:lang w:val="es-ES" w:eastAsia="es-AR"/>
        </w:rPr>
        <w:t>Índice</w:t>
      </w:r>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37" w:anchor="Historia" w:history="1">
        <w:r w:rsidR="00133A3A" w:rsidRPr="00133A3A">
          <w:rPr>
            <w:rFonts w:ascii="Arial" w:eastAsia="Times New Roman" w:hAnsi="Arial" w:cs="Arial"/>
            <w:color w:val="202122"/>
            <w:sz w:val="20"/>
            <w:lang w:val="es-ES" w:eastAsia="es-AR"/>
          </w:rPr>
          <w:t>1</w:t>
        </w:r>
        <w:r w:rsidR="00133A3A" w:rsidRPr="00133A3A">
          <w:rPr>
            <w:rFonts w:ascii="Arial" w:eastAsia="Times New Roman" w:hAnsi="Arial" w:cs="Arial"/>
            <w:color w:val="0645AD"/>
            <w:sz w:val="20"/>
            <w:lang w:val="es-ES" w:eastAsia="es-AR"/>
          </w:rPr>
          <w:t>Historia</w:t>
        </w:r>
      </w:hyperlink>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38" w:anchor="Sistema_cooperativo_y_conducci%C3%B3n" w:history="1">
        <w:r w:rsidR="00133A3A" w:rsidRPr="00133A3A">
          <w:rPr>
            <w:rFonts w:ascii="Arial" w:eastAsia="Times New Roman" w:hAnsi="Arial" w:cs="Arial"/>
            <w:color w:val="202122"/>
            <w:sz w:val="20"/>
            <w:lang w:val="es-ES" w:eastAsia="es-AR"/>
          </w:rPr>
          <w:t>2</w:t>
        </w:r>
        <w:r w:rsidR="00133A3A" w:rsidRPr="00133A3A">
          <w:rPr>
            <w:rFonts w:ascii="Arial" w:eastAsia="Times New Roman" w:hAnsi="Arial" w:cs="Arial"/>
            <w:color w:val="0645AD"/>
            <w:sz w:val="20"/>
            <w:lang w:val="es-ES" w:eastAsia="es-AR"/>
          </w:rPr>
          <w:t>Sistema cooperativo y conducción</w:t>
        </w:r>
      </w:hyperlink>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39" w:anchor="Plantas_industriales" w:history="1">
        <w:r w:rsidR="00133A3A" w:rsidRPr="00133A3A">
          <w:rPr>
            <w:rFonts w:ascii="Arial" w:eastAsia="Times New Roman" w:hAnsi="Arial" w:cs="Arial"/>
            <w:color w:val="202122"/>
            <w:sz w:val="20"/>
            <w:lang w:val="es-ES" w:eastAsia="es-AR"/>
          </w:rPr>
          <w:t>3</w:t>
        </w:r>
        <w:r w:rsidR="00133A3A" w:rsidRPr="00133A3A">
          <w:rPr>
            <w:rFonts w:ascii="Arial" w:eastAsia="Times New Roman" w:hAnsi="Arial" w:cs="Arial"/>
            <w:color w:val="0645AD"/>
            <w:sz w:val="20"/>
            <w:lang w:val="es-ES" w:eastAsia="es-AR"/>
          </w:rPr>
          <w:t>Plantas industriales</w:t>
        </w:r>
      </w:hyperlink>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40" w:anchor="Otras_marcas_l%C3%A1cteas_de_Argentina" w:history="1">
        <w:r w:rsidR="00133A3A" w:rsidRPr="00133A3A">
          <w:rPr>
            <w:rFonts w:ascii="Arial" w:eastAsia="Times New Roman" w:hAnsi="Arial" w:cs="Arial"/>
            <w:color w:val="202122"/>
            <w:sz w:val="20"/>
            <w:lang w:val="es-ES" w:eastAsia="es-AR"/>
          </w:rPr>
          <w:t>4</w:t>
        </w:r>
        <w:r w:rsidR="00133A3A" w:rsidRPr="00133A3A">
          <w:rPr>
            <w:rFonts w:ascii="Arial" w:eastAsia="Times New Roman" w:hAnsi="Arial" w:cs="Arial"/>
            <w:color w:val="0645AD"/>
            <w:sz w:val="20"/>
            <w:lang w:val="es-ES" w:eastAsia="es-AR"/>
          </w:rPr>
          <w:t>Otras marcas lácteas de Argentina</w:t>
        </w:r>
      </w:hyperlink>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41" w:anchor="Referencias" w:history="1">
        <w:r w:rsidR="00133A3A" w:rsidRPr="00133A3A">
          <w:rPr>
            <w:rFonts w:ascii="Arial" w:eastAsia="Times New Roman" w:hAnsi="Arial" w:cs="Arial"/>
            <w:color w:val="202122"/>
            <w:sz w:val="20"/>
            <w:lang w:val="es-ES" w:eastAsia="es-AR"/>
          </w:rPr>
          <w:t>5</w:t>
        </w:r>
        <w:r w:rsidR="00133A3A" w:rsidRPr="00133A3A">
          <w:rPr>
            <w:rFonts w:ascii="Arial" w:eastAsia="Times New Roman" w:hAnsi="Arial" w:cs="Arial"/>
            <w:color w:val="0645AD"/>
            <w:sz w:val="20"/>
            <w:lang w:val="es-ES" w:eastAsia="es-AR"/>
          </w:rPr>
          <w:t>Referencias</w:t>
        </w:r>
      </w:hyperlink>
    </w:p>
    <w:p w:rsidR="00133A3A" w:rsidRPr="00133A3A" w:rsidRDefault="00853B6D" w:rsidP="00133A3A">
      <w:pPr>
        <w:numPr>
          <w:ilvl w:val="0"/>
          <w:numId w:val="1"/>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42" w:anchor="Enlaces_externos" w:history="1">
        <w:r w:rsidR="00133A3A" w:rsidRPr="00133A3A">
          <w:rPr>
            <w:rFonts w:ascii="Arial" w:eastAsia="Times New Roman" w:hAnsi="Arial" w:cs="Arial"/>
            <w:color w:val="202122"/>
            <w:sz w:val="20"/>
            <w:lang w:val="es-ES" w:eastAsia="es-AR"/>
          </w:rPr>
          <w:t>6</w:t>
        </w:r>
        <w:r w:rsidR="00133A3A" w:rsidRPr="00133A3A">
          <w:rPr>
            <w:rFonts w:ascii="Arial" w:eastAsia="Times New Roman" w:hAnsi="Arial" w:cs="Arial"/>
            <w:color w:val="0645AD"/>
            <w:sz w:val="20"/>
            <w:lang w:val="es-ES" w:eastAsia="es-AR"/>
          </w:rPr>
          <w:t>Enlaces externos</w:t>
        </w:r>
      </w:hyperlink>
    </w:p>
    <w:p w:rsidR="00133A3A" w:rsidRPr="00133A3A" w:rsidRDefault="00133A3A" w:rsidP="00133A3A">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133A3A">
        <w:rPr>
          <w:rFonts w:ascii="Georgia" w:eastAsia="Times New Roman" w:hAnsi="Georgia" w:cs="Arial"/>
          <w:color w:val="000000"/>
          <w:sz w:val="38"/>
          <w:lang w:val="es-ES" w:eastAsia="es-AR"/>
        </w:rPr>
        <w:t>Historia</w:t>
      </w:r>
      <w:r w:rsidRPr="00133A3A">
        <w:rPr>
          <w:rFonts w:ascii="Arial" w:eastAsia="Times New Roman" w:hAnsi="Arial" w:cs="Arial"/>
          <w:color w:val="54595D"/>
          <w:sz w:val="24"/>
          <w:lang w:val="es-ES" w:eastAsia="es-AR"/>
        </w:rPr>
        <w:t>[</w:t>
      </w:r>
      <w:hyperlink r:id="rId43" w:tooltip="Editar sección: Historia" w:history="1">
        <w:r w:rsidRPr="00133A3A">
          <w:rPr>
            <w:rFonts w:ascii="Arial" w:eastAsia="Times New Roman" w:hAnsi="Arial" w:cs="Arial"/>
            <w:color w:val="0645AD"/>
            <w:sz w:val="24"/>
            <w:u w:val="single"/>
            <w:lang w:val="es-ES" w:eastAsia="es-AR"/>
          </w:rPr>
          <w:t>editar</w:t>
        </w:r>
      </w:hyperlink>
      <w:r w:rsidRPr="00133A3A">
        <w:rPr>
          <w:rFonts w:ascii="Arial" w:eastAsia="Times New Roman" w:hAnsi="Arial" w:cs="Arial"/>
          <w:color w:val="54595D"/>
          <w:sz w:val="24"/>
          <w:lang w:val="es-ES" w:eastAsia="es-AR"/>
        </w:rPr>
        <w:t>]</w:t>
      </w:r>
    </w:p>
    <w:p w:rsidR="00133A3A" w:rsidRPr="00133A3A" w:rsidRDefault="00CA5F16" w:rsidP="00133A3A">
      <w:pPr>
        <w:shd w:val="clear" w:color="auto" w:fill="F8F9FA"/>
        <w:spacing w:after="0" w:line="240" w:lineRule="auto"/>
        <w:jc w:val="center"/>
        <w:rPr>
          <w:rFonts w:ascii="Arial" w:eastAsia="Times New Roman" w:hAnsi="Arial" w:cs="Arial"/>
          <w:color w:val="202122"/>
          <w:sz w:val="20"/>
          <w:szCs w:val="20"/>
          <w:lang w:val="es-ES" w:eastAsia="es-AR"/>
        </w:rPr>
      </w:pPr>
      <w:r>
        <w:rPr>
          <w:rFonts w:ascii="Arial" w:eastAsia="Times New Roman" w:hAnsi="Arial" w:cs="Arial"/>
          <w:noProof/>
          <w:color w:val="0645AD"/>
          <w:sz w:val="20"/>
          <w:szCs w:val="20"/>
          <w:lang w:val="es-ES" w:eastAsia="es-AR"/>
        </w:rPr>
        <mc:AlternateContent>
          <mc:Choice Requires="wps">
            <w:drawing>
              <wp:inline distT="0" distB="0" distL="0" distR="0">
                <wp:extent cx="2091055" cy="1673225"/>
                <wp:effectExtent l="0" t="0" r="0" b="0"/>
                <wp:docPr id="5"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1055" cy="167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DECAB7" id=" 6" o:spid="_x0000_s1026" style="width:164.65pt;height:131.7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" filled="f" stroked="f">
                <v:path arrowok="t"/>
                <w10:anchorlock/>
              </v:rect>
            </w:pict>
          </mc:Fallback>
        </mc:AlternateContent>
      </w:r>
    </w:p>
    <w:p w:rsidR="00133A3A" w:rsidRPr="00133A3A" w:rsidRDefault="00133A3A" w:rsidP="00133A3A">
      <w:pPr>
        <w:shd w:val="clear" w:color="auto" w:fill="F8F9FA"/>
        <w:spacing w:line="336" w:lineRule="atLeast"/>
        <w:rPr>
          <w:rFonts w:ascii="Arial" w:eastAsia="Times New Roman" w:hAnsi="Arial" w:cs="Arial"/>
          <w:color w:val="202122"/>
          <w:sz w:val="19"/>
          <w:szCs w:val="19"/>
          <w:lang w:val="es-ES" w:eastAsia="es-AR"/>
        </w:rPr>
      </w:pPr>
      <w:r w:rsidRPr="00133A3A">
        <w:rPr>
          <w:rFonts w:ascii="Arial" w:eastAsia="Times New Roman" w:hAnsi="Arial" w:cs="Arial"/>
          <w:color w:val="202122"/>
          <w:sz w:val="19"/>
          <w:szCs w:val="19"/>
          <w:lang w:val="es-ES" w:eastAsia="es-AR"/>
        </w:rPr>
        <w:t xml:space="preserve">Centro de </w:t>
      </w:r>
      <w:proofErr w:type="spellStart"/>
      <w:r w:rsidRPr="00133A3A">
        <w:rPr>
          <w:rFonts w:ascii="Arial" w:eastAsia="Times New Roman" w:hAnsi="Arial" w:cs="Arial"/>
          <w:color w:val="202122"/>
          <w:sz w:val="19"/>
          <w:szCs w:val="19"/>
          <w:lang w:val="es-ES" w:eastAsia="es-AR"/>
        </w:rPr>
        <w:t>Distibución</w:t>
      </w:r>
      <w:proofErr w:type="spellEnd"/>
      <w:r w:rsidRPr="00133A3A">
        <w:rPr>
          <w:rFonts w:ascii="Arial" w:eastAsia="Times New Roman" w:hAnsi="Arial" w:cs="Arial"/>
          <w:color w:val="202122"/>
          <w:sz w:val="19"/>
          <w:szCs w:val="19"/>
          <w:lang w:val="es-ES" w:eastAsia="es-AR"/>
        </w:rPr>
        <w:t xml:space="preserve"> de </w:t>
      </w:r>
      <w:proofErr w:type="spellStart"/>
      <w:r w:rsidRPr="00133A3A">
        <w:rPr>
          <w:rFonts w:ascii="Arial" w:eastAsia="Times New Roman" w:hAnsi="Arial" w:cs="Arial"/>
          <w:color w:val="202122"/>
          <w:sz w:val="19"/>
          <w:szCs w:val="19"/>
          <w:lang w:val="es-ES" w:eastAsia="es-AR"/>
        </w:rPr>
        <w:t>SanCor</w:t>
      </w:r>
      <w:proofErr w:type="spellEnd"/>
      <w:r w:rsidRPr="00133A3A">
        <w:rPr>
          <w:rFonts w:ascii="Arial" w:eastAsia="Times New Roman" w:hAnsi="Arial" w:cs="Arial"/>
          <w:color w:val="202122"/>
          <w:sz w:val="19"/>
          <w:szCs w:val="19"/>
          <w:lang w:val="es-ES" w:eastAsia="es-AR"/>
        </w:rPr>
        <w:t xml:space="preserve"> en la zona norte del </w:t>
      </w:r>
      <w:hyperlink r:id="rId44" w:tooltip="Gran Buenos Aires" w:history="1">
        <w:r w:rsidRPr="00133A3A">
          <w:rPr>
            <w:rFonts w:ascii="Arial" w:eastAsia="Times New Roman" w:hAnsi="Arial" w:cs="Arial"/>
            <w:color w:val="0645AD"/>
            <w:sz w:val="19"/>
            <w:u w:val="single"/>
            <w:lang w:val="es-ES" w:eastAsia="es-AR"/>
          </w:rPr>
          <w:t>Gran Buenos Aires</w:t>
        </w:r>
      </w:hyperlink>
      <w:r w:rsidRPr="00133A3A">
        <w:rPr>
          <w:rFonts w:ascii="Arial" w:eastAsia="Times New Roman" w:hAnsi="Arial" w:cs="Arial"/>
          <w:color w:val="202122"/>
          <w:sz w:val="19"/>
          <w:szCs w:val="19"/>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Esta empresa láctea surgió con la unión de </w:t>
      </w:r>
      <w:hyperlink r:id="rId45" w:tooltip="Cooperativa" w:history="1">
        <w:r w:rsidRPr="00133A3A">
          <w:rPr>
            <w:rFonts w:ascii="Arial" w:eastAsia="Times New Roman" w:hAnsi="Arial" w:cs="Arial"/>
            <w:color w:val="0645AD"/>
            <w:sz w:val="25"/>
            <w:u w:val="single"/>
            <w:lang w:val="es-ES" w:eastAsia="es-AR"/>
          </w:rPr>
          <w:t>cooperativas</w:t>
        </w:r>
      </w:hyperlink>
      <w:r w:rsidRPr="00133A3A">
        <w:rPr>
          <w:rFonts w:ascii="Arial" w:eastAsia="Times New Roman" w:hAnsi="Arial" w:cs="Arial"/>
          <w:color w:val="202122"/>
          <w:sz w:val="25"/>
          <w:szCs w:val="25"/>
          <w:lang w:val="es-ES" w:eastAsia="es-AR"/>
        </w:rPr>
        <w:t> de </w:t>
      </w:r>
      <w:hyperlink r:id="rId46" w:tooltip="Tambo (lechería)" w:history="1">
        <w:r w:rsidRPr="00133A3A">
          <w:rPr>
            <w:rFonts w:ascii="Arial" w:eastAsia="Times New Roman" w:hAnsi="Arial" w:cs="Arial"/>
            <w:color w:val="0645AD"/>
            <w:sz w:val="25"/>
            <w:u w:val="single"/>
            <w:lang w:val="es-ES" w:eastAsia="es-AR"/>
          </w:rPr>
          <w:t>tamberos</w:t>
        </w:r>
      </w:hyperlink>
      <w:r w:rsidRPr="00133A3A">
        <w:rPr>
          <w:rFonts w:ascii="Arial" w:eastAsia="Times New Roman" w:hAnsi="Arial" w:cs="Arial"/>
          <w:color w:val="202122"/>
          <w:sz w:val="25"/>
          <w:szCs w:val="25"/>
          <w:lang w:val="es-ES" w:eastAsia="es-AR"/>
        </w:rPr>
        <w:t> de la zona de </w:t>
      </w:r>
      <w:hyperlink r:id="rId47" w:tooltip="Provincia de Santa Fe" w:history="1">
        <w:r w:rsidRPr="00133A3A">
          <w:rPr>
            <w:rFonts w:ascii="Arial" w:eastAsia="Times New Roman" w:hAnsi="Arial" w:cs="Arial"/>
            <w:color w:val="0645AD"/>
            <w:sz w:val="25"/>
            <w:u w:val="single"/>
            <w:lang w:val="es-ES" w:eastAsia="es-AR"/>
          </w:rPr>
          <w:t>Santa Fe</w:t>
        </w:r>
      </w:hyperlink>
      <w:r w:rsidRPr="00133A3A">
        <w:rPr>
          <w:rFonts w:ascii="Arial" w:eastAsia="Times New Roman" w:hAnsi="Arial" w:cs="Arial"/>
          <w:color w:val="202122"/>
          <w:sz w:val="25"/>
          <w:szCs w:val="25"/>
          <w:lang w:val="es-ES" w:eastAsia="es-AR"/>
        </w:rPr>
        <w:t> y </w:t>
      </w:r>
      <w:hyperlink r:id="rId48" w:tooltip="Provincia de Córdoba (Argentina)" w:history="1">
        <w:r w:rsidRPr="00133A3A">
          <w:rPr>
            <w:rFonts w:ascii="Arial" w:eastAsia="Times New Roman" w:hAnsi="Arial" w:cs="Arial"/>
            <w:color w:val="0645AD"/>
            <w:sz w:val="25"/>
            <w:u w:val="single"/>
            <w:lang w:val="es-ES" w:eastAsia="es-AR"/>
          </w:rPr>
          <w:t>Córdoba</w:t>
        </w:r>
      </w:hyperlink>
      <w:r w:rsidRPr="00133A3A">
        <w:rPr>
          <w:rFonts w:ascii="Arial" w:eastAsia="Times New Roman" w:hAnsi="Arial" w:cs="Arial"/>
          <w:color w:val="202122"/>
          <w:sz w:val="25"/>
          <w:szCs w:val="25"/>
          <w:lang w:val="es-ES" w:eastAsia="es-AR"/>
        </w:rPr>
        <w:t>, siendo su fecha de fundación en el año </w:t>
      </w:r>
      <w:hyperlink r:id="rId49" w:tooltip="1938" w:history="1">
        <w:r w:rsidRPr="00133A3A">
          <w:rPr>
            <w:rFonts w:ascii="Arial" w:eastAsia="Times New Roman" w:hAnsi="Arial" w:cs="Arial"/>
            <w:color w:val="0645AD"/>
            <w:sz w:val="25"/>
            <w:u w:val="single"/>
            <w:lang w:val="es-ES" w:eastAsia="es-AR"/>
          </w:rPr>
          <w:t>1938</w:t>
        </w:r>
      </w:hyperlink>
      <w:r w:rsidRPr="00133A3A">
        <w:rPr>
          <w:rFonts w:ascii="Arial" w:eastAsia="Times New Roman" w:hAnsi="Arial" w:cs="Arial"/>
          <w:color w:val="202122"/>
          <w:sz w:val="25"/>
          <w:szCs w:val="25"/>
          <w:lang w:val="es-ES" w:eastAsia="es-AR"/>
        </w:rPr>
        <w:t>, en la localidad de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"https://es.wikipedia.org/wiki/Sunchales" \o "Sunchales"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Sunchales</w:t>
      </w:r>
      <w:proofErr w:type="spellEnd"/>
      <w:r w:rsidRPr="00133A3A">
        <w:rPr>
          <w:rFonts w:ascii="Arial" w:eastAsia="Times New Roman" w:hAnsi="Arial" w:cs="Arial"/>
          <w:color w:val="202122"/>
          <w:sz w:val="25"/>
          <w:szCs w:val="25"/>
          <w:lang w:val="es-ES" w:eastAsia="es-AR"/>
        </w:rPr>
        <w:fldChar w:fldCharType="end"/>
      </w:r>
      <w:r w:rsidRPr="00133A3A">
        <w:rPr>
          <w:rFonts w:ascii="Arial" w:eastAsia="Times New Roman" w:hAnsi="Arial" w:cs="Arial"/>
          <w:color w:val="202122"/>
          <w:sz w:val="25"/>
          <w:szCs w:val="25"/>
          <w:lang w:val="es-ES" w:eastAsia="es-AR"/>
        </w:rPr>
        <w:t>, </w:t>
      </w:r>
      <w:hyperlink r:id="rId50" w:tooltip="Provincia de Santa Fe" w:history="1">
        <w:r w:rsidRPr="00133A3A">
          <w:rPr>
            <w:rFonts w:ascii="Arial" w:eastAsia="Times New Roman" w:hAnsi="Arial" w:cs="Arial"/>
            <w:color w:val="0645AD"/>
            <w:sz w:val="25"/>
            <w:u w:val="single"/>
            <w:lang w:val="es-ES" w:eastAsia="es-AR"/>
          </w:rPr>
          <w:t>provincia de Santa Fe</w:t>
        </w:r>
      </w:hyperlink>
      <w:r w:rsidRPr="00133A3A">
        <w:rPr>
          <w:rFonts w:ascii="Arial" w:eastAsia="Times New Roman" w:hAnsi="Arial" w:cs="Arial"/>
          <w:color w:val="202122"/>
          <w:sz w:val="25"/>
          <w:szCs w:val="25"/>
          <w:lang w:val="es-ES" w:eastAsia="es-AR"/>
        </w:rPr>
        <w:t>.</w:t>
      </w:r>
      <w:r w:rsidRPr="00133A3A">
        <w:rPr>
          <w:rFonts w:ascii="Arial" w:eastAsia="Times New Roman" w:hAnsi="Arial" w:cs="Arial"/>
          <w:color w:val="202122"/>
          <w:sz w:val="25"/>
          <w:szCs w:val="25"/>
          <w:lang w:val="es-ES" w:eastAsia="es-AR"/>
        </w:rPr>
        <w:br/>
        <w:t>En </w:t>
      </w:r>
      <w:hyperlink r:id="rId51" w:tooltip="1942" w:history="1">
        <w:r w:rsidRPr="00133A3A">
          <w:rPr>
            <w:rFonts w:ascii="Arial" w:eastAsia="Times New Roman" w:hAnsi="Arial" w:cs="Arial"/>
            <w:color w:val="0645AD"/>
            <w:sz w:val="25"/>
            <w:u w:val="single"/>
            <w:lang w:val="es-ES" w:eastAsia="es-AR"/>
          </w:rPr>
          <w:t>1942</w:t>
        </w:r>
      </w:hyperlink>
      <w:r w:rsidRPr="00133A3A">
        <w:rPr>
          <w:rFonts w:ascii="Arial" w:eastAsia="Times New Roman" w:hAnsi="Arial" w:cs="Arial"/>
          <w:color w:val="202122"/>
          <w:sz w:val="25"/>
          <w:szCs w:val="25"/>
          <w:lang w:val="es-ES" w:eastAsia="es-AR"/>
        </w:rPr>
        <w:t> la cooperativa abre en esa misma localidad su primera fábrica.</w:t>
      </w:r>
      <w:hyperlink r:id="rId52" w:anchor="cite_note-4" w:history="1">
        <w:r w:rsidRPr="00133A3A">
          <w:rPr>
            <w:rFonts w:ascii="Arial" w:eastAsia="Times New Roman" w:hAnsi="Arial" w:cs="Arial"/>
            <w:color w:val="0645AD"/>
            <w:sz w:val="25"/>
            <w:u w:val="single"/>
            <w:vertAlign w:val="superscript"/>
            <w:lang w:val="es-ES" w:eastAsia="es-AR"/>
          </w:rPr>
          <w:t>4</w:t>
        </w:r>
      </w:hyperlink>
      <w:r w:rsidRPr="00133A3A">
        <w:rPr>
          <w:rFonts w:ascii="Arial" w:eastAsia="Times New Roman" w:hAnsi="Arial" w:cs="Arial"/>
          <w:color w:val="202122"/>
          <w:sz w:val="25"/>
          <w:szCs w:val="25"/>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En </w:t>
      </w:r>
      <w:hyperlink r:id="rId53" w:tooltip="1943" w:history="1">
        <w:r w:rsidRPr="00133A3A">
          <w:rPr>
            <w:rFonts w:ascii="Arial" w:eastAsia="Times New Roman" w:hAnsi="Arial" w:cs="Arial"/>
            <w:color w:val="0645AD"/>
            <w:sz w:val="25"/>
            <w:u w:val="single"/>
            <w:lang w:val="es-ES" w:eastAsia="es-AR"/>
          </w:rPr>
          <w:t>1943</w:t>
        </w:r>
      </w:hyperlink>
      <w:r w:rsidRPr="00133A3A">
        <w:rPr>
          <w:rFonts w:ascii="Arial" w:eastAsia="Times New Roman" w:hAnsi="Arial" w:cs="Arial"/>
          <w:color w:val="202122"/>
          <w:sz w:val="25"/>
          <w:szCs w:val="25"/>
          <w:lang w:val="es-ES" w:eastAsia="es-AR"/>
        </w:rPr>
        <w:t> inauguran la fábrica de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"https://es.wikipedia.org/wiki/Brinkmann" \o "Brinkmann"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Brinkmann</w:t>
      </w:r>
      <w:proofErr w:type="spellEnd"/>
      <w:r w:rsidRPr="00133A3A">
        <w:rPr>
          <w:rFonts w:ascii="Arial" w:eastAsia="Times New Roman" w:hAnsi="Arial" w:cs="Arial"/>
          <w:color w:val="202122"/>
          <w:sz w:val="25"/>
          <w:szCs w:val="25"/>
          <w:lang w:val="es-ES" w:eastAsia="es-AR"/>
        </w:rPr>
        <w:fldChar w:fldCharType="end"/>
      </w:r>
      <w:r w:rsidRPr="00133A3A">
        <w:rPr>
          <w:rFonts w:ascii="Arial" w:eastAsia="Times New Roman" w:hAnsi="Arial" w:cs="Arial"/>
          <w:color w:val="202122"/>
          <w:sz w:val="25"/>
          <w:szCs w:val="25"/>
          <w:lang w:val="es-ES" w:eastAsia="es-AR"/>
        </w:rPr>
        <w:t> en el noreste de la Provincia de Córdoba, la cual se acondicionó especialmente para crear </w:t>
      </w:r>
      <w:hyperlink r:id="rId54" w:tooltip="Mantequilla" w:history="1">
        <w:r w:rsidRPr="00133A3A">
          <w:rPr>
            <w:rFonts w:ascii="Arial" w:eastAsia="Times New Roman" w:hAnsi="Arial" w:cs="Arial"/>
            <w:color w:val="0645AD"/>
            <w:sz w:val="25"/>
            <w:u w:val="single"/>
            <w:lang w:val="es-ES" w:eastAsia="es-AR"/>
          </w:rPr>
          <w:t>manteca</w:t>
        </w:r>
      </w:hyperlink>
      <w:r w:rsidRPr="00133A3A">
        <w:rPr>
          <w:rFonts w:ascii="Arial" w:eastAsia="Times New Roman" w:hAnsi="Arial" w:cs="Arial"/>
          <w:color w:val="202122"/>
          <w:sz w:val="25"/>
          <w:szCs w:val="25"/>
          <w:lang w:val="es-ES" w:eastAsia="es-AR"/>
        </w:rPr>
        <w:t xml:space="preserve">. Este producto sería el que hará crecer a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ya que la empresa recibiría con este altos estándares de calidad internacional. Ese mismo año comenzaría la producción de </w:t>
      </w:r>
      <w:hyperlink r:id="rId55" w:tooltip="Dulce de leche" w:history="1">
        <w:r w:rsidRPr="00133A3A">
          <w:rPr>
            <w:rFonts w:ascii="Arial" w:eastAsia="Times New Roman" w:hAnsi="Arial" w:cs="Arial"/>
            <w:color w:val="0645AD"/>
            <w:sz w:val="25"/>
            <w:u w:val="single"/>
            <w:lang w:val="es-ES" w:eastAsia="es-AR"/>
          </w:rPr>
          <w:t>dulce de leche</w:t>
        </w:r>
      </w:hyperlink>
      <w:r w:rsidRPr="00133A3A">
        <w:rPr>
          <w:rFonts w:ascii="Arial" w:eastAsia="Times New Roman" w:hAnsi="Arial" w:cs="Arial"/>
          <w:color w:val="202122"/>
          <w:sz w:val="25"/>
          <w:szCs w:val="25"/>
          <w:lang w:val="es-ES" w:eastAsia="es-AR"/>
        </w:rPr>
        <w:t xml:space="preserve">. En 1940 comenzó a funcionar su primera fábrica de manteca en </w:t>
      </w:r>
      <w:proofErr w:type="spellStart"/>
      <w:r w:rsidRPr="00133A3A">
        <w:rPr>
          <w:rFonts w:ascii="Arial" w:eastAsia="Times New Roman" w:hAnsi="Arial" w:cs="Arial"/>
          <w:color w:val="202122"/>
          <w:sz w:val="25"/>
          <w:szCs w:val="25"/>
          <w:lang w:val="es-ES" w:eastAsia="es-AR"/>
        </w:rPr>
        <w:t>Sunchales</w:t>
      </w:r>
      <w:proofErr w:type="spellEnd"/>
      <w:r w:rsidRPr="00133A3A">
        <w:rPr>
          <w:rFonts w:ascii="Arial" w:eastAsia="Times New Roman" w:hAnsi="Arial" w:cs="Arial"/>
          <w:color w:val="202122"/>
          <w:sz w:val="25"/>
          <w:szCs w:val="25"/>
          <w:lang w:val="es-ES" w:eastAsia="es-AR"/>
        </w:rPr>
        <w:t xml:space="preserve"> y de ahí en más no paró de crecer. En 1943, </w:t>
      </w:r>
      <w:r w:rsidRPr="00133A3A">
        <w:rPr>
          <w:rFonts w:ascii="Arial" w:eastAsia="Times New Roman" w:hAnsi="Arial" w:cs="Arial"/>
          <w:color w:val="202122"/>
          <w:sz w:val="25"/>
          <w:szCs w:val="25"/>
          <w:lang w:val="es-ES" w:eastAsia="es-AR"/>
        </w:rPr>
        <w:lastRenderedPageBreak/>
        <w:t xml:space="preserve">manteca para exportar y dulce leche, en 1962 leche pasteurizada, en el año 1970 yogures y postres, en 1986 crean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do Brasil, en 2002 se asocia con ARLA -una de las mayores cooperativas de </w:t>
      </w:r>
      <w:hyperlink r:id="rId56" w:tooltip="Suecia" w:history="1">
        <w:r w:rsidRPr="00133A3A">
          <w:rPr>
            <w:rFonts w:ascii="Arial" w:eastAsia="Times New Roman" w:hAnsi="Arial" w:cs="Arial"/>
            <w:color w:val="0645AD"/>
            <w:sz w:val="25"/>
            <w:u w:val="single"/>
            <w:lang w:val="es-ES" w:eastAsia="es-AR"/>
          </w:rPr>
          <w:t>Suecia</w:t>
        </w:r>
      </w:hyperlink>
      <w:r w:rsidRPr="00133A3A">
        <w:rPr>
          <w:rFonts w:ascii="Arial" w:eastAsia="Times New Roman" w:hAnsi="Arial" w:cs="Arial"/>
          <w:color w:val="202122"/>
          <w:sz w:val="25"/>
          <w:szCs w:val="25"/>
          <w:lang w:val="es-ES" w:eastAsia="es-AR"/>
        </w:rPr>
        <w:t> y </w:t>
      </w:r>
      <w:hyperlink r:id="rId57" w:tooltip="Dinamarca" w:history="1">
        <w:r w:rsidRPr="00133A3A">
          <w:rPr>
            <w:rFonts w:ascii="Arial" w:eastAsia="Times New Roman" w:hAnsi="Arial" w:cs="Arial"/>
            <w:color w:val="0645AD"/>
            <w:sz w:val="25"/>
            <w:u w:val="single"/>
            <w:lang w:val="es-ES" w:eastAsia="es-AR"/>
          </w:rPr>
          <w:t>Dinamarca</w:t>
        </w:r>
      </w:hyperlink>
      <w:r w:rsidRPr="00133A3A">
        <w:rPr>
          <w:rFonts w:ascii="Arial" w:eastAsia="Times New Roman" w:hAnsi="Arial" w:cs="Arial"/>
          <w:color w:val="202122"/>
          <w:sz w:val="25"/>
          <w:szCs w:val="25"/>
          <w:lang w:val="es-ES" w:eastAsia="es-AR"/>
        </w:rPr>
        <w:t> para deshidratar y concentrar suero-, en 2005 se convierte en cooperativa de primer y segundo grado. En 2008 comienza a ratear y debe reestructurar su deuda. Luego sigue en su camino de crecimiento por medio de alianzas.</w:t>
      </w:r>
      <w:hyperlink r:id="rId58" w:anchor="cite_note-5" w:history="1">
        <w:r w:rsidRPr="00133A3A">
          <w:rPr>
            <w:rFonts w:ascii="Arial" w:eastAsia="Times New Roman" w:hAnsi="Arial" w:cs="Arial"/>
            <w:color w:val="0645AD"/>
            <w:sz w:val="25"/>
            <w:u w:val="single"/>
            <w:vertAlign w:val="superscript"/>
            <w:lang w:val="es-ES" w:eastAsia="es-AR"/>
          </w:rPr>
          <w:t>5</w:t>
        </w:r>
      </w:hyperlink>
      <w:r w:rsidRPr="00133A3A">
        <w:rPr>
          <w:rFonts w:ascii="Arial" w:eastAsia="Times New Roman" w:hAnsi="Arial" w:cs="Arial"/>
          <w:color w:val="202122"/>
          <w:sz w:val="25"/>
          <w:szCs w:val="25"/>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En </w:t>
      </w:r>
      <w:hyperlink r:id="rId59" w:tooltip="1953" w:history="1">
        <w:r w:rsidRPr="00133A3A">
          <w:rPr>
            <w:rFonts w:ascii="Arial" w:eastAsia="Times New Roman" w:hAnsi="Arial" w:cs="Arial"/>
            <w:color w:val="0645AD"/>
            <w:sz w:val="25"/>
            <w:u w:val="single"/>
            <w:lang w:val="es-ES" w:eastAsia="es-AR"/>
          </w:rPr>
          <w:t>1953</w:t>
        </w:r>
      </w:hyperlink>
      <w:r w:rsidRPr="00133A3A">
        <w:rPr>
          <w:rFonts w:ascii="Arial" w:eastAsia="Times New Roman" w:hAnsi="Arial" w:cs="Arial"/>
          <w:color w:val="202122"/>
          <w:sz w:val="25"/>
          <w:szCs w:val="25"/>
          <w:lang w:val="es-ES" w:eastAsia="es-AR"/>
        </w:rPr>
        <w:t> la empresa abre una oficina en </w:t>
      </w:r>
      <w:hyperlink r:id="rId60" w:tooltip="Nueva York" w:history="1">
        <w:r w:rsidRPr="00133A3A">
          <w:rPr>
            <w:rFonts w:ascii="Arial" w:eastAsia="Times New Roman" w:hAnsi="Arial" w:cs="Arial"/>
            <w:color w:val="0645AD"/>
            <w:sz w:val="25"/>
            <w:u w:val="single"/>
            <w:lang w:val="es-ES" w:eastAsia="es-AR"/>
          </w:rPr>
          <w:t>Nueva York</w:t>
        </w:r>
      </w:hyperlink>
      <w:r w:rsidRPr="00133A3A">
        <w:rPr>
          <w:rFonts w:ascii="Arial" w:eastAsia="Times New Roman" w:hAnsi="Arial" w:cs="Arial"/>
          <w:color w:val="202122"/>
          <w:sz w:val="25"/>
          <w:szCs w:val="25"/>
          <w:lang w:val="es-ES" w:eastAsia="es-AR"/>
        </w:rPr>
        <w:t> (</w:t>
      </w:r>
      <w:hyperlink r:id="rId61" w:tooltip="Estados Unidos" w:history="1">
        <w:r w:rsidRPr="00133A3A">
          <w:rPr>
            <w:rFonts w:ascii="Arial" w:eastAsia="Times New Roman" w:hAnsi="Arial" w:cs="Arial"/>
            <w:color w:val="0645AD"/>
            <w:sz w:val="25"/>
            <w:u w:val="single"/>
            <w:lang w:val="es-ES" w:eastAsia="es-AR"/>
          </w:rPr>
          <w:t>Estados Unidos</w:t>
        </w:r>
      </w:hyperlink>
      <w:r w:rsidRPr="00133A3A">
        <w:rPr>
          <w:rFonts w:ascii="Arial" w:eastAsia="Times New Roman" w:hAnsi="Arial" w:cs="Arial"/>
          <w:color w:val="202122"/>
          <w:sz w:val="25"/>
          <w:szCs w:val="25"/>
          <w:lang w:val="es-ES" w:eastAsia="es-AR"/>
        </w:rPr>
        <w:t>) para facilitar el comercio internacional. En </w:t>
      </w:r>
      <w:hyperlink r:id="rId62" w:tooltip="1986" w:history="1">
        <w:r w:rsidRPr="00133A3A">
          <w:rPr>
            <w:rFonts w:ascii="Arial" w:eastAsia="Times New Roman" w:hAnsi="Arial" w:cs="Arial"/>
            <w:color w:val="0645AD"/>
            <w:sz w:val="25"/>
            <w:u w:val="single"/>
            <w:lang w:val="es-ES" w:eastAsia="es-AR"/>
          </w:rPr>
          <w:t>1986</w:t>
        </w:r>
      </w:hyperlink>
      <w:r w:rsidRPr="00133A3A">
        <w:rPr>
          <w:rFonts w:ascii="Arial" w:eastAsia="Times New Roman" w:hAnsi="Arial" w:cs="Arial"/>
          <w:color w:val="202122"/>
          <w:sz w:val="25"/>
          <w:szCs w:val="25"/>
          <w:lang w:val="es-ES" w:eastAsia="es-AR"/>
        </w:rPr>
        <w:t> se crea </w:t>
      </w:r>
      <w:proofErr w:type="spellStart"/>
      <w:r w:rsidRPr="00133A3A">
        <w:rPr>
          <w:rFonts w:ascii="Arial" w:eastAsia="Times New Roman" w:hAnsi="Arial" w:cs="Arial"/>
          <w:i/>
          <w:iCs/>
          <w:color w:val="202122"/>
          <w:sz w:val="25"/>
          <w:szCs w:val="25"/>
          <w:lang w:val="es-ES" w:eastAsia="es-AR"/>
        </w:rPr>
        <w:t>SanCor</w:t>
      </w:r>
      <w:proofErr w:type="spellEnd"/>
      <w:r w:rsidRPr="00133A3A">
        <w:rPr>
          <w:rFonts w:ascii="Arial" w:eastAsia="Times New Roman" w:hAnsi="Arial" w:cs="Arial"/>
          <w:i/>
          <w:iCs/>
          <w:color w:val="202122"/>
          <w:sz w:val="25"/>
          <w:szCs w:val="25"/>
          <w:lang w:val="es-ES" w:eastAsia="es-AR"/>
        </w:rPr>
        <w:t xml:space="preserve"> do Brasil</w:t>
      </w:r>
      <w:r w:rsidRPr="00133A3A">
        <w:rPr>
          <w:rFonts w:ascii="Arial" w:eastAsia="Times New Roman" w:hAnsi="Arial" w:cs="Arial"/>
          <w:color w:val="202122"/>
          <w:sz w:val="25"/>
          <w:szCs w:val="25"/>
          <w:lang w:val="es-ES" w:eastAsia="es-AR"/>
        </w:rPr>
        <w:t> </w:t>
      </w:r>
      <w:proofErr w:type="spellStart"/>
      <w:r w:rsidRPr="00133A3A">
        <w:rPr>
          <w:rFonts w:ascii="Arial" w:eastAsia="Times New Roman" w:hAnsi="Arial" w:cs="Arial"/>
          <w:color w:val="202122"/>
          <w:sz w:val="25"/>
          <w:szCs w:val="25"/>
          <w:lang w:val="es-ES" w:eastAsia="es-AR"/>
        </w:rPr>
        <w:t>Produtos</w:t>
      </w:r>
      <w:proofErr w:type="spellEnd"/>
      <w:r w:rsidRPr="00133A3A">
        <w:rPr>
          <w:rFonts w:ascii="Arial" w:eastAsia="Times New Roman" w:hAnsi="Arial" w:cs="Arial"/>
          <w:color w:val="202122"/>
          <w:sz w:val="25"/>
          <w:szCs w:val="25"/>
          <w:lang w:val="es-ES" w:eastAsia="es-AR"/>
        </w:rPr>
        <w:t xml:space="preserve"> </w:t>
      </w:r>
      <w:proofErr w:type="spellStart"/>
      <w:r w:rsidRPr="00133A3A">
        <w:rPr>
          <w:rFonts w:ascii="Arial" w:eastAsia="Times New Roman" w:hAnsi="Arial" w:cs="Arial"/>
          <w:color w:val="202122"/>
          <w:sz w:val="25"/>
          <w:szCs w:val="25"/>
          <w:lang w:val="es-ES" w:eastAsia="es-AR"/>
        </w:rPr>
        <w:t>Alimentícios</w:t>
      </w:r>
      <w:proofErr w:type="spellEnd"/>
      <w:r w:rsidRPr="00133A3A">
        <w:rPr>
          <w:rFonts w:ascii="Arial" w:eastAsia="Times New Roman" w:hAnsi="Arial" w:cs="Arial"/>
          <w:color w:val="202122"/>
          <w:sz w:val="25"/>
          <w:szCs w:val="25"/>
          <w:lang w:val="es-ES" w:eastAsia="es-AR"/>
        </w:rPr>
        <w:t>, con sede en </w:t>
      </w:r>
      <w:hyperlink r:id="rId63" w:tooltip="São Paulo" w:history="1">
        <w:r w:rsidRPr="00133A3A">
          <w:rPr>
            <w:rFonts w:ascii="Arial" w:eastAsia="Times New Roman" w:hAnsi="Arial" w:cs="Arial"/>
            <w:color w:val="0645AD"/>
            <w:sz w:val="25"/>
            <w:u w:val="single"/>
            <w:lang w:val="es-ES" w:eastAsia="es-AR"/>
          </w:rPr>
          <w:t>São Paulo</w:t>
        </w:r>
      </w:hyperlink>
      <w:r w:rsidRPr="00133A3A">
        <w:rPr>
          <w:rFonts w:ascii="Arial" w:eastAsia="Times New Roman" w:hAnsi="Arial" w:cs="Arial"/>
          <w:color w:val="202122"/>
          <w:sz w:val="25"/>
          <w:szCs w:val="25"/>
          <w:lang w:val="es-ES" w:eastAsia="es-AR"/>
        </w:rPr>
        <w:t> (Brasil).</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En pocos años,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alcanzó un rápido desarrollo y se expandió por toda la cuenca lechera central argentina.</w:t>
      </w:r>
      <w:r w:rsidRPr="00133A3A">
        <w:rPr>
          <w:rFonts w:ascii="Arial" w:eastAsia="Times New Roman" w:hAnsi="Arial" w:cs="Arial"/>
          <w:color w:val="202122"/>
          <w:sz w:val="25"/>
          <w:szCs w:val="25"/>
          <w:lang w:val="es-ES" w:eastAsia="es-AR"/>
        </w:rPr>
        <w:br/>
        <w:t>A la original elaboración de manteca, siguieron incorporándose otras actividades industriales, que consolidaron a la empresa de los productores de leche y le confirieron el liderazgo de la lechería del país.</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En la actualidad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elabora productos de base láctea que brindan nutrición y salud y se adaptan a las necesidades específicas de los consumidores en cada etapa de la vida, en Argentina y el mundo.</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Durante más de siete décadas,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se fue consolidando como la alternativa solidaria para el desarrollo económico, social y medioambiental.</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De esta manera,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ha logrado dentro de su ámbito de acción, un crecimiento de la producción de la leche, superior en volumen y calidad al promedio nacional.</w:t>
      </w:r>
      <w:hyperlink r:id="rId64" w:anchor="cite_note-6" w:history="1">
        <w:r w:rsidRPr="00133A3A">
          <w:rPr>
            <w:rFonts w:ascii="Arial" w:eastAsia="Times New Roman" w:hAnsi="Arial" w:cs="Arial"/>
            <w:color w:val="0645AD"/>
            <w:sz w:val="25"/>
            <w:u w:val="single"/>
            <w:vertAlign w:val="superscript"/>
            <w:lang w:val="es-ES" w:eastAsia="es-AR"/>
          </w:rPr>
          <w:t>6</w:t>
        </w:r>
      </w:hyperlink>
      <w:r w:rsidRPr="00133A3A">
        <w:rPr>
          <w:rFonts w:ascii="Arial" w:eastAsia="Times New Roman" w:hAnsi="Arial" w:cs="Arial"/>
          <w:color w:val="202122"/>
          <w:sz w:val="25"/>
          <w:szCs w:val="25"/>
          <w:lang w:val="es-ES" w:eastAsia="es-AR"/>
        </w:rPr>
        <w:t>​</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está formada por 70 cooperativas que representan a más de 1600 tamberos y procesa unos 1300 millones de litros de leche al año en sus 17 plantas industriales con asiento principal en las provincias de Santa Fe y Córdoba.</w:t>
      </w:r>
      <w:hyperlink r:id="rId65" w:anchor="cite_note-7" w:history="1">
        <w:r w:rsidRPr="00133A3A">
          <w:rPr>
            <w:rFonts w:ascii="Arial" w:eastAsia="Times New Roman" w:hAnsi="Arial" w:cs="Arial"/>
            <w:color w:val="0645AD"/>
            <w:sz w:val="25"/>
            <w:u w:val="single"/>
            <w:vertAlign w:val="superscript"/>
            <w:lang w:val="es-ES" w:eastAsia="es-AR"/>
          </w:rPr>
          <w:t>7</w:t>
        </w:r>
      </w:hyperlink>
      <w:r w:rsidRPr="00133A3A">
        <w:rPr>
          <w:rFonts w:ascii="Arial" w:eastAsia="Times New Roman" w:hAnsi="Arial" w:cs="Arial"/>
          <w:color w:val="202122"/>
          <w:sz w:val="25"/>
          <w:szCs w:val="25"/>
          <w:lang w:val="es-ES" w:eastAsia="es-AR"/>
        </w:rPr>
        <w:t>​</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está situada en la región central más importante de Latinoamérica en términos lácteos, y es junto con </w:t>
      </w:r>
      <w:hyperlink r:id="rId66" w:tooltip="La Serenísima" w:history="1">
        <w:r w:rsidRPr="00133A3A">
          <w:rPr>
            <w:rFonts w:ascii="Arial" w:eastAsia="Times New Roman" w:hAnsi="Arial" w:cs="Arial"/>
            <w:color w:val="0645AD"/>
            <w:sz w:val="25"/>
            <w:u w:val="single"/>
            <w:lang w:val="es-ES" w:eastAsia="es-AR"/>
          </w:rPr>
          <w:t>La Serenísima</w:t>
        </w:r>
      </w:hyperlink>
      <w:r w:rsidRPr="00133A3A">
        <w:rPr>
          <w:rFonts w:ascii="Arial" w:eastAsia="Times New Roman" w:hAnsi="Arial" w:cs="Arial"/>
          <w:color w:val="202122"/>
          <w:sz w:val="25"/>
          <w:szCs w:val="25"/>
          <w:lang w:val="es-ES" w:eastAsia="es-AR"/>
        </w:rPr>
        <w:t> la empresa que más leche procesa por día, llegando a los 4 millones de litros por jornada. Tiene además 4.700 empleados, 1300 tamberos directos, y 20.000 personas involucradas en todo el proceso productivo.</w:t>
      </w:r>
      <w:hyperlink r:id="rId67" w:anchor="cite_note-8" w:history="1">
        <w:r w:rsidRPr="00133A3A">
          <w:rPr>
            <w:rFonts w:ascii="Arial" w:eastAsia="Times New Roman" w:hAnsi="Arial" w:cs="Arial"/>
            <w:color w:val="0645AD"/>
            <w:sz w:val="25"/>
            <w:u w:val="single"/>
            <w:vertAlign w:val="superscript"/>
            <w:lang w:val="es-ES" w:eastAsia="es-AR"/>
          </w:rPr>
          <w:t>8</w:t>
        </w:r>
      </w:hyperlink>
      <w:r w:rsidRPr="00133A3A">
        <w:rPr>
          <w:rFonts w:ascii="Arial" w:eastAsia="Times New Roman" w:hAnsi="Arial" w:cs="Arial"/>
          <w:color w:val="202122"/>
          <w:sz w:val="25"/>
          <w:szCs w:val="25"/>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A raíz de la crisis lechera de 2016, que produjo el cierre de cientos de tambos y una baja generalizada de producción lechera,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entró en una profunda crisis financiera, por lo que comenzó un programa de retiro voluntarios y fue puesta a la venta.</w:t>
      </w:r>
      <w:hyperlink r:id="rId68" w:anchor="cite_note-9" w:history="1">
        <w:r w:rsidRPr="00133A3A">
          <w:rPr>
            <w:rFonts w:ascii="Arial" w:eastAsia="Times New Roman" w:hAnsi="Arial" w:cs="Arial"/>
            <w:color w:val="0645AD"/>
            <w:sz w:val="25"/>
            <w:u w:val="single"/>
            <w:vertAlign w:val="superscript"/>
            <w:lang w:val="es-ES" w:eastAsia="es-AR"/>
          </w:rPr>
          <w:t>9</w:t>
        </w:r>
      </w:hyperlink>
      <w:r w:rsidRPr="00133A3A">
        <w:rPr>
          <w:rFonts w:ascii="Arial" w:eastAsia="Times New Roman" w:hAnsi="Arial" w:cs="Arial"/>
          <w:color w:val="202122"/>
          <w:sz w:val="25"/>
          <w:szCs w:val="25"/>
          <w:lang w:val="es-ES" w:eastAsia="es-AR"/>
        </w:rPr>
        <w:t>​</w:t>
      </w:r>
      <w:hyperlink r:id="rId69" w:anchor="cite_note-10" w:history="1">
        <w:r w:rsidRPr="00133A3A">
          <w:rPr>
            <w:rFonts w:ascii="Arial" w:eastAsia="Times New Roman" w:hAnsi="Arial" w:cs="Arial"/>
            <w:color w:val="0645AD"/>
            <w:sz w:val="25"/>
            <w:u w:val="single"/>
            <w:vertAlign w:val="superscript"/>
            <w:lang w:val="es-ES" w:eastAsia="es-AR"/>
          </w:rPr>
          <w:t>10</w:t>
        </w:r>
      </w:hyperlink>
      <w:r w:rsidRPr="00133A3A">
        <w:rPr>
          <w:rFonts w:ascii="Arial" w:eastAsia="Times New Roman" w:hAnsi="Arial" w:cs="Arial"/>
          <w:color w:val="202122"/>
          <w:sz w:val="25"/>
          <w:szCs w:val="25"/>
          <w:lang w:val="es-ES" w:eastAsia="es-AR"/>
        </w:rPr>
        <w:t>​</w:t>
      </w:r>
      <w:hyperlink r:id="rId70" w:anchor="cite_note-11" w:history="1">
        <w:r w:rsidRPr="00133A3A">
          <w:rPr>
            <w:rFonts w:ascii="Arial" w:eastAsia="Times New Roman" w:hAnsi="Arial" w:cs="Arial"/>
            <w:color w:val="0645AD"/>
            <w:sz w:val="25"/>
            <w:u w:val="single"/>
            <w:vertAlign w:val="superscript"/>
            <w:lang w:val="es-ES" w:eastAsia="es-AR"/>
          </w:rPr>
          <w:t>11</w:t>
        </w:r>
      </w:hyperlink>
      <w:r w:rsidRPr="00133A3A">
        <w:rPr>
          <w:rFonts w:ascii="Arial" w:eastAsia="Times New Roman" w:hAnsi="Arial" w:cs="Arial"/>
          <w:color w:val="202122"/>
          <w:sz w:val="25"/>
          <w:szCs w:val="25"/>
          <w:lang w:val="es-ES" w:eastAsia="es-AR"/>
        </w:rPr>
        <w:t>​Sin embargo no se encontró a ningún grupo empresarial dispuesto a comprarla.</w:t>
      </w:r>
      <w:hyperlink r:id="rId71" w:anchor="cite_note-12" w:history="1">
        <w:r w:rsidRPr="00133A3A">
          <w:rPr>
            <w:rFonts w:ascii="Arial" w:eastAsia="Times New Roman" w:hAnsi="Arial" w:cs="Arial"/>
            <w:color w:val="0645AD"/>
            <w:sz w:val="25"/>
            <w:u w:val="single"/>
            <w:vertAlign w:val="superscript"/>
            <w:lang w:val="es-ES" w:eastAsia="es-AR"/>
          </w:rPr>
          <w:t>12</w:t>
        </w:r>
      </w:hyperlink>
      <w:r w:rsidRPr="00133A3A">
        <w:rPr>
          <w:rFonts w:ascii="Arial" w:eastAsia="Times New Roman" w:hAnsi="Arial" w:cs="Arial"/>
          <w:color w:val="202122"/>
          <w:sz w:val="25"/>
          <w:szCs w:val="25"/>
          <w:lang w:val="es-ES" w:eastAsia="es-AR"/>
        </w:rPr>
        <w:t xml:space="preserve">​ En mayo del 2016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vendió su línea de yogures, flanes y postres al grupo santafesino </w:t>
      </w:r>
      <w:proofErr w:type="spellStart"/>
      <w:r w:rsidRPr="00133A3A">
        <w:rPr>
          <w:rFonts w:ascii="Arial" w:eastAsia="Times New Roman" w:hAnsi="Arial" w:cs="Arial"/>
          <w:color w:val="202122"/>
          <w:sz w:val="25"/>
          <w:szCs w:val="25"/>
          <w:lang w:val="es-ES" w:eastAsia="es-AR"/>
        </w:rPr>
        <w:t>Vicentín</w:t>
      </w:r>
      <w:proofErr w:type="spellEnd"/>
      <w:r w:rsidRPr="00133A3A">
        <w:rPr>
          <w:rFonts w:ascii="Arial" w:eastAsia="Times New Roman" w:hAnsi="Arial" w:cs="Arial"/>
          <w:color w:val="202122"/>
          <w:sz w:val="25"/>
          <w:szCs w:val="25"/>
          <w:lang w:val="es-ES" w:eastAsia="es-AR"/>
        </w:rPr>
        <w:t xml:space="preserve"> por una suma de </w:t>
      </w:r>
      <w:proofErr w:type="spellStart"/>
      <w:r w:rsidRPr="00133A3A">
        <w:rPr>
          <w:rFonts w:ascii="Arial" w:eastAsia="Times New Roman" w:hAnsi="Arial" w:cs="Arial"/>
          <w:color w:val="202122"/>
          <w:sz w:val="25"/>
          <w:szCs w:val="25"/>
          <w:lang w:val="es-ES" w:eastAsia="es-AR"/>
        </w:rPr>
        <w:t>u$s</w:t>
      </w:r>
      <w:proofErr w:type="spellEnd"/>
      <w:r w:rsidRPr="00133A3A">
        <w:rPr>
          <w:rFonts w:ascii="Arial" w:eastAsia="Times New Roman" w:hAnsi="Arial" w:cs="Arial"/>
          <w:color w:val="202122"/>
          <w:sz w:val="25"/>
          <w:szCs w:val="25"/>
          <w:lang w:val="es-ES" w:eastAsia="es-AR"/>
        </w:rPr>
        <w:t xml:space="preserve"> 100 millones.</w:t>
      </w:r>
      <w:hyperlink r:id="rId72" w:anchor="cite_note-:0-1" w:history="1">
        <w:r w:rsidRPr="00133A3A">
          <w:rPr>
            <w:rFonts w:ascii="Arial" w:eastAsia="Times New Roman" w:hAnsi="Arial" w:cs="Arial"/>
            <w:color w:val="0645AD"/>
            <w:sz w:val="25"/>
            <w:u w:val="single"/>
            <w:vertAlign w:val="superscript"/>
            <w:lang w:val="es-ES" w:eastAsia="es-AR"/>
          </w:rPr>
          <w:t>1</w:t>
        </w:r>
      </w:hyperlink>
      <w:r w:rsidRPr="00133A3A">
        <w:rPr>
          <w:rFonts w:ascii="Arial" w:eastAsia="Times New Roman" w:hAnsi="Arial" w:cs="Arial"/>
          <w:color w:val="202122"/>
          <w:sz w:val="25"/>
          <w:szCs w:val="25"/>
          <w:lang w:val="es-ES" w:eastAsia="es-AR"/>
        </w:rPr>
        <w:t>​ En </w:t>
      </w:r>
      <w:hyperlink r:id="rId73" w:tooltip="2017" w:history="1">
        <w:r w:rsidRPr="00133A3A">
          <w:rPr>
            <w:rFonts w:ascii="Arial" w:eastAsia="Times New Roman" w:hAnsi="Arial" w:cs="Arial"/>
            <w:color w:val="0645AD"/>
            <w:sz w:val="25"/>
            <w:u w:val="single"/>
            <w:lang w:val="es-ES" w:eastAsia="es-AR"/>
          </w:rPr>
          <w:t>2017</w:t>
        </w:r>
      </w:hyperlink>
      <w:r w:rsidRPr="00133A3A">
        <w:rPr>
          <w:rFonts w:ascii="Arial" w:eastAsia="Times New Roman" w:hAnsi="Arial" w:cs="Arial"/>
          <w:color w:val="202122"/>
          <w:sz w:val="25"/>
          <w:szCs w:val="25"/>
          <w:lang w:val="es-ES" w:eastAsia="es-AR"/>
        </w:rPr>
        <w:t xml:space="preserve"> en medio de la crisis de la industria lechera argentina en 2016/2017,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cerró temporalmente en marzo cuatro plantas y dejó cesantes a 500 trabajadores para achicar la nómina de 4.000 a 2.500 trabajadores.</w:t>
      </w:r>
      <w:hyperlink r:id="rId74" w:anchor="cite_note-13" w:history="1">
        <w:r w:rsidRPr="00133A3A">
          <w:rPr>
            <w:rFonts w:ascii="Arial" w:eastAsia="Times New Roman" w:hAnsi="Arial" w:cs="Arial"/>
            <w:color w:val="0645AD"/>
            <w:sz w:val="25"/>
            <w:u w:val="single"/>
            <w:vertAlign w:val="superscript"/>
            <w:lang w:val="es-ES" w:eastAsia="es-AR"/>
          </w:rPr>
          <w:t>13</w:t>
        </w:r>
      </w:hyperlink>
      <w:r w:rsidRPr="00133A3A">
        <w:rPr>
          <w:rFonts w:ascii="Arial" w:eastAsia="Times New Roman" w:hAnsi="Arial" w:cs="Arial"/>
          <w:color w:val="202122"/>
          <w:sz w:val="25"/>
          <w:szCs w:val="25"/>
          <w:lang w:val="es-ES" w:eastAsia="es-AR"/>
        </w:rPr>
        <w:t>​ En mayo el </w:t>
      </w:r>
      <w:hyperlink r:id="rId75" w:tooltip="Gobierno y Política de la República Argentina" w:history="1">
        <w:r w:rsidRPr="00133A3A">
          <w:rPr>
            <w:rFonts w:ascii="Arial" w:eastAsia="Times New Roman" w:hAnsi="Arial" w:cs="Arial"/>
            <w:color w:val="0645AD"/>
            <w:sz w:val="25"/>
            <w:u w:val="single"/>
            <w:lang w:val="es-ES" w:eastAsia="es-AR"/>
          </w:rPr>
          <w:t>Gobierno Nacional</w:t>
        </w:r>
      </w:hyperlink>
      <w:r w:rsidRPr="00133A3A">
        <w:rPr>
          <w:rFonts w:ascii="Arial" w:eastAsia="Times New Roman" w:hAnsi="Arial" w:cs="Arial"/>
          <w:color w:val="202122"/>
          <w:sz w:val="25"/>
          <w:szCs w:val="25"/>
          <w:lang w:val="es-ES" w:eastAsia="es-AR"/>
        </w:rPr>
        <w:t> otorgó $ 450 millones del Fondear para paliar la crisis de la empresa láctea con la finalidad de que la firma prosiga un plan de reestructuración consistente en concentrar la producción en menos plantas y tratar de bajar su deuda.</w:t>
      </w:r>
      <w:hyperlink r:id="rId76" w:anchor="cite_note-14" w:history="1">
        <w:r w:rsidRPr="00133A3A">
          <w:rPr>
            <w:rFonts w:ascii="Arial" w:eastAsia="Times New Roman" w:hAnsi="Arial" w:cs="Arial"/>
            <w:color w:val="0645AD"/>
            <w:sz w:val="25"/>
            <w:u w:val="single"/>
            <w:vertAlign w:val="superscript"/>
            <w:lang w:val="es-ES" w:eastAsia="es-AR"/>
          </w:rPr>
          <w:t>14</w:t>
        </w:r>
      </w:hyperlink>
      <w:r w:rsidRPr="00133A3A">
        <w:rPr>
          <w:rFonts w:ascii="Arial" w:eastAsia="Times New Roman" w:hAnsi="Arial" w:cs="Arial"/>
          <w:color w:val="202122"/>
          <w:sz w:val="25"/>
          <w:szCs w:val="25"/>
          <w:lang w:val="es-ES" w:eastAsia="es-AR"/>
        </w:rPr>
        <w:t>​</w:t>
      </w:r>
      <w:hyperlink r:id="rId77" w:anchor="cite_note-15" w:history="1">
        <w:r w:rsidRPr="00133A3A">
          <w:rPr>
            <w:rFonts w:ascii="Arial" w:eastAsia="Times New Roman" w:hAnsi="Arial" w:cs="Arial"/>
            <w:color w:val="0645AD"/>
            <w:sz w:val="25"/>
            <w:u w:val="single"/>
            <w:vertAlign w:val="superscript"/>
            <w:lang w:val="es-ES" w:eastAsia="es-AR"/>
          </w:rPr>
          <w:t>15</w:t>
        </w:r>
      </w:hyperlink>
      <w:r w:rsidRPr="00133A3A">
        <w:rPr>
          <w:rFonts w:ascii="Arial" w:eastAsia="Times New Roman" w:hAnsi="Arial" w:cs="Arial"/>
          <w:color w:val="202122"/>
          <w:sz w:val="25"/>
          <w:szCs w:val="25"/>
          <w:lang w:val="es-ES" w:eastAsia="es-AR"/>
        </w:rPr>
        <w:t>​</w:t>
      </w:r>
    </w:p>
    <w:p w:rsidR="00133A3A" w:rsidRPr="00133A3A" w:rsidRDefault="00133A3A" w:rsidP="00133A3A">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133A3A">
        <w:rPr>
          <w:rFonts w:ascii="Georgia" w:eastAsia="Times New Roman" w:hAnsi="Georgia" w:cs="Arial"/>
          <w:color w:val="000000"/>
          <w:sz w:val="38"/>
          <w:lang w:val="es-ES" w:eastAsia="es-AR"/>
        </w:rPr>
        <w:lastRenderedPageBreak/>
        <w:t>Sistema cooperativo y conducción</w:t>
      </w:r>
      <w:r w:rsidRPr="00133A3A">
        <w:rPr>
          <w:rFonts w:ascii="Arial" w:eastAsia="Times New Roman" w:hAnsi="Arial" w:cs="Arial"/>
          <w:color w:val="54595D"/>
          <w:sz w:val="24"/>
          <w:lang w:val="es-ES" w:eastAsia="es-AR"/>
        </w:rPr>
        <w:t>[</w:t>
      </w:r>
      <w:hyperlink r:id="rId78" w:tooltip="Editar sección: Sistema cooperativo y conducción" w:history="1">
        <w:r w:rsidRPr="00133A3A">
          <w:rPr>
            <w:rFonts w:ascii="Arial" w:eastAsia="Times New Roman" w:hAnsi="Arial" w:cs="Arial"/>
            <w:color w:val="0645AD"/>
            <w:sz w:val="24"/>
            <w:u w:val="single"/>
            <w:lang w:val="es-ES" w:eastAsia="es-AR"/>
          </w:rPr>
          <w:t>editar</w:t>
        </w:r>
      </w:hyperlink>
      <w:r w:rsidRPr="00133A3A">
        <w:rPr>
          <w:rFonts w:ascii="Arial" w:eastAsia="Times New Roman" w:hAnsi="Arial" w:cs="Arial"/>
          <w:color w:val="54595D"/>
          <w:sz w:val="24"/>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Una de las razones del éxito de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fue el </w:t>
      </w:r>
      <w:hyperlink r:id="rId79" w:tooltip="Cooperativa" w:history="1">
        <w:r w:rsidRPr="00133A3A">
          <w:rPr>
            <w:rFonts w:ascii="Arial" w:eastAsia="Times New Roman" w:hAnsi="Arial" w:cs="Arial"/>
            <w:color w:val="0645AD"/>
            <w:sz w:val="25"/>
            <w:u w:val="single"/>
            <w:lang w:val="es-ES" w:eastAsia="es-AR"/>
          </w:rPr>
          <w:t>sistema cooperativo</w:t>
        </w:r>
      </w:hyperlink>
      <w:r w:rsidRPr="00133A3A">
        <w:rPr>
          <w:rFonts w:ascii="Arial" w:eastAsia="Times New Roman" w:hAnsi="Arial" w:cs="Arial"/>
          <w:color w:val="202122"/>
          <w:sz w:val="25"/>
          <w:szCs w:val="25"/>
          <w:lang w:val="es-ES" w:eastAsia="es-AR"/>
        </w:rPr>
        <w:t>, a través del cual los productores se vincularon entre ellos y las instituciones. La posibilidad de participar en las decisiones empresariales, que los afectaban directamente, significó un cambio fundamental de relación entre los aportantes de </w:t>
      </w:r>
      <w:hyperlink r:id="rId80" w:tooltip="Materia prima" w:history="1">
        <w:r w:rsidRPr="00133A3A">
          <w:rPr>
            <w:rFonts w:ascii="Arial" w:eastAsia="Times New Roman" w:hAnsi="Arial" w:cs="Arial"/>
            <w:color w:val="0645AD"/>
            <w:sz w:val="25"/>
            <w:u w:val="single"/>
            <w:lang w:val="es-ES" w:eastAsia="es-AR"/>
          </w:rPr>
          <w:t>materia prima</w:t>
        </w:r>
      </w:hyperlink>
      <w:r w:rsidRPr="00133A3A">
        <w:rPr>
          <w:rFonts w:ascii="Arial" w:eastAsia="Times New Roman" w:hAnsi="Arial" w:cs="Arial"/>
          <w:color w:val="202122"/>
          <w:sz w:val="25"/>
          <w:szCs w:val="25"/>
          <w:lang w:val="es-ES" w:eastAsia="es-AR"/>
        </w:rPr>
        <w:t> y la empresa que la elaboraba y comercializaba. La estructura cooperativa dio voz y voto, con poder de control, a los productores.</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 xml:space="preserve">El actual sistema representativo y de gobierno de </w:t>
      </w:r>
      <w:proofErr w:type="spellStart"/>
      <w:r w:rsidRPr="00133A3A">
        <w:rPr>
          <w:rFonts w:ascii="Arial" w:eastAsia="Times New Roman" w:hAnsi="Arial" w:cs="Arial"/>
          <w:color w:val="202122"/>
          <w:sz w:val="25"/>
          <w:szCs w:val="25"/>
          <w:lang w:val="es-ES" w:eastAsia="es-AR"/>
        </w:rPr>
        <w:t>SanCor</w:t>
      </w:r>
      <w:proofErr w:type="spellEnd"/>
      <w:r w:rsidRPr="00133A3A">
        <w:rPr>
          <w:rFonts w:ascii="Arial" w:eastAsia="Times New Roman" w:hAnsi="Arial" w:cs="Arial"/>
          <w:color w:val="202122"/>
          <w:sz w:val="25"/>
          <w:szCs w:val="25"/>
          <w:lang w:val="es-ES" w:eastAsia="es-AR"/>
        </w:rPr>
        <w:t xml:space="preserve"> se basa en una combinación de derechos por cooperativa y por volumen productivo, que procura la equidad en las obligaciones y beneficios institucionales. Las </w:t>
      </w:r>
      <w:hyperlink r:id="rId81" w:tooltip="Asamblea" w:history="1">
        <w:r w:rsidRPr="00133A3A">
          <w:rPr>
            <w:rFonts w:ascii="Arial" w:eastAsia="Times New Roman" w:hAnsi="Arial" w:cs="Arial"/>
            <w:color w:val="0645AD"/>
            <w:sz w:val="25"/>
            <w:u w:val="single"/>
            <w:lang w:val="es-ES" w:eastAsia="es-AR"/>
          </w:rPr>
          <w:t>asambleas</w:t>
        </w:r>
      </w:hyperlink>
      <w:r w:rsidRPr="00133A3A">
        <w:rPr>
          <w:rFonts w:ascii="Arial" w:eastAsia="Times New Roman" w:hAnsi="Arial" w:cs="Arial"/>
          <w:color w:val="202122"/>
          <w:sz w:val="25"/>
          <w:szCs w:val="25"/>
          <w:lang w:val="es-ES" w:eastAsia="es-AR"/>
        </w:rPr>
        <w:t>, como autoridad suprema, un </w:t>
      </w:r>
      <w:r w:rsidRPr="00133A3A">
        <w:rPr>
          <w:rFonts w:ascii="Arial" w:eastAsia="Times New Roman" w:hAnsi="Arial" w:cs="Arial"/>
          <w:i/>
          <w:iCs/>
          <w:color w:val="202122"/>
          <w:sz w:val="25"/>
          <w:szCs w:val="25"/>
          <w:lang w:val="es-ES" w:eastAsia="es-AR"/>
        </w:rPr>
        <w:t>Consejo de Administración</w:t>
      </w:r>
      <w:r w:rsidRPr="00133A3A">
        <w:rPr>
          <w:rFonts w:ascii="Arial" w:eastAsia="Times New Roman" w:hAnsi="Arial" w:cs="Arial"/>
          <w:color w:val="202122"/>
          <w:sz w:val="25"/>
          <w:szCs w:val="25"/>
          <w:lang w:val="es-ES" w:eastAsia="es-AR"/>
        </w:rPr>
        <w:t>, la </w:t>
      </w:r>
      <w:r w:rsidRPr="00133A3A">
        <w:rPr>
          <w:rFonts w:ascii="Arial" w:eastAsia="Times New Roman" w:hAnsi="Arial" w:cs="Arial"/>
          <w:i/>
          <w:iCs/>
          <w:color w:val="202122"/>
          <w:sz w:val="25"/>
          <w:szCs w:val="25"/>
          <w:lang w:val="es-ES" w:eastAsia="es-AR"/>
        </w:rPr>
        <w:t>Comisión Fiscalizadora</w:t>
      </w:r>
      <w:r w:rsidRPr="00133A3A">
        <w:rPr>
          <w:rFonts w:ascii="Arial" w:eastAsia="Times New Roman" w:hAnsi="Arial" w:cs="Arial"/>
          <w:color w:val="202122"/>
          <w:sz w:val="25"/>
          <w:szCs w:val="25"/>
          <w:lang w:val="es-ES" w:eastAsia="es-AR"/>
        </w:rPr>
        <w:t> y el </w:t>
      </w:r>
      <w:r w:rsidRPr="00133A3A">
        <w:rPr>
          <w:rFonts w:ascii="Arial" w:eastAsia="Times New Roman" w:hAnsi="Arial" w:cs="Arial"/>
          <w:i/>
          <w:iCs/>
          <w:color w:val="202122"/>
          <w:sz w:val="25"/>
          <w:szCs w:val="25"/>
          <w:lang w:val="es-ES" w:eastAsia="es-AR"/>
        </w:rPr>
        <w:t>Comité de Dirección</w:t>
      </w:r>
      <w:r w:rsidRPr="00133A3A">
        <w:rPr>
          <w:rFonts w:ascii="Arial" w:eastAsia="Times New Roman" w:hAnsi="Arial" w:cs="Arial"/>
          <w:color w:val="202122"/>
          <w:sz w:val="25"/>
          <w:szCs w:val="25"/>
          <w:lang w:val="es-ES" w:eastAsia="es-AR"/>
        </w:rPr>
        <w:t>, integrados por productores asociados activos, son los órganos de conducción.</w:t>
      </w:r>
    </w:p>
    <w:p w:rsidR="00133A3A" w:rsidRPr="00133A3A" w:rsidRDefault="00133A3A" w:rsidP="00133A3A">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133A3A">
        <w:rPr>
          <w:rFonts w:ascii="Georgia" w:eastAsia="Times New Roman" w:hAnsi="Georgia" w:cs="Arial"/>
          <w:color w:val="000000"/>
          <w:sz w:val="38"/>
          <w:lang w:val="es-ES" w:eastAsia="es-AR"/>
        </w:rPr>
        <w:t>Plantas industriales</w:t>
      </w:r>
      <w:r w:rsidRPr="00133A3A">
        <w:rPr>
          <w:rFonts w:ascii="Arial" w:eastAsia="Times New Roman" w:hAnsi="Arial" w:cs="Arial"/>
          <w:color w:val="54595D"/>
          <w:sz w:val="24"/>
          <w:lang w:val="es-ES" w:eastAsia="es-AR"/>
        </w:rPr>
        <w:t>[</w:t>
      </w:r>
      <w:hyperlink r:id="rId82" w:tooltip="Editar sección: Plantas industriales" w:history="1">
        <w:r w:rsidRPr="00133A3A">
          <w:rPr>
            <w:rFonts w:ascii="Arial" w:eastAsia="Times New Roman" w:hAnsi="Arial" w:cs="Arial"/>
            <w:color w:val="0645AD"/>
            <w:sz w:val="24"/>
            <w:u w:val="single"/>
            <w:lang w:val="es-ES" w:eastAsia="es-AR"/>
          </w:rPr>
          <w:t>editar</w:t>
        </w:r>
      </w:hyperlink>
      <w:r w:rsidRPr="00133A3A">
        <w:rPr>
          <w:rFonts w:ascii="Arial" w:eastAsia="Times New Roman" w:hAnsi="Arial" w:cs="Arial"/>
          <w:color w:val="54595D"/>
          <w:sz w:val="24"/>
          <w:lang w:val="es-ES" w:eastAsia="es-AR"/>
        </w:rPr>
        <w:t>]</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La cooperativa láctea posee 6 plantas industriales en las provincias de Córdoba y Santa Fe:</w:t>
      </w:r>
      <w:hyperlink r:id="rId83" w:anchor="cite_note-16" w:history="1">
        <w:r w:rsidRPr="00133A3A">
          <w:rPr>
            <w:rFonts w:ascii="Arial" w:eastAsia="Times New Roman" w:hAnsi="Arial" w:cs="Arial"/>
            <w:color w:val="0645AD"/>
            <w:sz w:val="25"/>
            <w:u w:val="single"/>
            <w:vertAlign w:val="superscript"/>
            <w:lang w:val="es-ES" w:eastAsia="es-AR"/>
          </w:rPr>
          <w:t>16</w:t>
        </w:r>
      </w:hyperlink>
      <w:r w:rsidRPr="00133A3A">
        <w:rPr>
          <w:rFonts w:ascii="Arial" w:eastAsia="Times New Roman" w:hAnsi="Arial" w:cs="Arial"/>
          <w:color w:val="202122"/>
          <w:sz w:val="25"/>
          <w:szCs w:val="25"/>
          <w:lang w:val="es-ES" w:eastAsia="es-AR"/>
        </w:rPr>
        <w:t>​</w:t>
      </w:r>
      <w:hyperlink r:id="rId84" w:anchor="cite_note-:1-2" w:history="1">
        <w:r w:rsidRPr="00133A3A">
          <w:rPr>
            <w:rFonts w:ascii="Arial" w:eastAsia="Times New Roman" w:hAnsi="Arial" w:cs="Arial"/>
            <w:color w:val="0645AD"/>
            <w:sz w:val="25"/>
            <w:u w:val="single"/>
            <w:vertAlign w:val="superscript"/>
            <w:lang w:val="es-ES" w:eastAsia="es-AR"/>
          </w:rPr>
          <w:t>2</w:t>
        </w:r>
      </w:hyperlink>
      <w:r w:rsidRPr="00133A3A">
        <w:rPr>
          <w:rFonts w:ascii="Arial" w:eastAsia="Times New Roman" w:hAnsi="Arial" w:cs="Arial"/>
          <w:color w:val="202122"/>
          <w:sz w:val="25"/>
          <w:szCs w:val="25"/>
          <w:lang w:val="es-ES" w:eastAsia="es-AR"/>
        </w:rPr>
        <w:t>​</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85" w:tooltip="Devoto (Córdoba)" w:history="1">
        <w:r w:rsidRPr="00133A3A">
          <w:rPr>
            <w:rFonts w:ascii="Arial" w:eastAsia="Times New Roman" w:hAnsi="Arial" w:cs="Arial"/>
            <w:color w:val="0645AD"/>
            <w:sz w:val="25"/>
            <w:u w:val="single"/>
            <w:lang w:val="es-ES" w:eastAsia="es-AR"/>
          </w:rPr>
          <w:t>Devoto</w:t>
        </w:r>
      </w:hyperlink>
      <w:r w:rsidRPr="00133A3A">
        <w:rPr>
          <w:rFonts w:ascii="Arial" w:eastAsia="Times New Roman" w:hAnsi="Arial" w:cs="Arial"/>
          <w:color w:val="202122"/>
          <w:sz w:val="25"/>
          <w:szCs w:val="25"/>
          <w:lang w:val="es-ES" w:eastAsia="es-AR"/>
        </w:rPr>
        <w:t xml:space="preserve"> (crema, manteca y queso </w:t>
      </w:r>
      <w:proofErr w:type="spellStart"/>
      <w:r w:rsidRPr="00133A3A">
        <w:rPr>
          <w:rFonts w:ascii="Arial" w:eastAsia="Times New Roman" w:hAnsi="Arial" w:cs="Arial"/>
          <w:color w:val="202122"/>
          <w:sz w:val="25"/>
          <w:szCs w:val="25"/>
          <w:lang w:val="es-ES" w:eastAsia="es-AR"/>
        </w:rPr>
        <w:t>untable</w:t>
      </w:r>
      <w:proofErr w:type="spellEnd"/>
      <w:r w:rsidRPr="00133A3A">
        <w:rPr>
          <w:rFonts w:ascii="Arial" w:eastAsia="Times New Roman" w:hAnsi="Arial" w:cs="Arial"/>
          <w:color w:val="202122"/>
          <w:sz w:val="25"/>
          <w:szCs w:val="25"/>
          <w:lang w:val="es-ES" w:eastAsia="es-AR"/>
        </w:rPr>
        <w:t xml:space="preserve"> </w:t>
      </w:r>
      <w:proofErr w:type="spellStart"/>
      <w:r w:rsidRPr="00133A3A">
        <w:rPr>
          <w:rFonts w:ascii="Arial" w:eastAsia="Times New Roman" w:hAnsi="Arial" w:cs="Arial"/>
          <w:color w:val="202122"/>
          <w:sz w:val="25"/>
          <w:szCs w:val="25"/>
          <w:lang w:val="es-ES" w:eastAsia="es-AR"/>
        </w:rPr>
        <w:t>Mendicrim</w:t>
      </w:r>
      <w:proofErr w:type="spellEnd"/>
      <w:r w:rsidRPr="00133A3A">
        <w:rPr>
          <w:rFonts w:ascii="Arial" w:eastAsia="Times New Roman" w:hAnsi="Arial" w:cs="Arial"/>
          <w:color w:val="202122"/>
          <w:sz w:val="25"/>
          <w:szCs w:val="25"/>
          <w:lang w:val="es-ES" w:eastAsia="es-AR"/>
        </w:rPr>
        <w:t>)</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"https://es.wikipedia.org/wiki/Sunchales" \o "Sunchales"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Sunchales</w:t>
      </w:r>
      <w:proofErr w:type="spellEnd"/>
      <w:r w:rsidRPr="00133A3A">
        <w:rPr>
          <w:rFonts w:ascii="Arial" w:eastAsia="Times New Roman" w:hAnsi="Arial" w:cs="Arial"/>
          <w:color w:val="202122"/>
          <w:sz w:val="25"/>
          <w:szCs w:val="25"/>
          <w:lang w:val="es-ES" w:eastAsia="es-AR"/>
        </w:rPr>
        <w:fldChar w:fldCharType="end"/>
      </w:r>
      <w:r w:rsidRPr="00133A3A">
        <w:rPr>
          <w:rFonts w:ascii="Arial" w:eastAsia="Times New Roman" w:hAnsi="Arial" w:cs="Arial"/>
          <w:color w:val="202122"/>
          <w:sz w:val="25"/>
          <w:szCs w:val="25"/>
          <w:lang w:val="es-ES" w:eastAsia="es-AR"/>
        </w:rPr>
        <w:t> (dulce de leche y leches larga vida, chocolatadas e infantiles)</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86" w:tooltip="San Guillermo (Santa Fe)" w:history="1">
        <w:r w:rsidRPr="00133A3A">
          <w:rPr>
            <w:rFonts w:ascii="Arial" w:eastAsia="Times New Roman" w:hAnsi="Arial" w:cs="Arial"/>
            <w:color w:val="0645AD"/>
            <w:sz w:val="25"/>
            <w:u w:val="single"/>
            <w:lang w:val="es-ES" w:eastAsia="es-AR"/>
          </w:rPr>
          <w:t>San Guillermo</w:t>
        </w:r>
      </w:hyperlink>
      <w:r w:rsidRPr="00133A3A">
        <w:rPr>
          <w:rFonts w:ascii="Arial" w:eastAsia="Times New Roman" w:hAnsi="Arial" w:cs="Arial"/>
          <w:color w:val="202122"/>
          <w:sz w:val="25"/>
          <w:szCs w:val="25"/>
          <w:lang w:val="es-ES" w:eastAsia="es-AR"/>
        </w:rPr>
        <w:t xml:space="preserve"> (quesos </w:t>
      </w:r>
      <w:proofErr w:type="spellStart"/>
      <w:r w:rsidRPr="00133A3A">
        <w:rPr>
          <w:rFonts w:ascii="Arial" w:eastAsia="Times New Roman" w:hAnsi="Arial" w:cs="Arial"/>
          <w:color w:val="202122"/>
          <w:sz w:val="25"/>
          <w:szCs w:val="25"/>
          <w:lang w:val="es-ES" w:eastAsia="es-AR"/>
        </w:rPr>
        <w:t>cuartirolo</w:t>
      </w:r>
      <w:proofErr w:type="spellEnd"/>
      <w:r w:rsidRPr="00133A3A">
        <w:rPr>
          <w:rFonts w:ascii="Arial" w:eastAsia="Times New Roman" w:hAnsi="Arial" w:cs="Arial"/>
          <w:color w:val="202122"/>
          <w:sz w:val="25"/>
          <w:szCs w:val="25"/>
          <w:lang w:val="es-ES" w:eastAsia="es-AR"/>
        </w:rPr>
        <w:t xml:space="preserve"> y mozzarella)</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87" w:tooltip="Gálvez (Santa Fe)" w:history="1">
        <w:r w:rsidRPr="00133A3A">
          <w:rPr>
            <w:rFonts w:ascii="Arial" w:eastAsia="Times New Roman" w:hAnsi="Arial" w:cs="Arial"/>
            <w:color w:val="0645AD"/>
            <w:sz w:val="25"/>
            <w:u w:val="single"/>
            <w:lang w:val="es-ES" w:eastAsia="es-AR"/>
          </w:rPr>
          <w:t>Gálvez</w:t>
        </w:r>
      </w:hyperlink>
      <w:r w:rsidRPr="00133A3A">
        <w:rPr>
          <w:rFonts w:ascii="Arial" w:eastAsia="Times New Roman" w:hAnsi="Arial" w:cs="Arial"/>
          <w:color w:val="202122"/>
          <w:sz w:val="25"/>
          <w:szCs w:val="25"/>
          <w:lang w:val="es-ES" w:eastAsia="es-AR"/>
        </w:rPr>
        <w:t> (maduración y procesamiento de quesos)</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88" w:tooltip="La Carlota (Argentina)" w:history="1">
        <w:r w:rsidRPr="00133A3A">
          <w:rPr>
            <w:rFonts w:ascii="Arial" w:eastAsia="Times New Roman" w:hAnsi="Arial" w:cs="Arial"/>
            <w:color w:val="0645AD"/>
            <w:sz w:val="25"/>
            <w:u w:val="single"/>
            <w:lang w:val="es-ES" w:eastAsia="es-AR"/>
          </w:rPr>
          <w:t>La Carlota</w:t>
        </w:r>
      </w:hyperlink>
      <w:r w:rsidRPr="00133A3A">
        <w:rPr>
          <w:rFonts w:ascii="Arial" w:eastAsia="Times New Roman" w:hAnsi="Arial" w:cs="Arial"/>
          <w:color w:val="202122"/>
          <w:sz w:val="25"/>
          <w:szCs w:val="25"/>
          <w:lang w:val="es-ES" w:eastAsia="es-AR"/>
        </w:rPr>
        <w:t> (quesos duros y de rallar)</w:t>
      </w:r>
    </w:p>
    <w:p w:rsidR="00133A3A" w:rsidRPr="00133A3A" w:rsidRDefault="00133A3A" w:rsidP="00133A3A">
      <w:pPr>
        <w:numPr>
          <w:ilvl w:val="0"/>
          <w:numId w:val="2"/>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89" w:tooltip="Balnearia" w:history="1">
        <w:r w:rsidRPr="00133A3A">
          <w:rPr>
            <w:rFonts w:ascii="Arial" w:eastAsia="Times New Roman" w:hAnsi="Arial" w:cs="Arial"/>
            <w:color w:val="0645AD"/>
            <w:sz w:val="25"/>
            <w:u w:val="single"/>
            <w:lang w:val="es-ES" w:eastAsia="es-AR"/>
          </w:rPr>
          <w:t>Balnearia</w:t>
        </w:r>
      </w:hyperlink>
      <w:r w:rsidRPr="00133A3A">
        <w:rPr>
          <w:rFonts w:ascii="Arial" w:eastAsia="Times New Roman" w:hAnsi="Arial" w:cs="Arial"/>
          <w:color w:val="202122"/>
          <w:sz w:val="25"/>
          <w:szCs w:val="25"/>
          <w:lang w:val="es-ES" w:eastAsia="es-AR"/>
        </w:rPr>
        <w:t> (quesos semiduros)</w:t>
      </w:r>
    </w:p>
    <w:p w:rsidR="00133A3A" w:rsidRPr="00133A3A" w:rsidRDefault="00133A3A" w:rsidP="00133A3A">
      <w:pPr>
        <w:shd w:val="clear" w:color="auto" w:fill="FFFFFF"/>
        <w:spacing w:before="120" w:after="120" w:line="240" w:lineRule="auto"/>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La empresa poseía otras plantas, que debió vender tras su crisis:</w:t>
      </w:r>
      <w:hyperlink r:id="rId90" w:anchor="cite_note-:2-3" w:history="1">
        <w:r w:rsidRPr="00133A3A">
          <w:rPr>
            <w:rFonts w:ascii="Arial" w:eastAsia="Times New Roman" w:hAnsi="Arial" w:cs="Arial"/>
            <w:color w:val="0645AD"/>
            <w:sz w:val="25"/>
            <w:u w:val="single"/>
            <w:vertAlign w:val="superscript"/>
            <w:lang w:val="es-ES" w:eastAsia="es-AR"/>
          </w:rPr>
          <w:t>3</w:t>
        </w:r>
      </w:hyperlink>
      <w:r w:rsidRPr="00133A3A">
        <w:rPr>
          <w:rFonts w:ascii="Arial" w:eastAsia="Times New Roman" w:hAnsi="Arial" w:cs="Arial"/>
          <w:color w:val="202122"/>
          <w:sz w:val="25"/>
          <w:szCs w:val="25"/>
          <w:lang w:val="es-ES" w:eastAsia="es-AR"/>
        </w:rPr>
        <w:t>​</w:t>
      </w:r>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1" w:tooltip="Córdoba (Argentina)" w:history="1">
        <w:r w:rsidRPr="00133A3A">
          <w:rPr>
            <w:rFonts w:ascii="Arial" w:eastAsia="Times New Roman" w:hAnsi="Arial" w:cs="Arial"/>
            <w:color w:val="0645AD"/>
            <w:sz w:val="25"/>
            <w:u w:val="single"/>
            <w:lang w:val="es-ES" w:eastAsia="es-AR"/>
          </w:rPr>
          <w:t>Córdoba</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"https://es.wikipedia.org/wiki/Brinkmann" \o "Brinkmann"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Brinkmann</w:t>
      </w:r>
      <w:proofErr w:type="spellEnd"/>
      <w:r w:rsidRPr="00133A3A">
        <w:rPr>
          <w:rFonts w:ascii="Arial" w:eastAsia="Times New Roman" w:hAnsi="Arial" w:cs="Arial"/>
          <w:color w:val="202122"/>
          <w:sz w:val="25"/>
          <w:szCs w:val="25"/>
          <w:lang w:val="es-ES" w:eastAsia="es-AR"/>
        </w:rPr>
        <w:fldChar w:fldCharType="end"/>
      </w:r>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2" w:tooltip="Pozo del Molle" w:history="1">
        <w:r w:rsidRPr="00133A3A">
          <w:rPr>
            <w:rFonts w:ascii="Arial" w:eastAsia="Times New Roman" w:hAnsi="Arial" w:cs="Arial"/>
            <w:color w:val="0645AD"/>
            <w:sz w:val="25"/>
            <w:u w:val="single"/>
            <w:lang w:val="es-ES" w:eastAsia="es-AR"/>
          </w:rPr>
          <w:t>Pozo del Molle</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3" w:tooltip="Centeno (Santa Fe)" w:history="1">
        <w:r w:rsidRPr="00133A3A">
          <w:rPr>
            <w:rFonts w:ascii="Arial" w:eastAsia="Times New Roman" w:hAnsi="Arial" w:cs="Arial"/>
            <w:color w:val="0645AD"/>
            <w:sz w:val="25"/>
            <w:u w:val="single"/>
            <w:lang w:val="es-ES" w:eastAsia="es-AR"/>
          </w:rPr>
          <w:t>Centeno</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4" w:tooltip="Ceres (Santa Fe)" w:history="1">
        <w:r w:rsidRPr="00133A3A">
          <w:rPr>
            <w:rFonts w:ascii="Arial" w:eastAsia="Times New Roman" w:hAnsi="Arial" w:cs="Arial"/>
            <w:color w:val="0645AD"/>
            <w:sz w:val="25"/>
            <w:u w:val="single"/>
            <w:lang w:val="es-ES" w:eastAsia="es-AR"/>
          </w:rPr>
          <w:t>Ceres</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5" w:tooltip="Coronel Charlone (Buenos Aires)" w:history="1">
        <w:r w:rsidRPr="00133A3A">
          <w:rPr>
            <w:rFonts w:ascii="Arial" w:eastAsia="Times New Roman" w:hAnsi="Arial" w:cs="Arial"/>
            <w:color w:val="0645AD"/>
            <w:sz w:val="25"/>
            <w:u w:val="single"/>
            <w:lang w:val="es-ES" w:eastAsia="es-AR"/>
          </w:rPr>
          <w:t xml:space="preserve">Coronel </w:t>
        </w:r>
        <w:proofErr w:type="spellStart"/>
        <w:r w:rsidRPr="00133A3A">
          <w:rPr>
            <w:rFonts w:ascii="Arial" w:eastAsia="Times New Roman" w:hAnsi="Arial" w:cs="Arial"/>
            <w:color w:val="0645AD"/>
            <w:sz w:val="25"/>
            <w:u w:val="single"/>
            <w:lang w:val="es-ES" w:eastAsia="es-AR"/>
          </w:rPr>
          <w:t>Charlone</w:t>
        </w:r>
        <w:proofErr w:type="spellEnd"/>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6" w:tooltip="Coronel Moldes (Córdoba)" w:history="1">
        <w:r w:rsidRPr="00133A3A">
          <w:rPr>
            <w:rFonts w:ascii="Arial" w:eastAsia="Times New Roman" w:hAnsi="Arial" w:cs="Arial"/>
            <w:color w:val="0645AD"/>
            <w:sz w:val="25"/>
            <w:u w:val="single"/>
            <w:lang w:val="es-ES" w:eastAsia="es-AR"/>
          </w:rPr>
          <w:t>Coronel Moldes</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7" w:tooltip="Morteros" w:history="1">
        <w:r w:rsidRPr="00133A3A">
          <w:rPr>
            <w:rFonts w:ascii="Arial" w:eastAsia="Times New Roman" w:hAnsi="Arial" w:cs="Arial"/>
            <w:color w:val="0645AD"/>
            <w:sz w:val="25"/>
            <w:u w:val="single"/>
            <w:lang w:val="es-ES" w:eastAsia="es-AR"/>
          </w:rPr>
          <w:t>Morteros</w:t>
        </w:r>
      </w:hyperlink>
      <w:r w:rsidRPr="00133A3A">
        <w:rPr>
          <w:rFonts w:ascii="Arial" w:eastAsia="Times New Roman" w:hAnsi="Arial" w:cs="Arial"/>
          <w:color w:val="202122"/>
          <w:sz w:val="25"/>
          <w:szCs w:val="25"/>
          <w:lang w:val="es-ES" w:eastAsia="es-AR"/>
        </w:rPr>
        <w:t> - Vendida a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"https://es.wikipedia.org/w/index.php?title=Adecoagro&amp;action=edit&amp;redlink=1" \o "Adecoagro (aún no redactado)"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BA0000"/>
          <w:sz w:val="25"/>
          <w:u w:val="single"/>
          <w:lang w:val="es-ES" w:eastAsia="es-AR"/>
        </w:rPr>
        <w:t>Adecoagro</w:t>
      </w:r>
      <w:proofErr w:type="spellEnd"/>
      <w:r w:rsidRPr="00133A3A">
        <w:rPr>
          <w:rFonts w:ascii="Arial" w:eastAsia="Times New Roman" w:hAnsi="Arial" w:cs="Arial"/>
          <w:color w:val="202122"/>
          <w:sz w:val="25"/>
          <w:szCs w:val="25"/>
          <w:lang w:val="es-ES" w:eastAsia="es-AR"/>
        </w:rPr>
        <w:fldChar w:fldCharType="end"/>
      </w:r>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t>Planta Industrial </w:t>
      </w:r>
      <w:hyperlink r:id="rId98" w:tooltip="Arenaza" w:history="1">
        <w:r w:rsidRPr="00133A3A">
          <w:rPr>
            <w:rFonts w:ascii="Arial" w:eastAsia="Times New Roman" w:hAnsi="Arial" w:cs="Arial"/>
            <w:color w:val="0645AD"/>
            <w:sz w:val="25"/>
            <w:u w:val="single"/>
            <w:lang w:val="es-ES" w:eastAsia="es-AR"/>
          </w:rPr>
          <w:t>Arenaza</w:t>
        </w:r>
      </w:hyperlink>
    </w:p>
    <w:p w:rsidR="00133A3A" w:rsidRPr="00133A3A" w:rsidRDefault="00133A3A" w:rsidP="00133A3A">
      <w:pPr>
        <w:numPr>
          <w:ilvl w:val="0"/>
          <w:numId w:val="3"/>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r w:rsidRPr="00133A3A">
        <w:rPr>
          <w:rFonts w:ascii="Arial" w:eastAsia="Times New Roman" w:hAnsi="Arial" w:cs="Arial"/>
          <w:color w:val="202122"/>
          <w:sz w:val="25"/>
          <w:szCs w:val="25"/>
          <w:lang w:val="es-ES" w:eastAsia="es-AR"/>
        </w:rPr>
        <w:lastRenderedPageBreak/>
        <w:t>Centro de distribución </w:t>
      </w:r>
      <w:hyperlink r:id="rId99" w:tooltip="Monte Cristo" w:history="1">
        <w:r w:rsidRPr="00133A3A">
          <w:rPr>
            <w:rFonts w:ascii="Arial" w:eastAsia="Times New Roman" w:hAnsi="Arial" w:cs="Arial"/>
            <w:color w:val="0645AD"/>
            <w:sz w:val="25"/>
            <w:u w:val="single"/>
            <w:lang w:val="es-ES" w:eastAsia="es-AR"/>
          </w:rPr>
          <w:t>Monte Cristo</w:t>
        </w:r>
      </w:hyperlink>
      <w:r w:rsidRPr="00133A3A">
        <w:rPr>
          <w:rFonts w:ascii="Arial" w:eastAsia="Times New Roman" w:hAnsi="Arial" w:cs="Arial"/>
          <w:color w:val="202122"/>
          <w:sz w:val="25"/>
          <w:szCs w:val="25"/>
          <w:lang w:val="es-ES" w:eastAsia="es-AR"/>
        </w:rPr>
        <w:t> - Vendido a </w:t>
      </w:r>
      <w:proofErr w:type="spellStart"/>
      <w:r w:rsidRPr="00133A3A">
        <w:rPr>
          <w:rFonts w:ascii="Arial" w:eastAsia="Times New Roman" w:hAnsi="Arial" w:cs="Arial"/>
          <w:color w:val="202122"/>
          <w:sz w:val="25"/>
          <w:szCs w:val="25"/>
          <w:lang w:val="es-ES" w:eastAsia="es-AR"/>
        </w:rPr>
        <w:fldChar w:fldCharType="begin"/>
      </w:r>
      <w:r w:rsidRPr="00133A3A">
        <w:rPr>
          <w:rFonts w:ascii="Arial" w:eastAsia="Times New Roman" w:hAnsi="Arial" w:cs="Arial"/>
          <w:color w:val="202122"/>
          <w:sz w:val="25"/>
          <w:szCs w:val="25"/>
          <w:lang w:val="es-ES" w:eastAsia="es-AR"/>
        </w:rPr>
        <w:instrText xml:space="preserve"> HYPERLINK "https://es.wikipedia.org/wiki/Vicentin_(empresa)" \o "Vicentin (empresa)" </w:instrText>
      </w:r>
      <w:r w:rsidRPr="00133A3A">
        <w:rPr>
          <w:rFonts w:ascii="Arial" w:eastAsia="Times New Roman" w:hAnsi="Arial" w:cs="Arial"/>
          <w:color w:val="202122"/>
          <w:sz w:val="25"/>
          <w:szCs w:val="25"/>
          <w:lang w:val="es-ES" w:eastAsia="es-AR"/>
        </w:rPr>
      </w:r>
      <w:r w:rsidRPr="00133A3A">
        <w:rPr>
          <w:rFonts w:ascii="Arial" w:eastAsia="Times New Roman" w:hAnsi="Arial" w:cs="Arial"/>
          <w:color w:val="202122"/>
          <w:sz w:val="25"/>
          <w:szCs w:val="25"/>
          <w:lang w:val="es-ES" w:eastAsia="es-AR"/>
        </w:rPr>
        <w:fldChar w:fldCharType="separate"/>
      </w:r>
      <w:r w:rsidRPr="00133A3A">
        <w:rPr>
          <w:rFonts w:ascii="Arial" w:eastAsia="Times New Roman" w:hAnsi="Arial" w:cs="Arial"/>
          <w:color w:val="0645AD"/>
          <w:sz w:val="25"/>
          <w:u w:val="single"/>
          <w:lang w:val="es-ES" w:eastAsia="es-AR"/>
        </w:rPr>
        <w:t>Vicentín</w:t>
      </w:r>
      <w:proofErr w:type="spellEnd"/>
      <w:r w:rsidRPr="00133A3A">
        <w:rPr>
          <w:rFonts w:ascii="Arial" w:eastAsia="Times New Roman" w:hAnsi="Arial" w:cs="Arial"/>
          <w:color w:val="202122"/>
          <w:sz w:val="25"/>
          <w:szCs w:val="25"/>
          <w:lang w:val="es-ES" w:eastAsia="es-AR"/>
        </w:rPr>
        <w:fldChar w:fldCharType="end"/>
      </w:r>
    </w:p>
    <w:p w:rsidR="00133A3A" w:rsidRPr="00133A3A" w:rsidRDefault="00133A3A" w:rsidP="00133A3A">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133A3A">
        <w:rPr>
          <w:rFonts w:ascii="Georgia" w:eastAsia="Times New Roman" w:hAnsi="Georgia" w:cs="Arial"/>
          <w:color w:val="000000"/>
          <w:sz w:val="38"/>
          <w:lang w:val="es-ES" w:eastAsia="es-AR"/>
        </w:rPr>
        <w:t>Otras marcas lácteas de Argentina</w:t>
      </w:r>
      <w:r w:rsidRPr="00133A3A">
        <w:rPr>
          <w:rFonts w:ascii="Arial" w:eastAsia="Times New Roman" w:hAnsi="Arial" w:cs="Arial"/>
          <w:color w:val="54595D"/>
          <w:sz w:val="24"/>
          <w:lang w:val="es-ES" w:eastAsia="es-AR"/>
        </w:rPr>
        <w:t>[</w:t>
      </w:r>
      <w:hyperlink r:id="rId100" w:tooltip="Editar sección: Otras marcas lácteas de Argentina" w:history="1">
        <w:r w:rsidRPr="00133A3A">
          <w:rPr>
            <w:rFonts w:ascii="Arial" w:eastAsia="Times New Roman" w:hAnsi="Arial" w:cs="Arial"/>
            <w:color w:val="0645AD"/>
            <w:sz w:val="24"/>
            <w:u w:val="single"/>
            <w:lang w:val="es-ES" w:eastAsia="es-AR"/>
          </w:rPr>
          <w:t>editar</w:t>
        </w:r>
      </w:hyperlink>
      <w:r w:rsidRPr="00133A3A">
        <w:rPr>
          <w:rFonts w:ascii="Arial" w:eastAsia="Times New Roman" w:hAnsi="Arial" w:cs="Arial"/>
          <w:color w:val="54595D"/>
          <w:sz w:val="24"/>
          <w:lang w:val="es-ES" w:eastAsia="es-AR"/>
        </w:rPr>
        <w:t>]</w:t>
      </w:r>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1" w:tooltip="Ilolay (aún no redactado)" w:history="1">
        <w:proofErr w:type="spellStart"/>
        <w:r w:rsidR="00133A3A" w:rsidRPr="00133A3A">
          <w:rPr>
            <w:rFonts w:ascii="Arial" w:eastAsia="Times New Roman" w:hAnsi="Arial" w:cs="Arial"/>
            <w:color w:val="BA0000"/>
            <w:sz w:val="25"/>
            <w:u w:val="single"/>
            <w:lang w:val="es-ES" w:eastAsia="es-AR"/>
          </w:rPr>
          <w:t>Ilolay</w:t>
        </w:r>
        <w:proofErr w:type="spellEnd"/>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2" w:tooltip="La Paulina (aún no redactado)" w:history="1">
        <w:r w:rsidR="00133A3A" w:rsidRPr="00133A3A">
          <w:rPr>
            <w:rFonts w:ascii="Arial" w:eastAsia="Times New Roman" w:hAnsi="Arial" w:cs="Arial"/>
            <w:color w:val="BA0000"/>
            <w:sz w:val="25"/>
            <w:u w:val="single"/>
            <w:lang w:val="es-ES" w:eastAsia="es-AR"/>
          </w:rPr>
          <w:t>La Paulina</w:t>
        </w:r>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3" w:tooltip="La Serenísima" w:history="1">
        <w:r w:rsidR="00133A3A" w:rsidRPr="00133A3A">
          <w:rPr>
            <w:rFonts w:ascii="Arial" w:eastAsia="Times New Roman" w:hAnsi="Arial" w:cs="Arial"/>
            <w:color w:val="0645AD"/>
            <w:sz w:val="25"/>
            <w:u w:val="single"/>
            <w:lang w:val="es-ES" w:eastAsia="es-AR"/>
          </w:rPr>
          <w:t>La Serenísima</w:t>
        </w:r>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4" w:tooltip="La Suipachense (aún no redactado)" w:history="1">
        <w:r w:rsidR="00133A3A" w:rsidRPr="00133A3A">
          <w:rPr>
            <w:rFonts w:ascii="Arial" w:eastAsia="Times New Roman" w:hAnsi="Arial" w:cs="Arial"/>
            <w:color w:val="BA0000"/>
            <w:sz w:val="25"/>
            <w:u w:val="single"/>
            <w:lang w:val="es-ES" w:eastAsia="es-AR"/>
          </w:rPr>
          <w:t xml:space="preserve">La </w:t>
        </w:r>
        <w:proofErr w:type="spellStart"/>
        <w:r w:rsidR="00133A3A" w:rsidRPr="00133A3A">
          <w:rPr>
            <w:rFonts w:ascii="Arial" w:eastAsia="Times New Roman" w:hAnsi="Arial" w:cs="Arial"/>
            <w:color w:val="BA0000"/>
            <w:sz w:val="25"/>
            <w:u w:val="single"/>
            <w:lang w:val="es-ES" w:eastAsia="es-AR"/>
          </w:rPr>
          <w:t>Suipachense</w:t>
        </w:r>
        <w:proofErr w:type="spellEnd"/>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5" w:tooltip="Milkaut" w:history="1">
        <w:proofErr w:type="spellStart"/>
        <w:r w:rsidR="00133A3A" w:rsidRPr="00133A3A">
          <w:rPr>
            <w:rFonts w:ascii="Arial" w:eastAsia="Times New Roman" w:hAnsi="Arial" w:cs="Arial"/>
            <w:color w:val="0645AD"/>
            <w:sz w:val="25"/>
            <w:u w:val="single"/>
            <w:lang w:val="es-ES" w:eastAsia="es-AR"/>
          </w:rPr>
          <w:t>Milkaut</w:t>
        </w:r>
        <w:proofErr w:type="spellEnd"/>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6" w:tooltip="Manfrey (aún no redactado)" w:history="1">
        <w:proofErr w:type="spellStart"/>
        <w:r w:rsidR="00133A3A" w:rsidRPr="00133A3A">
          <w:rPr>
            <w:rFonts w:ascii="Arial" w:eastAsia="Times New Roman" w:hAnsi="Arial" w:cs="Arial"/>
            <w:color w:val="BA0000"/>
            <w:sz w:val="25"/>
            <w:u w:val="single"/>
            <w:lang w:val="es-ES" w:eastAsia="es-AR"/>
          </w:rPr>
          <w:t>Manfrey</w:t>
        </w:r>
        <w:proofErr w:type="spellEnd"/>
      </w:hyperlink>
    </w:p>
    <w:p w:rsidR="00133A3A" w:rsidRPr="00133A3A" w:rsidRDefault="00853B6D" w:rsidP="00133A3A">
      <w:pPr>
        <w:numPr>
          <w:ilvl w:val="0"/>
          <w:numId w:val="4"/>
        </w:numPr>
        <w:shd w:val="clear" w:color="auto" w:fill="FFFFFF"/>
        <w:spacing w:before="100" w:beforeAutospacing="1" w:after="24" w:line="240" w:lineRule="auto"/>
        <w:ind w:left="3024"/>
        <w:rPr>
          <w:rFonts w:ascii="Arial" w:eastAsia="Times New Roman" w:hAnsi="Arial" w:cs="Arial"/>
          <w:color w:val="202122"/>
          <w:sz w:val="25"/>
          <w:szCs w:val="25"/>
          <w:lang w:val="es-ES" w:eastAsia="es-AR"/>
        </w:rPr>
      </w:pPr>
      <w:hyperlink r:id="rId107" w:tooltip="Tregar" w:history="1">
        <w:proofErr w:type="spellStart"/>
        <w:r w:rsidR="00133A3A" w:rsidRPr="00133A3A">
          <w:rPr>
            <w:rFonts w:ascii="Arial" w:eastAsia="Times New Roman" w:hAnsi="Arial" w:cs="Arial"/>
            <w:color w:val="0645AD"/>
            <w:sz w:val="25"/>
            <w:u w:val="single"/>
            <w:lang w:val="es-ES" w:eastAsia="es-AR"/>
          </w:rPr>
          <w:t>Tregar</w:t>
        </w:r>
        <w:proofErr w:type="spellEnd"/>
      </w:hyperlink>
    </w:p>
    <w:p w:rsidR="009D7C25" w:rsidRPr="009D7C25" w:rsidRDefault="00853B6D" w:rsidP="009D7C25">
      <w:pPr>
        <w:pStyle w:val="Ttulo1"/>
        <w:pBdr>
          <w:bottom w:val="single" w:sz="6" w:space="0" w:color="A2A9B1"/>
        </w:pBdr>
        <w:shd w:val="clear" w:color="auto" w:fill="FFFFFF"/>
        <w:spacing w:before="0" w:beforeAutospacing="0" w:after="60" w:afterAutospacing="0"/>
        <w:rPr>
          <w:rFonts w:ascii="Georgia" w:hAnsi="Georgia" w:cs="Arial"/>
          <w:b w:val="0"/>
          <w:bCs w:val="0"/>
          <w:color w:val="000000"/>
          <w:sz w:val="45"/>
          <w:szCs w:val="45"/>
        </w:rPr>
      </w:pPr>
      <w:hyperlink r:id="rId108" w:tooltip="Verónica (empresa) (aún no redactado)" w:history="1">
        <w:r w:rsidR="00133A3A" w:rsidRPr="00133A3A">
          <w:rPr>
            <w:rFonts w:ascii="Arial" w:hAnsi="Arial" w:cs="Arial"/>
            <w:color w:val="BA0000"/>
            <w:sz w:val="25"/>
            <w:u w:val="single"/>
            <w:lang w:val="es-ES"/>
          </w:rPr>
          <w:t>Verónica</w:t>
        </w:r>
      </w:hyperlink>
      <w:r w:rsidR="009D7C25" w:rsidRPr="009D7C25">
        <w:rPr>
          <w:rFonts w:ascii="Georgia" w:hAnsi="Georgia" w:cs="Arial"/>
          <w:b w:val="0"/>
          <w:bCs w:val="0"/>
          <w:color w:val="000000"/>
          <w:sz w:val="45"/>
        </w:rPr>
        <w:t xml:space="preserve">Banco </w:t>
      </w:r>
      <w:proofErr w:type="spellStart"/>
      <w:r w:rsidR="009D7C25" w:rsidRPr="009D7C25">
        <w:rPr>
          <w:rFonts w:ascii="Georgia" w:hAnsi="Georgia" w:cs="Arial"/>
          <w:b w:val="0"/>
          <w:bCs w:val="0"/>
          <w:color w:val="000000"/>
          <w:sz w:val="45"/>
        </w:rPr>
        <w:t>Credicoop</w:t>
      </w:r>
      <w:proofErr w:type="spellEnd"/>
    </w:p>
    <w:p w:rsidR="009D7C25" w:rsidRPr="009D7C25" w:rsidRDefault="00853B6D" w:rsidP="009D7C25">
      <w:pPr>
        <w:shd w:val="clear" w:color="auto" w:fill="FFFFFF"/>
        <w:spacing w:after="0" w:line="240" w:lineRule="auto"/>
        <w:rPr>
          <w:rFonts w:ascii="Arial" w:eastAsia="Times New Roman" w:hAnsi="Arial" w:cs="Arial"/>
          <w:color w:val="202122"/>
          <w:sz w:val="25"/>
          <w:szCs w:val="25"/>
          <w:lang w:eastAsia="es-AR"/>
        </w:rPr>
      </w:pPr>
      <w:hyperlink r:id="rId109" w:anchor="mw-head" w:history="1">
        <w:r w:rsidR="009D7C25" w:rsidRPr="009D7C25">
          <w:rPr>
            <w:rFonts w:ascii="Arial" w:eastAsia="Times New Roman" w:hAnsi="Arial" w:cs="Arial"/>
            <w:color w:val="0645AD"/>
            <w:sz w:val="25"/>
            <w:u w:val="single"/>
            <w:lang w:eastAsia="es-AR"/>
          </w:rPr>
          <w:t xml:space="preserve">Ir a la </w:t>
        </w:r>
        <w:proofErr w:type="spellStart"/>
        <w:r w:rsidR="009D7C25" w:rsidRPr="009D7C25">
          <w:rPr>
            <w:rFonts w:ascii="Arial" w:eastAsia="Times New Roman" w:hAnsi="Arial" w:cs="Arial"/>
            <w:color w:val="0645AD"/>
            <w:sz w:val="25"/>
            <w:u w:val="single"/>
            <w:lang w:eastAsia="es-AR"/>
          </w:rPr>
          <w:t>navegación</w:t>
        </w:r>
      </w:hyperlink>
      <w:hyperlink r:id="rId110" w:anchor="searchInput" w:history="1">
        <w:r w:rsidR="009D7C25" w:rsidRPr="009D7C25">
          <w:rPr>
            <w:rFonts w:ascii="Arial" w:eastAsia="Times New Roman" w:hAnsi="Arial" w:cs="Arial"/>
            <w:color w:val="0645AD"/>
            <w:sz w:val="25"/>
            <w:u w:val="single"/>
            <w:lang w:eastAsia="es-AR"/>
          </w:rPr>
          <w:t>Ir</w:t>
        </w:r>
        <w:proofErr w:type="spellEnd"/>
        <w:r w:rsidR="009D7C25" w:rsidRPr="009D7C25">
          <w:rPr>
            <w:rFonts w:ascii="Arial" w:eastAsia="Times New Roman" w:hAnsi="Arial" w:cs="Arial"/>
            <w:color w:val="0645AD"/>
            <w:sz w:val="25"/>
            <w:u w:val="single"/>
            <w:lang w:eastAsia="es-AR"/>
          </w:rPr>
          <w:t xml:space="preserve"> a la búsqueda</w:t>
        </w:r>
      </w:hyperlink>
    </w:p>
    <w:tbl>
      <w:tblPr>
        <w:tblW w:w="5448" w:type="dxa"/>
        <w:tblCellSpacing w:w="15" w:type="dxa"/>
        <w:tblInd w:w="288" w:type="dxa"/>
        <w:tblBorders>
          <w:top w:val="single" w:sz="6" w:space="0" w:color="B4BBC8"/>
          <w:left w:val="single" w:sz="6" w:space="0" w:color="B4BBC8"/>
          <w:bottom w:val="single" w:sz="6" w:space="0" w:color="B4BBC8"/>
          <w:right w:val="single" w:sz="6" w:space="0" w:color="B4BBC8"/>
        </w:tblBorders>
        <w:shd w:val="clear" w:color="auto" w:fill="F9F9F9"/>
        <w:tblCellMar>
          <w:top w:w="55" w:type="dxa"/>
          <w:left w:w="55" w:type="dxa"/>
          <w:bottom w:w="55" w:type="dxa"/>
          <w:right w:w="55" w:type="dxa"/>
        </w:tblCellMar>
        <w:tblLook w:val="04A0" w:firstRow="1" w:lastRow="0" w:firstColumn="1" w:lastColumn="0" w:noHBand="0" w:noVBand="1"/>
      </w:tblPr>
      <w:tblGrid>
        <w:gridCol w:w="1850"/>
        <w:gridCol w:w="3598"/>
      </w:tblGrid>
      <w:tr w:rsidR="009D7C25" w:rsidRPr="009D7C25" w:rsidTr="009D7C25">
        <w:trPr>
          <w:trHeight w:val="689"/>
          <w:tblCellSpacing w:w="15" w:type="dxa"/>
        </w:trPr>
        <w:tc>
          <w:tcPr>
            <w:tcW w:w="0" w:type="auto"/>
            <w:gridSpan w:val="2"/>
            <w:shd w:val="clear" w:color="auto" w:fill="DDDDDD"/>
            <w:vAlign w:val="center"/>
            <w:hideMark/>
          </w:tcPr>
          <w:p w:rsidR="009D7C25" w:rsidRPr="009D7C25" w:rsidRDefault="009D7C25" w:rsidP="009D7C25">
            <w:pPr>
              <w:spacing w:before="120" w:after="168" w:line="288" w:lineRule="atLeast"/>
              <w:jc w:val="center"/>
              <w:rPr>
                <w:rFonts w:ascii="Times New Roman" w:eastAsia="Times New Roman" w:hAnsi="Times New Roman" w:cs="Times New Roman"/>
                <w:b/>
                <w:bCs/>
                <w:color w:val="000000"/>
                <w:sz w:val="27"/>
                <w:szCs w:val="27"/>
                <w:lang w:eastAsia="es-AR"/>
              </w:rPr>
            </w:pPr>
            <w:r w:rsidRPr="009D7C25">
              <w:rPr>
                <w:rFonts w:ascii="Times New Roman" w:eastAsia="Times New Roman" w:hAnsi="Times New Roman" w:cs="Times New Roman"/>
                <w:b/>
                <w:bCs/>
                <w:color w:val="000000"/>
                <w:sz w:val="27"/>
                <w:szCs w:val="27"/>
                <w:lang w:eastAsia="es-AR"/>
              </w:rPr>
              <w:t xml:space="preserve">Banco </w:t>
            </w:r>
            <w:proofErr w:type="spellStart"/>
            <w:r w:rsidRPr="009D7C25">
              <w:rPr>
                <w:rFonts w:ascii="Times New Roman" w:eastAsia="Times New Roman" w:hAnsi="Times New Roman" w:cs="Times New Roman"/>
                <w:b/>
                <w:bCs/>
                <w:color w:val="000000"/>
                <w:sz w:val="27"/>
                <w:szCs w:val="27"/>
                <w:lang w:eastAsia="es-AR"/>
              </w:rPr>
              <w:t>Credicoop</w:t>
            </w:r>
            <w:proofErr w:type="spellEnd"/>
          </w:p>
        </w:tc>
      </w:tr>
      <w:tr w:rsidR="009D7C25" w:rsidRPr="009D7C25" w:rsidTr="009D7C25">
        <w:trPr>
          <w:tblCellSpacing w:w="15" w:type="dxa"/>
        </w:trPr>
        <w:tc>
          <w:tcPr>
            <w:tcW w:w="0" w:type="auto"/>
            <w:gridSpan w:val="2"/>
            <w:shd w:val="clear" w:color="auto" w:fill="F9F9F9"/>
            <w:hideMark/>
          </w:tcPr>
          <w:p w:rsidR="009D7C25" w:rsidRPr="009D7C25" w:rsidRDefault="00CA5F16" w:rsidP="009D7C25">
            <w:pPr>
              <w:spacing w:after="0" w:line="336" w:lineRule="atLeast"/>
              <w:jc w:val="center"/>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645AD"/>
                <w:sz w:val="18"/>
                <w:szCs w:val="18"/>
                <w:lang w:eastAsia="es-AR"/>
              </w:rPr>
              <mc:AlternateContent>
                <mc:Choice Requires="wps">
                  <w:drawing>
                    <wp:inline distT="0" distB="0" distL="0" distR="0">
                      <wp:extent cx="2334895" cy="1450975"/>
                      <wp:effectExtent l="0" t="0" r="0" b="0"/>
                      <wp:docPr id="4"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4895" cy="145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590FF8" id=" 7" o:spid="_x0000_s1026" style="width:183.85pt;height:114.2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" filled="f" stroked="f">
                      <v:path arrowok="t"/>
                      <w10:anchorlock/>
                    </v:rect>
                  </w:pict>
                </mc:Fallback>
              </mc:AlternateContent>
            </w:r>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11" w:tooltip="Tipos de entidad empresarial" w:history="1">
              <w:r w:rsidR="009D7C25" w:rsidRPr="009D7C25">
                <w:rPr>
                  <w:rFonts w:ascii="Times New Roman" w:eastAsia="Times New Roman" w:hAnsi="Times New Roman" w:cs="Times New Roman"/>
                  <w:b/>
                  <w:bCs/>
                  <w:color w:val="0645AD"/>
                  <w:sz w:val="18"/>
                  <w:u w:val="single"/>
                  <w:lang w:eastAsia="es-AR"/>
                </w:rPr>
                <w:t>Tipo</w:t>
              </w:r>
            </w:hyperlink>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12" w:tooltip="Cooperativa de ahorro y crédito" w:history="1">
              <w:r w:rsidR="009D7C25" w:rsidRPr="009D7C25">
                <w:rPr>
                  <w:rFonts w:ascii="Times New Roman" w:eastAsia="Times New Roman" w:hAnsi="Times New Roman" w:cs="Times New Roman"/>
                  <w:color w:val="0645AD"/>
                  <w:sz w:val="18"/>
                  <w:u w:val="single"/>
                  <w:lang w:eastAsia="es-AR"/>
                </w:rPr>
                <w:t>Cooperativa de ahorro y crédito</w:t>
              </w:r>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13" w:tooltip="Industria" w:history="1">
              <w:r w:rsidR="009D7C25" w:rsidRPr="009D7C25">
                <w:rPr>
                  <w:rFonts w:ascii="Times New Roman" w:eastAsia="Times New Roman" w:hAnsi="Times New Roman" w:cs="Times New Roman"/>
                  <w:b/>
                  <w:bCs/>
                  <w:color w:val="0645AD"/>
                  <w:sz w:val="18"/>
                  <w:u w:val="single"/>
                  <w:lang w:eastAsia="es-AR"/>
                </w:rPr>
                <w:t>Industria</w:t>
              </w:r>
            </w:hyperlink>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14" w:tooltip="Banco" w:history="1">
              <w:r w:rsidR="009D7C25" w:rsidRPr="009D7C25">
                <w:rPr>
                  <w:rFonts w:ascii="Times New Roman" w:eastAsia="Times New Roman" w:hAnsi="Times New Roman" w:cs="Times New Roman"/>
                  <w:color w:val="0645AD"/>
                  <w:sz w:val="18"/>
                  <w:u w:val="single"/>
                  <w:lang w:eastAsia="es-AR"/>
                </w:rPr>
                <w:t>Bancaria</w:t>
              </w:r>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15" w:tooltip="Personalidad jurídica" w:history="1">
              <w:r w:rsidR="009D7C25" w:rsidRPr="009D7C25">
                <w:rPr>
                  <w:rFonts w:ascii="Times New Roman" w:eastAsia="Times New Roman" w:hAnsi="Times New Roman" w:cs="Times New Roman"/>
                  <w:b/>
                  <w:bCs/>
                  <w:color w:val="0645AD"/>
                  <w:sz w:val="18"/>
                  <w:u w:val="single"/>
                  <w:lang w:eastAsia="es-AR"/>
                </w:rPr>
                <w:t>Forma legal</w:t>
              </w:r>
            </w:hyperlink>
          </w:p>
        </w:tc>
        <w:tc>
          <w:tcPr>
            <w:tcW w:w="0" w:type="auto"/>
            <w:shd w:val="clear" w:color="auto" w:fill="F9F9F9"/>
            <w:hideMark/>
          </w:tcPr>
          <w:p w:rsidR="009D7C25" w:rsidRPr="009D7C25" w:rsidRDefault="009D7C25" w:rsidP="009D7C25">
            <w:pPr>
              <w:spacing w:after="0" w:line="336" w:lineRule="atLeast"/>
              <w:rPr>
                <w:rFonts w:ascii="Times New Roman" w:eastAsia="Times New Roman" w:hAnsi="Times New Roman" w:cs="Times New Roman"/>
                <w:color w:val="000000"/>
                <w:sz w:val="18"/>
                <w:szCs w:val="18"/>
                <w:lang w:eastAsia="es-AR"/>
              </w:rPr>
            </w:pPr>
            <w:r w:rsidRPr="009D7C25">
              <w:rPr>
                <w:rFonts w:ascii="Times New Roman" w:eastAsia="Times New Roman" w:hAnsi="Times New Roman" w:cs="Times New Roman"/>
                <w:color w:val="000000"/>
                <w:sz w:val="18"/>
                <w:szCs w:val="18"/>
                <w:lang w:eastAsia="es-AR"/>
              </w:rPr>
              <w:t>Activo</w:t>
            </w:r>
          </w:p>
        </w:tc>
      </w:tr>
      <w:tr w:rsidR="009D7C25" w:rsidRPr="009D7C25" w:rsidTr="009D7C25">
        <w:trPr>
          <w:tblCellSpacing w:w="15" w:type="dxa"/>
        </w:trPr>
        <w:tc>
          <w:tcPr>
            <w:tcW w:w="0" w:type="auto"/>
            <w:shd w:val="clear" w:color="auto" w:fill="F9F9F9"/>
            <w:hideMark/>
          </w:tcPr>
          <w:p w:rsidR="009D7C25" w:rsidRPr="009D7C25" w:rsidRDefault="009D7C25" w:rsidP="009D7C25">
            <w:pPr>
              <w:spacing w:after="0" w:line="336" w:lineRule="atLeast"/>
              <w:rPr>
                <w:rFonts w:ascii="Times New Roman" w:eastAsia="Times New Roman" w:hAnsi="Times New Roman" w:cs="Times New Roman"/>
                <w:b/>
                <w:bCs/>
                <w:color w:val="000000"/>
                <w:sz w:val="18"/>
                <w:szCs w:val="18"/>
                <w:lang w:eastAsia="es-AR"/>
              </w:rPr>
            </w:pPr>
            <w:r w:rsidRPr="009D7C25">
              <w:rPr>
                <w:rFonts w:ascii="Times New Roman" w:eastAsia="Times New Roman" w:hAnsi="Times New Roman" w:cs="Times New Roman"/>
                <w:b/>
                <w:bCs/>
                <w:color w:val="000000"/>
                <w:sz w:val="18"/>
                <w:szCs w:val="18"/>
                <w:lang w:eastAsia="es-AR"/>
              </w:rPr>
              <w:t>Fundación</w:t>
            </w:r>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16" w:tooltip="19 de marzo" w:history="1">
              <w:r w:rsidR="009D7C25" w:rsidRPr="009D7C25">
                <w:rPr>
                  <w:rFonts w:ascii="Times New Roman" w:eastAsia="Times New Roman" w:hAnsi="Times New Roman" w:cs="Times New Roman"/>
                  <w:color w:val="0645AD"/>
                  <w:sz w:val="18"/>
                  <w:u w:val="single"/>
                  <w:lang w:eastAsia="es-AR"/>
                </w:rPr>
                <w:t>19 de marzo</w:t>
              </w:r>
            </w:hyperlink>
            <w:r w:rsidR="009D7C25" w:rsidRPr="009D7C25">
              <w:rPr>
                <w:rFonts w:ascii="Times New Roman" w:eastAsia="Times New Roman" w:hAnsi="Times New Roman" w:cs="Times New Roman"/>
                <w:color w:val="000000"/>
                <w:sz w:val="18"/>
                <w:szCs w:val="18"/>
                <w:lang w:eastAsia="es-AR"/>
              </w:rPr>
              <w:t> de </w:t>
            </w:r>
            <w:hyperlink r:id="rId117" w:tooltip="1979" w:history="1">
              <w:r w:rsidR="009D7C25" w:rsidRPr="009D7C25">
                <w:rPr>
                  <w:rFonts w:ascii="Times New Roman" w:eastAsia="Times New Roman" w:hAnsi="Times New Roman" w:cs="Times New Roman"/>
                  <w:color w:val="0645AD"/>
                  <w:sz w:val="18"/>
                  <w:u w:val="single"/>
                  <w:lang w:eastAsia="es-AR"/>
                </w:rPr>
                <w:t>1979</w:t>
              </w:r>
            </w:hyperlink>
            <w:r w:rsidR="009D7C25" w:rsidRPr="009D7C25">
              <w:rPr>
                <w:rFonts w:ascii="Times New Roman" w:eastAsia="Times New Roman" w:hAnsi="Times New Roman" w:cs="Times New Roman"/>
                <w:color w:val="000000"/>
                <w:sz w:val="18"/>
                <w:szCs w:val="18"/>
                <w:lang w:eastAsia="es-AR"/>
              </w:rPr>
              <w:t> (43 años)</w:t>
            </w:r>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18" w:tooltip="Sede central" w:history="1">
              <w:r w:rsidR="009D7C25" w:rsidRPr="009D7C25">
                <w:rPr>
                  <w:rFonts w:ascii="Times New Roman" w:eastAsia="Times New Roman" w:hAnsi="Times New Roman" w:cs="Times New Roman"/>
                  <w:b/>
                  <w:bCs/>
                  <w:color w:val="0645AD"/>
                  <w:sz w:val="18"/>
                  <w:u w:val="single"/>
                  <w:lang w:eastAsia="es-AR"/>
                </w:rPr>
                <w:t>Sede central</w:t>
              </w:r>
            </w:hyperlink>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19" w:tooltip="Buenos Aires" w:history="1">
              <w:r w:rsidR="009D7C25" w:rsidRPr="009D7C25">
                <w:rPr>
                  <w:rFonts w:ascii="Times New Roman" w:eastAsia="Times New Roman" w:hAnsi="Times New Roman" w:cs="Times New Roman"/>
                  <w:color w:val="0645AD"/>
                  <w:sz w:val="18"/>
                  <w:u w:val="single"/>
                  <w:lang w:eastAsia="es-AR"/>
                </w:rPr>
                <w:t>Buenos Aires</w:t>
              </w:r>
            </w:hyperlink>
            <w:r w:rsidR="009D7C25" w:rsidRPr="009D7C25">
              <w:rPr>
                <w:rFonts w:ascii="Times New Roman" w:eastAsia="Times New Roman" w:hAnsi="Times New Roman" w:cs="Times New Roman"/>
                <w:color w:val="000000"/>
                <w:sz w:val="18"/>
                <w:szCs w:val="18"/>
                <w:lang w:eastAsia="es-AR"/>
              </w:rPr>
              <w:t>, </w:t>
            </w:r>
            <w:r w:rsidR="00CA5F16">
              <w:rPr>
                <w:rFonts w:ascii="Times New Roman" w:eastAsia="Times New Roman" w:hAnsi="Times New Roman" w:cs="Times New Roman"/>
                <w:noProof/>
                <w:color w:val="0645AD"/>
                <w:sz w:val="18"/>
                <w:szCs w:val="18"/>
                <w:lang w:eastAsia="es-AR"/>
              </w:rPr>
              <mc:AlternateContent>
                <mc:Choice Requires="wps">
                  <w:drawing>
                    <wp:inline distT="0" distB="0" distL="0" distR="0">
                      <wp:extent cx="186055" cy="125095"/>
                      <wp:effectExtent l="0" t="0" r="0" b="0"/>
                      <wp:docPr id="3" name=" 8" descr="Bandera de Argentin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AE543" id=" 8" o:spid="_x0000_s1026" alt="Bandera de Argentina" style="width:14.6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" filled="f" stroked="f">
                      <v:path arrowok="t"/>
                      <w10:anchorlock/>
                    </v:rect>
                  </w:pict>
                </mc:Fallback>
              </mc:AlternateContent>
            </w:r>
            <w:r w:rsidR="009D7C25" w:rsidRPr="009D7C25">
              <w:rPr>
                <w:rFonts w:ascii="Times New Roman" w:eastAsia="Times New Roman" w:hAnsi="Times New Roman" w:cs="Times New Roman"/>
                <w:color w:val="000000"/>
                <w:sz w:val="18"/>
                <w:lang w:eastAsia="es-AR"/>
              </w:rPr>
              <w:t> </w:t>
            </w:r>
            <w:hyperlink r:id="rId120" w:tooltip="Argentina" w:history="1">
              <w:r w:rsidR="009D7C25" w:rsidRPr="009D7C25">
                <w:rPr>
                  <w:rFonts w:ascii="Times New Roman" w:eastAsia="Times New Roman" w:hAnsi="Times New Roman" w:cs="Times New Roman"/>
                  <w:color w:val="0645AD"/>
                  <w:sz w:val="18"/>
                  <w:u w:val="single"/>
                  <w:lang w:eastAsia="es-AR"/>
                </w:rPr>
                <w:t>Argentina</w:t>
              </w:r>
            </w:hyperlink>
          </w:p>
        </w:tc>
      </w:tr>
      <w:tr w:rsidR="009D7C25" w:rsidRPr="009D7C25" w:rsidTr="009D7C25">
        <w:trPr>
          <w:tblCellSpacing w:w="15" w:type="dxa"/>
        </w:trPr>
        <w:tc>
          <w:tcPr>
            <w:tcW w:w="0" w:type="auto"/>
            <w:shd w:val="clear" w:color="auto" w:fill="F9F9F9"/>
            <w:hideMark/>
          </w:tcPr>
          <w:p w:rsidR="009D7C25" w:rsidRPr="009D7C25" w:rsidRDefault="009D7C25" w:rsidP="009D7C25">
            <w:pPr>
              <w:spacing w:after="0" w:line="336" w:lineRule="atLeast"/>
              <w:rPr>
                <w:rFonts w:ascii="Times New Roman" w:eastAsia="Times New Roman" w:hAnsi="Times New Roman" w:cs="Times New Roman"/>
                <w:b/>
                <w:bCs/>
                <w:color w:val="000000"/>
                <w:sz w:val="18"/>
                <w:szCs w:val="18"/>
                <w:lang w:eastAsia="es-AR"/>
              </w:rPr>
            </w:pPr>
            <w:r w:rsidRPr="009D7C25">
              <w:rPr>
                <w:rFonts w:ascii="Times New Roman" w:eastAsia="Times New Roman" w:hAnsi="Times New Roman" w:cs="Times New Roman"/>
                <w:b/>
                <w:bCs/>
                <w:color w:val="000000"/>
                <w:sz w:val="18"/>
                <w:szCs w:val="18"/>
                <w:lang w:eastAsia="es-AR"/>
              </w:rPr>
              <w:t>Presidente</w:t>
            </w:r>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21" w:tooltip="Carlos Salomón Heller" w:history="1">
              <w:r w:rsidR="009D7C25" w:rsidRPr="009D7C25">
                <w:rPr>
                  <w:rFonts w:ascii="Times New Roman" w:eastAsia="Times New Roman" w:hAnsi="Times New Roman" w:cs="Times New Roman"/>
                  <w:color w:val="0645AD"/>
                  <w:sz w:val="18"/>
                  <w:u w:val="single"/>
                  <w:lang w:eastAsia="es-AR"/>
                </w:rPr>
                <w:t xml:space="preserve">Carlos Salomón </w:t>
              </w:r>
              <w:proofErr w:type="spellStart"/>
              <w:r w:rsidR="009D7C25" w:rsidRPr="009D7C25">
                <w:rPr>
                  <w:rFonts w:ascii="Times New Roman" w:eastAsia="Times New Roman" w:hAnsi="Times New Roman" w:cs="Times New Roman"/>
                  <w:color w:val="0645AD"/>
                  <w:sz w:val="18"/>
                  <w:u w:val="single"/>
                  <w:lang w:eastAsia="es-AR"/>
                </w:rPr>
                <w:t>Heller</w:t>
              </w:r>
              <w:proofErr w:type="spellEnd"/>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22" w:tooltip="Bien económico" w:history="1">
              <w:r w:rsidR="009D7C25" w:rsidRPr="009D7C25">
                <w:rPr>
                  <w:rFonts w:ascii="Times New Roman" w:eastAsia="Times New Roman" w:hAnsi="Times New Roman" w:cs="Times New Roman"/>
                  <w:b/>
                  <w:bCs/>
                  <w:color w:val="0645AD"/>
                  <w:sz w:val="18"/>
                  <w:u w:val="single"/>
                  <w:lang w:eastAsia="es-AR"/>
                </w:rPr>
                <w:t>Productos</w:t>
              </w:r>
            </w:hyperlink>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23" w:tooltip="Banca minorista" w:history="1">
              <w:r w:rsidR="009D7C25" w:rsidRPr="009D7C25">
                <w:rPr>
                  <w:rFonts w:ascii="Times New Roman" w:eastAsia="Times New Roman" w:hAnsi="Times New Roman" w:cs="Times New Roman"/>
                  <w:color w:val="0645AD"/>
                  <w:sz w:val="18"/>
                  <w:u w:val="single"/>
                  <w:lang w:eastAsia="es-AR"/>
                </w:rPr>
                <w:t>banca minorista</w:t>
              </w:r>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24" w:tooltip="Coordenadas geográficas" w:history="1">
              <w:r w:rsidR="009D7C25" w:rsidRPr="009D7C25">
                <w:rPr>
                  <w:rFonts w:ascii="Times New Roman" w:eastAsia="Times New Roman" w:hAnsi="Times New Roman" w:cs="Times New Roman"/>
                  <w:b/>
                  <w:bCs/>
                  <w:color w:val="0645AD"/>
                  <w:sz w:val="18"/>
                  <w:u w:val="single"/>
                  <w:lang w:eastAsia="es-AR"/>
                </w:rPr>
                <w:t>Coordenadas</w:t>
              </w:r>
            </w:hyperlink>
          </w:p>
        </w:tc>
        <w:tc>
          <w:tcPr>
            <w:tcW w:w="0" w:type="auto"/>
            <w:shd w:val="clear" w:color="auto" w:fill="F9F9F9"/>
            <w:hideMark/>
          </w:tcPr>
          <w:p w:rsidR="009D7C25" w:rsidRPr="009D7C25" w:rsidRDefault="00CA5F16" w:rsidP="009D7C25">
            <w:pPr>
              <w:spacing w:after="0" w:line="336" w:lineRule="atLeast"/>
              <w:rPr>
                <w:rFonts w:ascii="Times New Roman" w:eastAsia="Times New Roman" w:hAnsi="Times New Roman" w:cs="Times New Roman"/>
                <w:color w:val="000000"/>
                <w:sz w:val="18"/>
                <w:szCs w:val="18"/>
                <w:lang w:eastAsia="es-AR"/>
              </w:rPr>
            </w:pPr>
            <w:r>
              <w:rPr>
                <w:rFonts w:ascii="Times New Roman" w:eastAsia="Times New Roman" w:hAnsi="Times New Roman" w:cs="Times New Roman"/>
                <w:noProof/>
                <w:color w:val="000000"/>
                <w:sz w:val="18"/>
                <w:szCs w:val="18"/>
                <w:lang w:eastAsia="es-AR"/>
              </w:rPr>
              <mc:AlternateContent>
                <mc:Choice Requires="wps">
                  <w:drawing>
                    <wp:inline distT="0" distB="0" distL="0" distR="0">
                      <wp:extent cx="301625" cy="301625"/>
                      <wp:effectExtent l="0" t="0" r="0" b="0"/>
                      <wp:docPr id="2"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A3C1CB" id=" 9"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" filled="f" stroked="f">
                      <v:path arrowok="t"/>
                      <w10:anchorlock/>
                    </v:rect>
                  </w:pict>
                </mc:Fallback>
              </mc:AlternateContent>
            </w:r>
            <w:hyperlink r:id="rId125" w:history="1">
              <w:r w:rsidR="009D7C25" w:rsidRPr="009D7C25">
                <w:rPr>
                  <w:rFonts w:ascii="Times New Roman" w:eastAsia="Times New Roman" w:hAnsi="Times New Roman" w:cs="Times New Roman"/>
                  <w:color w:val="3366BB"/>
                  <w:sz w:val="18"/>
                  <w:lang w:eastAsia="es-AR"/>
                </w:rPr>
                <w:t>34°36′16″S 58°26′12″O</w:t>
              </w:r>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26" w:tooltip="Sitio web" w:history="1">
              <w:r w:rsidR="009D7C25" w:rsidRPr="009D7C25">
                <w:rPr>
                  <w:rFonts w:ascii="Times New Roman" w:eastAsia="Times New Roman" w:hAnsi="Times New Roman" w:cs="Times New Roman"/>
                  <w:b/>
                  <w:bCs/>
                  <w:color w:val="0645AD"/>
                  <w:sz w:val="18"/>
                  <w:u w:val="single"/>
                  <w:lang w:eastAsia="es-AR"/>
                </w:rPr>
                <w:t>Sitio web</w:t>
              </w:r>
            </w:hyperlink>
          </w:p>
        </w:tc>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color w:val="000000"/>
                <w:sz w:val="18"/>
                <w:szCs w:val="18"/>
                <w:lang w:eastAsia="es-AR"/>
              </w:rPr>
            </w:pPr>
            <w:hyperlink r:id="rId127" w:history="1">
              <w:r w:rsidR="009D7C25" w:rsidRPr="009D7C25">
                <w:rPr>
                  <w:rFonts w:ascii="Times New Roman" w:eastAsia="Times New Roman" w:hAnsi="Times New Roman" w:cs="Times New Roman"/>
                  <w:color w:val="3366BB"/>
                  <w:sz w:val="18"/>
                  <w:u w:val="single"/>
                  <w:lang w:eastAsia="es-AR"/>
                </w:rPr>
                <w:t>www.bancocredicoop.coop</w:t>
              </w:r>
            </w:hyperlink>
          </w:p>
        </w:tc>
      </w:tr>
      <w:tr w:rsidR="009D7C25" w:rsidRPr="009D7C25" w:rsidTr="009D7C25">
        <w:trPr>
          <w:tblCellSpacing w:w="15" w:type="dxa"/>
        </w:trPr>
        <w:tc>
          <w:tcPr>
            <w:tcW w:w="0" w:type="auto"/>
            <w:shd w:val="clear" w:color="auto" w:fill="F9F9F9"/>
            <w:hideMark/>
          </w:tcPr>
          <w:p w:rsidR="009D7C25" w:rsidRPr="009D7C25" w:rsidRDefault="00853B6D" w:rsidP="009D7C25">
            <w:pPr>
              <w:spacing w:after="0" w:line="336" w:lineRule="atLeast"/>
              <w:rPr>
                <w:rFonts w:ascii="Times New Roman" w:eastAsia="Times New Roman" w:hAnsi="Times New Roman" w:cs="Times New Roman"/>
                <w:b/>
                <w:bCs/>
                <w:color w:val="000000"/>
                <w:sz w:val="18"/>
                <w:szCs w:val="18"/>
                <w:lang w:eastAsia="es-AR"/>
              </w:rPr>
            </w:pPr>
            <w:hyperlink r:id="rId128" w:tooltip="Lema" w:history="1">
              <w:r w:rsidR="009D7C25" w:rsidRPr="009D7C25">
                <w:rPr>
                  <w:rFonts w:ascii="Times New Roman" w:eastAsia="Times New Roman" w:hAnsi="Times New Roman" w:cs="Times New Roman"/>
                  <w:b/>
                  <w:bCs/>
                  <w:color w:val="0645AD"/>
                  <w:sz w:val="18"/>
                  <w:u w:val="single"/>
                  <w:lang w:eastAsia="es-AR"/>
                </w:rPr>
                <w:t>Lema</w:t>
              </w:r>
            </w:hyperlink>
          </w:p>
        </w:tc>
        <w:tc>
          <w:tcPr>
            <w:tcW w:w="0" w:type="auto"/>
            <w:shd w:val="clear" w:color="auto" w:fill="F9F9F9"/>
            <w:hideMark/>
          </w:tcPr>
          <w:p w:rsidR="009D7C25" w:rsidRPr="009D7C25" w:rsidRDefault="009D7C25" w:rsidP="009D7C25">
            <w:pPr>
              <w:spacing w:after="0" w:line="336" w:lineRule="atLeast"/>
              <w:rPr>
                <w:rFonts w:ascii="Times New Roman" w:eastAsia="Times New Roman" w:hAnsi="Times New Roman" w:cs="Times New Roman"/>
                <w:color w:val="000000"/>
                <w:sz w:val="18"/>
                <w:szCs w:val="18"/>
                <w:lang w:eastAsia="es-AR"/>
              </w:rPr>
            </w:pPr>
            <w:r w:rsidRPr="009D7C25">
              <w:rPr>
                <w:rFonts w:ascii="Times New Roman" w:eastAsia="Times New Roman" w:hAnsi="Times New Roman" w:cs="Times New Roman"/>
                <w:color w:val="000000"/>
                <w:sz w:val="18"/>
                <w:szCs w:val="18"/>
                <w:lang w:eastAsia="es-AR"/>
              </w:rPr>
              <w:t>"</w:t>
            </w:r>
            <w:r w:rsidRPr="009D7C25">
              <w:rPr>
                <w:rFonts w:ascii="Times New Roman" w:eastAsia="Times New Roman" w:hAnsi="Times New Roman" w:cs="Times New Roman"/>
                <w:i/>
                <w:iCs/>
                <w:color w:val="000000"/>
                <w:sz w:val="18"/>
                <w:szCs w:val="18"/>
                <w:lang w:eastAsia="es-AR"/>
              </w:rPr>
              <w:t>La banca solidaria</w:t>
            </w:r>
            <w:r w:rsidRPr="009D7C25">
              <w:rPr>
                <w:rFonts w:ascii="Times New Roman" w:eastAsia="Times New Roman" w:hAnsi="Times New Roman" w:cs="Times New Roman"/>
                <w:color w:val="000000"/>
                <w:sz w:val="18"/>
                <w:szCs w:val="18"/>
                <w:lang w:eastAsia="es-AR"/>
              </w:rPr>
              <w:t>"</w:t>
            </w:r>
          </w:p>
        </w:tc>
      </w:tr>
      <w:tr w:rsidR="009D7C25" w:rsidRPr="009D7C25" w:rsidTr="009D7C25">
        <w:trPr>
          <w:tblCellSpacing w:w="15" w:type="dxa"/>
        </w:trPr>
        <w:tc>
          <w:tcPr>
            <w:tcW w:w="0" w:type="auto"/>
            <w:gridSpan w:val="2"/>
            <w:shd w:val="clear" w:color="auto" w:fill="F9F9F9"/>
            <w:hideMark/>
          </w:tcPr>
          <w:p w:rsidR="009D7C25" w:rsidRPr="009D7C25" w:rsidRDefault="009D7C25" w:rsidP="009D7C25">
            <w:pPr>
              <w:spacing w:after="0" w:line="336" w:lineRule="atLeast"/>
              <w:rPr>
                <w:rFonts w:ascii="Times New Roman" w:eastAsia="Times New Roman" w:hAnsi="Times New Roman" w:cs="Times New Roman"/>
                <w:color w:val="000000"/>
                <w:sz w:val="16"/>
                <w:szCs w:val="16"/>
                <w:lang w:eastAsia="es-AR"/>
              </w:rPr>
            </w:pPr>
            <w:r w:rsidRPr="009D7C25">
              <w:rPr>
                <w:rFonts w:ascii="Times New Roman" w:eastAsia="Times New Roman" w:hAnsi="Times New Roman" w:cs="Times New Roman"/>
                <w:color w:val="000000"/>
                <w:sz w:val="16"/>
                <w:szCs w:val="16"/>
                <w:lang w:eastAsia="es-AR"/>
              </w:rPr>
              <w:lastRenderedPageBreak/>
              <w:t>[</w:t>
            </w:r>
            <w:hyperlink r:id="rId129" w:tooltip="d:Q4854086" w:history="1">
              <w:r w:rsidRPr="009D7C25">
                <w:rPr>
                  <w:rFonts w:ascii="Times New Roman" w:eastAsia="Times New Roman" w:hAnsi="Times New Roman" w:cs="Times New Roman"/>
                  <w:color w:val="3366BB"/>
                  <w:sz w:val="16"/>
                  <w:u w:val="single"/>
                  <w:lang w:eastAsia="es-AR"/>
                </w:rPr>
                <w:t xml:space="preserve">editar datos en </w:t>
              </w:r>
              <w:proofErr w:type="spellStart"/>
              <w:r w:rsidRPr="009D7C25">
                <w:rPr>
                  <w:rFonts w:ascii="Times New Roman" w:eastAsia="Times New Roman" w:hAnsi="Times New Roman" w:cs="Times New Roman"/>
                  <w:color w:val="3366BB"/>
                  <w:sz w:val="16"/>
                  <w:u w:val="single"/>
                  <w:lang w:eastAsia="es-AR"/>
                </w:rPr>
                <w:t>Wikidata</w:t>
              </w:r>
              <w:proofErr w:type="spellEnd"/>
            </w:hyperlink>
            <w:r w:rsidRPr="009D7C25">
              <w:rPr>
                <w:rFonts w:ascii="Times New Roman" w:eastAsia="Times New Roman" w:hAnsi="Times New Roman" w:cs="Times New Roman"/>
                <w:color w:val="000000"/>
                <w:sz w:val="16"/>
                <w:szCs w:val="16"/>
                <w:lang w:eastAsia="es-AR"/>
              </w:rPr>
              <w:t>]</w:t>
            </w:r>
          </w:p>
        </w:tc>
      </w:tr>
    </w:tbl>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El </w:t>
      </w:r>
      <w:r w:rsidRPr="009D7C25">
        <w:rPr>
          <w:rFonts w:ascii="Arial" w:eastAsia="Times New Roman" w:hAnsi="Arial" w:cs="Arial"/>
          <w:b/>
          <w:bCs/>
          <w:color w:val="202122"/>
          <w:sz w:val="25"/>
          <w:szCs w:val="25"/>
          <w:lang w:val="es-ES" w:eastAsia="es-AR"/>
        </w:rPr>
        <w:t xml:space="preserve">Banco </w:t>
      </w:r>
      <w:proofErr w:type="spellStart"/>
      <w:r w:rsidRPr="009D7C25">
        <w:rPr>
          <w:rFonts w:ascii="Arial" w:eastAsia="Times New Roman" w:hAnsi="Arial" w:cs="Arial"/>
          <w:b/>
          <w:bCs/>
          <w:color w:val="202122"/>
          <w:sz w:val="25"/>
          <w:szCs w:val="25"/>
          <w:lang w:val="es-ES" w:eastAsia="es-AR"/>
        </w:rPr>
        <w:t>Credicoop</w:t>
      </w:r>
      <w:proofErr w:type="spellEnd"/>
      <w:r w:rsidRPr="009D7C25">
        <w:rPr>
          <w:rFonts w:ascii="Arial" w:eastAsia="Times New Roman" w:hAnsi="Arial" w:cs="Arial"/>
          <w:b/>
          <w:bCs/>
          <w:color w:val="202122"/>
          <w:sz w:val="25"/>
          <w:szCs w:val="25"/>
          <w:lang w:val="es-ES" w:eastAsia="es-AR"/>
        </w:rPr>
        <w:t xml:space="preserve"> Cooperativo Limitado</w:t>
      </w:r>
      <w:r w:rsidRPr="009D7C25">
        <w:rPr>
          <w:rFonts w:ascii="Arial" w:eastAsia="Times New Roman" w:hAnsi="Arial" w:cs="Arial"/>
          <w:color w:val="202122"/>
          <w:sz w:val="25"/>
          <w:szCs w:val="25"/>
          <w:lang w:val="es-ES" w:eastAsia="es-AR"/>
        </w:rPr>
        <w:t> es un </w:t>
      </w:r>
      <w:hyperlink r:id="rId130" w:tooltip="Banco" w:history="1">
        <w:r w:rsidRPr="009D7C25">
          <w:rPr>
            <w:rFonts w:ascii="Arial" w:eastAsia="Times New Roman" w:hAnsi="Arial" w:cs="Arial"/>
            <w:color w:val="0645AD"/>
            <w:sz w:val="25"/>
            <w:u w:val="single"/>
            <w:lang w:val="es-ES" w:eastAsia="es-AR"/>
          </w:rPr>
          <w:t>banco</w:t>
        </w:r>
      </w:hyperlink>
      <w:r w:rsidRPr="009D7C25">
        <w:rPr>
          <w:rFonts w:ascii="Arial" w:eastAsia="Times New Roman" w:hAnsi="Arial" w:cs="Arial"/>
          <w:color w:val="202122"/>
          <w:sz w:val="25"/>
          <w:szCs w:val="25"/>
          <w:lang w:val="es-ES" w:eastAsia="es-AR"/>
        </w:rPr>
        <w:t> </w:t>
      </w:r>
      <w:hyperlink r:id="rId131" w:tooltip="Cooperativismo" w:history="1">
        <w:r w:rsidRPr="009D7C25">
          <w:rPr>
            <w:rFonts w:ascii="Arial" w:eastAsia="Times New Roman" w:hAnsi="Arial" w:cs="Arial"/>
            <w:color w:val="0645AD"/>
            <w:sz w:val="25"/>
            <w:u w:val="single"/>
            <w:lang w:val="es-ES" w:eastAsia="es-AR"/>
          </w:rPr>
          <w:t>cooperativo</w:t>
        </w:r>
      </w:hyperlink>
      <w:r w:rsidRPr="009D7C25">
        <w:rPr>
          <w:rFonts w:ascii="Arial" w:eastAsia="Times New Roman" w:hAnsi="Arial" w:cs="Arial"/>
          <w:color w:val="202122"/>
          <w:sz w:val="25"/>
          <w:szCs w:val="25"/>
          <w:lang w:val="es-ES" w:eastAsia="es-AR"/>
        </w:rPr>
        <w:t> </w:t>
      </w:r>
      <w:hyperlink r:id="rId132" w:tooltip="Argentino" w:history="1">
        <w:r w:rsidRPr="009D7C25">
          <w:rPr>
            <w:rFonts w:ascii="Arial" w:eastAsia="Times New Roman" w:hAnsi="Arial" w:cs="Arial"/>
            <w:color w:val="0645AD"/>
            <w:sz w:val="25"/>
            <w:u w:val="single"/>
            <w:lang w:val="es-ES" w:eastAsia="es-AR"/>
          </w:rPr>
          <w:t>argentino</w:t>
        </w:r>
      </w:hyperlink>
      <w:r w:rsidRPr="009D7C25">
        <w:rPr>
          <w:rFonts w:ascii="Arial" w:eastAsia="Times New Roman" w:hAnsi="Arial" w:cs="Arial"/>
          <w:color w:val="202122"/>
          <w:sz w:val="25"/>
          <w:szCs w:val="25"/>
          <w:lang w:val="es-ES" w:eastAsia="es-AR"/>
        </w:rPr>
        <w:t>. Después de la </w:t>
      </w:r>
      <w:hyperlink r:id="rId133" w:tooltip="Crisis de 2001" w:history="1">
        <w:r w:rsidRPr="009D7C25">
          <w:rPr>
            <w:rFonts w:ascii="Arial" w:eastAsia="Times New Roman" w:hAnsi="Arial" w:cs="Arial"/>
            <w:color w:val="0645AD"/>
            <w:sz w:val="25"/>
            <w:u w:val="single"/>
            <w:lang w:val="es-ES" w:eastAsia="es-AR"/>
          </w:rPr>
          <w:t>crisis de 2001</w:t>
        </w:r>
      </w:hyperlink>
      <w:r w:rsidRPr="009D7C25">
        <w:rPr>
          <w:rFonts w:ascii="Arial" w:eastAsia="Times New Roman" w:hAnsi="Arial" w:cs="Arial"/>
          <w:color w:val="202122"/>
          <w:sz w:val="25"/>
          <w:szCs w:val="25"/>
          <w:lang w:val="es-ES" w:eastAsia="es-AR"/>
        </w:rPr>
        <w:t xml:space="preserve"> se convirtió en el segundo banco privado del país detrás del Banco Macro </w:t>
      </w:r>
      <w:proofErr w:type="spellStart"/>
      <w:r w:rsidRPr="009D7C25">
        <w:rPr>
          <w:rFonts w:ascii="Arial" w:eastAsia="Times New Roman" w:hAnsi="Arial" w:cs="Arial"/>
          <w:color w:val="202122"/>
          <w:sz w:val="25"/>
          <w:szCs w:val="25"/>
          <w:lang w:val="es-ES" w:eastAsia="es-AR"/>
        </w:rPr>
        <w:t>Bansud</w:t>
      </w:r>
      <w:proofErr w:type="spellEnd"/>
      <w:r w:rsidRPr="009D7C25">
        <w:rPr>
          <w:rFonts w:ascii="Arial" w:eastAsia="Times New Roman" w:hAnsi="Arial" w:cs="Arial"/>
          <w:color w:val="202122"/>
          <w:sz w:val="25"/>
          <w:szCs w:val="25"/>
          <w:lang w:val="es-ES" w:eastAsia="es-AR"/>
        </w:rPr>
        <w:t xml:space="preserve"> y el primero de capital completamente nacional público.</w:t>
      </w:r>
      <w:r w:rsidRPr="009D7C25">
        <w:rPr>
          <w:rFonts w:ascii="Arial" w:eastAsia="Times New Roman" w:hAnsi="Arial" w:cs="Arial"/>
          <w:color w:val="202122"/>
          <w:sz w:val="25"/>
          <w:szCs w:val="25"/>
          <w:vertAlign w:val="superscript"/>
          <w:lang w:val="es-ES" w:eastAsia="es-AR"/>
        </w:rPr>
        <w:t>[</w:t>
      </w:r>
      <w:hyperlink r:id="rId134" w:tooltip="Wikipedia:Verificabilidad" w:history="1">
        <w:r w:rsidRPr="009D7C25">
          <w:rPr>
            <w:rFonts w:ascii="Arial" w:eastAsia="Times New Roman" w:hAnsi="Arial" w:cs="Arial"/>
            <w:i/>
            <w:iCs/>
            <w:color w:val="0645AD"/>
            <w:sz w:val="25"/>
            <w:u w:val="single"/>
            <w:vertAlign w:val="superscript"/>
            <w:lang w:val="es-ES" w:eastAsia="es-AR"/>
          </w:rPr>
          <w:t>cita requerida</w:t>
        </w:r>
      </w:hyperlink>
      <w:r w:rsidRPr="009D7C25">
        <w:rPr>
          <w:rFonts w:ascii="Arial" w:eastAsia="Times New Roman" w:hAnsi="Arial" w:cs="Arial"/>
          <w:color w:val="202122"/>
          <w:sz w:val="25"/>
          <w:szCs w:val="25"/>
          <w:vertAlign w:val="superscript"/>
          <w:lang w:val="es-ES" w:eastAsia="es-AR"/>
        </w:rPr>
        <w:t>]</w:t>
      </w:r>
      <w:r w:rsidRPr="009D7C25">
        <w:rPr>
          <w:rFonts w:ascii="Arial" w:eastAsia="Times New Roman" w:hAnsi="Arial" w:cs="Arial"/>
          <w:color w:val="202122"/>
          <w:sz w:val="25"/>
          <w:szCs w:val="25"/>
          <w:lang w:val="es-ES" w:eastAsia="es-AR"/>
        </w:rPr>
        <w:t>. Es el banco cooperativo más importante de </w:t>
      </w:r>
      <w:hyperlink r:id="rId135" w:tooltip="América Latina" w:history="1">
        <w:r w:rsidRPr="009D7C25">
          <w:rPr>
            <w:rFonts w:ascii="Arial" w:eastAsia="Times New Roman" w:hAnsi="Arial" w:cs="Arial"/>
            <w:color w:val="0645AD"/>
            <w:sz w:val="25"/>
            <w:u w:val="single"/>
            <w:lang w:val="es-ES" w:eastAsia="es-AR"/>
          </w:rPr>
          <w:t>América Latina</w:t>
        </w:r>
      </w:hyperlink>
      <w:r w:rsidRPr="009D7C25">
        <w:rPr>
          <w:rFonts w:ascii="Arial" w:eastAsia="Times New Roman" w:hAnsi="Arial" w:cs="Arial"/>
          <w:color w:val="202122"/>
          <w:sz w:val="25"/>
          <w:szCs w:val="25"/>
          <w:lang w:val="es-ES" w:eastAsia="es-AR"/>
        </w:rPr>
        <w:t>.</w:t>
      </w:r>
    </w:p>
    <w:p w:rsidR="009D7C25" w:rsidRPr="009D7C25" w:rsidRDefault="00CA5F16" w:rsidP="009D7C25">
      <w:pPr>
        <w:shd w:val="clear" w:color="auto" w:fill="F8F9FA"/>
        <w:spacing w:after="0" w:line="240" w:lineRule="auto"/>
        <w:rPr>
          <w:rFonts w:ascii="Arial" w:eastAsia="Times New Roman" w:hAnsi="Arial" w:cs="Arial"/>
          <w:color w:val="202122"/>
          <w:sz w:val="20"/>
          <w:szCs w:val="20"/>
          <w:lang w:val="es-ES" w:eastAsia="es-AR"/>
        </w:rPr>
      </w:pPr>
      <w:r>
        <w:rPr>
          <w:rFonts w:ascii="Arial" w:eastAsia="Times New Roman" w:hAnsi="Arial" w:cs="Arial"/>
          <w:noProof/>
          <w:color w:val="202122"/>
          <w:sz w:val="20"/>
          <w:szCs w:val="20"/>
          <w:lang w:val="es-ES" w:eastAsia="es-AR"/>
        </w:rPr>
        <w:drawing>
          <wp:inline distT="0" distB="0" distL="0" distR="0">
            <wp:extent cx="252730" cy="234950"/>
            <wp:effectExtent l="0" t="0" r="0" b="0"/>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2730" cy="234950"/>
                    </a:xfrm>
                    <a:prstGeom prst="rect">
                      <a:avLst/>
                    </a:prstGeom>
                    <a:noFill/>
                    <a:ln>
                      <a:noFill/>
                    </a:ln>
                  </pic:spPr>
                </pic:pic>
              </a:graphicData>
            </a:graphic>
          </wp:inline>
        </w:drawing>
      </w:r>
    </w:p>
    <w:p w:rsidR="009D7C25" w:rsidRPr="009D7C25" w:rsidRDefault="009D7C25" w:rsidP="009D7C25">
      <w:pPr>
        <w:shd w:val="clear" w:color="auto" w:fill="F8F9FA"/>
        <w:spacing w:before="240" w:after="60" w:line="240" w:lineRule="auto"/>
        <w:jc w:val="center"/>
        <w:outlineLvl w:val="1"/>
        <w:rPr>
          <w:rFonts w:ascii="Arial" w:eastAsia="Times New Roman" w:hAnsi="Arial" w:cs="Arial"/>
          <w:b/>
          <w:bCs/>
          <w:color w:val="000000"/>
          <w:sz w:val="20"/>
          <w:szCs w:val="20"/>
          <w:lang w:val="es-ES" w:eastAsia="es-AR"/>
        </w:rPr>
      </w:pPr>
      <w:r w:rsidRPr="009D7C25">
        <w:rPr>
          <w:rFonts w:ascii="Arial" w:eastAsia="Times New Roman" w:hAnsi="Arial" w:cs="Arial"/>
          <w:b/>
          <w:bCs/>
          <w:color w:val="000000"/>
          <w:sz w:val="20"/>
          <w:szCs w:val="20"/>
          <w:lang w:val="es-ES" w:eastAsia="es-AR"/>
        </w:rPr>
        <w:t>Índice</w:t>
      </w:r>
    </w:p>
    <w:p w:rsidR="009D7C25" w:rsidRPr="009D7C25" w:rsidRDefault="00853B6D" w:rsidP="009D7C25">
      <w:pPr>
        <w:numPr>
          <w:ilvl w:val="0"/>
          <w:numId w:val="18"/>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136" w:anchor="Origen" w:history="1">
        <w:r w:rsidR="009D7C25" w:rsidRPr="009D7C25">
          <w:rPr>
            <w:rFonts w:ascii="Arial" w:eastAsia="Times New Roman" w:hAnsi="Arial" w:cs="Arial"/>
            <w:color w:val="202122"/>
            <w:sz w:val="20"/>
            <w:lang w:val="es-ES" w:eastAsia="es-AR"/>
          </w:rPr>
          <w:t>1</w:t>
        </w:r>
        <w:r w:rsidR="009D7C25" w:rsidRPr="009D7C25">
          <w:rPr>
            <w:rFonts w:ascii="Arial" w:eastAsia="Times New Roman" w:hAnsi="Arial" w:cs="Arial"/>
            <w:color w:val="0645AD"/>
            <w:sz w:val="20"/>
            <w:lang w:val="es-ES" w:eastAsia="es-AR"/>
          </w:rPr>
          <w:t>Origen</w:t>
        </w:r>
      </w:hyperlink>
    </w:p>
    <w:p w:rsidR="009D7C25" w:rsidRPr="009D7C25" w:rsidRDefault="00853B6D" w:rsidP="009D7C25">
      <w:pPr>
        <w:numPr>
          <w:ilvl w:val="0"/>
          <w:numId w:val="18"/>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137" w:anchor="Actividades" w:history="1">
        <w:r w:rsidR="009D7C25" w:rsidRPr="009D7C25">
          <w:rPr>
            <w:rFonts w:ascii="Arial" w:eastAsia="Times New Roman" w:hAnsi="Arial" w:cs="Arial"/>
            <w:color w:val="202122"/>
            <w:sz w:val="20"/>
            <w:lang w:val="es-ES" w:eastAsia="es-AR"/>
          </w:rPr>
          <w:t>2</w:t>
        </w:r>
        <w:r w:rsidR="009D7C25" w:rsidRPr="009D7C25">
          <w:rPr>
            <w:rFonts w:ascii="Arial" w:eastAsia="Times New Roman" w:hAnsi="Arial" w:cs="Arial"/>
            <w:color w:val="0645AD"/>
            <w:sz w:val="20"/>
            <w:lang w:val="es-ES" w:eastAsia="es-AR"/>
          </w:rPr>
          <w:t>Actividades</w:t>
        </w:r>
      </w:hyperlink>
    </w:p>
    <w:p w:rsidR="009D7C25" w:rsidRPr="009D7C25" w:rsidRDefault="00853B6D" w:rsidP="009D7C25">
      <w:pPr>
        <w:numPr>
          <w:ilvl w:val="0"/>
          <w:numId w:val="18"/>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138" w:anchor="V%C3%A9ase_tambi%C3%A9n" w:history="1">
        <w:r w:rsidR="009D7C25" w:rsidRPr="009D7C25">
          <w:rPr>
            <w:rFonts w:ascii="Arial" w:eastAsia="Times New Roman" w:hAnsi="Arial" w:cs="Arial"/>
            <w:color w:val="202122"/>
            <w:sz w:val="20"/>
            <w:lang w:val="es-ES" w:eastAsia="es-AR"/>
          </w:rPr>
          <w:t>3</w:t>
        </w:r>
        <w:r w:rsidR="009D7C25" w:rsidRPr="009D7C25">
          <w:rPr>
            <w:rFonts w:ascii="Arial" w:eastAsia="Times New Roman" w:hAnsi="Arial" w:cs="Arial"/>
            <w:color w:val="0645AD"/>
            <w:sz w:val="20"/>
            <w:lang w:val="es-ES" w:eastAsia="es-AR"/>
          </w:rPr>
          <w:t>Véase también</w:t>
        </w:r>
      </w:hyperlink>
    </w:p>
    <w:p w:rsidR="009D7C25" w:rsidRPr="009D7C25" w:rsidRDefault="00853B6D" w:rsidP="009D7C25">
      <w:pPr>
        <w:numPr>
          <w:ilvl w:val="0"/>
          <w:numId w:val="18"/>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139" w:anchor="Enlaces_externos" w:history="1">
        <w:r w:rsidR="009D7C25" w:rsidRPr="009D7C25">
          <w:rPr>
            <w:rFonts w:ascii="Arial" w:eastAsia="Times New Roman" w:hAnsi="Arial" w:cs="Arial"/>
            <w:color w:val="202122"/>
            <w:sz w:val="20"/>
            <w:lang w:val="es-ES" w:eastAsia="es-AR"/>
          </w:rPr>
          <w:t>4</w:t>
        </w:r>
        <w:r w:rsidR="009D7C25" w:rsidRPr="009D7C25">
          <w:rPr>
            <w:rFonts w:ascii="Arial" w:eastAsia="Times New Roman" w:hAnsi="Arial" w:cs="Arial"/>
            <w:color w:val="0645AD"/>
            <w:sz w:val="20"/>
            <w:lang w:val="es-ES" w:eastAsia="es-AR"/>
          </w:rPr>
          <w:t>Enlaces externos</w:t>
        </w:r>
      </w:hyperlink>
    </w:p>
    <w:p w:rsidR="009D7C25" w:rsidRPr="009D7C25" w:rsidRDefault="00853B6D" w:rsidP="009D7C25">
      <w:pPr>
        <w:numPr>
          <w:ilvl w:val="0"/>
          <w:numId w:val="18"/>
        </w:numPr>
        <w:shd w:val="clear" w:color="auto" w:fill="F8F9FA"/>
        <w:spacing w:before="100" w:beforeAutospacing="1" w:after="24" w:line="240" w:lineRule="auto"/>
        <w:ind w:left="2640"/>
        <w:rPr>
          <w:rFonts w:ascii="Arial" w:eastAsia="Times New Roman" w:hAnsi="Arial" w:cs="Arial"/>
          <w:color w:val="202122"/>
          <w:sz w:val="20"/>
          <w:szCs w:val="20"/>
          <w:lang w:val="es-ES" w:eastAsia="es-AR"/>
        </w:rPr>
      </w:pPr>
      <w:hyperlink r:id="rId140" w:anchor="Referencias" w:history="1">
        <w:r w:rsidR="009D7C25" w:rsidRPr="009D7C25">
          <w:rPr>
            <w:rFonts w:ascii="Arial" w:eastAsia="Times New Roman" w:hAnsi="Arial" w:cs="Arial"/>
            <w:color w:val="202122"/>
            <w:sz w:val="20"/>
            <w:lang w:val="es-ES" w:eastAsia="es-AR"/>
          </w:rPr>
          <w:t>5</w:t>
        </w:r>
        <w:r w:rsidR="009D7C25" w:rsidRPr="009D7C25">
          <w:rPr>
            <w:rFonts w:ascii="Arial" w:eastAsia="Times New Roman" w:hAnsi="Arial" w:cs="Arial"/>
            <w:color w:val="0645AD"/>
            <w:sz w:val="20"/>
            <w:lang w:val="es-ES" w:eastAsia="es-AR"/>
          </w:rPr>
          <w:t>Referencias</w:t>
        </w:r>
      </w:hyperlink>
    </w:p>
    <w:p w:rsidR="009D7C25" w:rsidRPr="009D7C25" w:rsidRDefault="009D7C25" w:rsidP="009D7C25">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9D7C25">
        <w:rPr>
          <w:rFonts w:ascii="Georgia" w:eastAsia="Times New Roman" w:hAnsi="Georgia" w:cs="Arial"/>
          <w:color w:val="000000"/>
          <w:sz w:val="38"/>
          <w:lang w:val="es-ES" w:eastAsia="es-AR"/>
        </w:rPr>
        <w:t>Origen</w:t>
      </w:r>
      <w:r w:rsidRPr="009D7C25">
        <w:rPr>
          <w:rFonts w:ascii="Arial" w:eastAsia="Times New Roman" w:hAnsi="Arial" w:cs="Arial"/>
          <w:color w:val="54595D"/>
          <w:sz w:val="24"/>
          <w:lang w:val="es-ES" w:eastAsia="es-AR"/>
        </w:rPr>
        <w:t>[</w:t>
      </w:r>
      <w:hyperlink r:id="rId141" w:tooltip="Editar sección: Origen" w:history="1">
        <w:r w:rsidRPr="009D7C25">
          <w:rPr>
            <w:rFonts w:ascii="Arial" w:eastAsia="Times New Roman" w:hAnsi="Arial" w:cs="Arial"/>
            <w:color w:val="0645AD"/>
            <w:sz w:val="24"/>
            <w:u w:val="single"/>
            <w:lang w:val="es-ES" w:eastAsia="es-AR"/>
          </w:rPr>
          <w:t>editar</w:t>
        </w:r>
      </w:hyperlink>
      <w:r w:rsidRPr="009D7C25">
        <w:rPr>
          <w:rFonts w:ascii="Arial" w:eastAsia="Times New Roman" w:hAnsi="Arial" w:cs="Arial"/>
          <w:color w:val="54595D"/>
          <w:sz w:val="24"/>
          <w:lang w:val="es-ES" w:eastAsia="es-AR"/>
        </w:rPr>
        <w:t>]</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 xml:space="preserve">El Banco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xml:space="preserve"> tiene su origen en las Cajas de Crédito. En </w:t>
      </w:r>
      <w:hyperlink r:id="rId142" w:tooltip="1976" w:history="1">
        <w:r w:rsidRPr="009D7C25">
          <w:rPr>
            <w:rFonts w:ascii="Arial" w:eastAsia="Times New Roman" w:hAnsi="Arial" w:cs="Arial"/>
            <w:color w:val="0645AD"/>
            <w:sz w:val="25"/>
            <w:u w:val="single"/>
            <w:lang w:val="es-ES" w:eastAsia="es-AR"/>
          </w:rPr>
          <w:t>1976</w:t>
        </w:r>
      </w:hyperlink>
      <w:r w:rsidRPr="009D7C25">
        <w:rPr>
          <w:rFonts w:ascii="Arial" w:eastAsia="Times New Roman" w:hAnsi="Arial" w:cs="Arial"/>
          <w:color w:val="202122"/>
          <w:sz w:val="25"/>
          <w:szCs w:val="25"/>
          <w:lang w:val="es-ES" w:eastAsia="es-AR"/>
        </w:rPr>
        <w:t> </w:t>
      </w:r>
      <w:hyperlink r:id="rId143" w:tooltip="Proceso de Reorganización Nacional" w:history="1">
        <w:r w:rsidRPr="009D7C25">
          <w:rPr>
            <w:rFonts w:ascii="Arial" w:eastAsia="Times New Roman" w:hAnsi="Arial" w:cs="Arial"/>
            <w:color w:val="0645AD"/>
            <w:sz w:val="25"/>
            <w:u w:val="single"/>
            <w:lang w:val="es-ES" w:eastAsia="es-AR"/>
          </w:rPr>
          <w:t>el gobierno militar</w:t>
        </w:r>
      </w:hyperlink>
      <w:r w:rsidRPr="009D7C25">
        <w:rPr>
          <w:rFonts w:ascii="Arial" w:eastAsia="Times New Roman" w:hAnsi="Arial" w:cs="Arial"/>
          <w:color w:val="202122"/>
          <w:sz w:val="25"/>
          <w:szCs w:val="25"/>
          <w:lang w:val="es-ES" w:eastAsia="es-AR"/>
        </w:rPr>
        <w:t xml:space="preserve"> intentó eliminar las cajas de crédito, un área del sector cooperativo. Ello impulsó una acción defensiva que llevó a la fusión de las cooperativas de crédito con el fin de sobrevivir, dando origen al Banco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xml:space="preserve"> en </w:t>
      </w:r>
      <w:hyperlink r:id="rId144" w:tooltip="1979" w:history="1">
        <w:r w:rsidRPr="009D7C25">
          <w:rPr>
            <w:rFonts w:ascii="Arial" w:eastAsia="Times New Roman" w:hAnsi="Arial" w:cs="Arial"/>
            <w:color w:val="0645AD"/>
            <w:sz w:val="25"/>
            <w:u w:val="single"/>
            <w:lang w:val="es-ES" w:eastAsia="es-AR"/>
          </w:rPr>
          <w:t>1979</w:t>
        </w:r>
      </w:hyperlink>
      <w:r w:rsidRPr="009D7C25">
        <w:rPr>
          <w:rFonts w:ascii="Arial" w:eastAsia="Times New Roman" w:hAnsi="Arial" w:cs="Arial"/>
          <w:color w:val="202122"/>
          <w:sz w:val="25"/>
          <w:szCs w:val="25"/>
          <w:lang w:val="es-ES" w:eastAsia="es-AR"/>
        </w:rPr>
        <w:t>, a partir de la fusión de las 44 cajas de crédito que existían en la Capital y en el </w:t>
      </w:r>
      <w:hyperlink r:id="rId145" w:anchor="Conurbano_Bonaerense" w:tooltip="Gran Buenos Aires" w:history="1">
        <w:r w:rsidRPr="009D7C25">
          <w:rPr>
            <w:rFonts w:ascii="Arial" w:eastAsia="Times New Roman" w:hAnsi="Arial" w:cs="Arial"/>
            <w:color w:val="0645AD"/>
            <w:sz w:val="25"/>
            <w:u w:val="single"/>
            <w:lang w:val="es-ES" w:eastAsia="es-AR"/>
          </w:rPr>
          <w:t>Gran Buenos Aires</w:t>
        </w:r>
      </w:hyperlink>
      <w:r w:rsidRPr="009D7C25">
        <w:rPr>
          <w:rFonts w:ascii="Arial" w:eastAsia="Times New Roman" w:hAnsi="Arial" w:cs="Arial"/>
          <w:color w:val="202122"/>
          <w:sz w:val="25"/>
          <w:szCs w:val="25"/>
          <w:lang w:val="es-ES" w:eastAsia="es-AR"/>
        </w:rPr>
        <w:t>, algunas de las cuales habían sido creadas a principios del </w:t>
      </w:r>
      <w:hyperlink r:id="rId146" w:tooltip="Siglo XX" w:history="1">
        <w:r w:rsidRPr="009D7C25">
          <w:rPr>
            <w:rFonts w:ascii="Arial" w:eastAsia="Times New Roman" w:hAnsi="Arial" w:cs="Arial"/>
            <w:color w:val="0645AD"/>
            <w:sz w:val="25"/>
            <w:u w:val="single"/>
            <w:lang w:val="es-ES" w:eastAsia="es-AR"/>
          </w:rPr>
          <w:t>siglo XX</w:t>
        </w:r>
      </w:hyperlink>
      <w:r w:rsidRPr="009D7C25">
        <w:rPr>
          <w:rFonts w:ascii="Arial" w:eastAsia="Times New Roman" w:hAnsi="Arial" w:cs="Arial"/>
          <w:color w:val="202122"/>
          <w:sz w:val="25"/>
          <w:szCs w:val="25"/>
          <w:lang w:val="es-ES" w:eastAsia="es-AR"/>
        </w:rPr>
        <w:t>.</w:t>
      </w:r>
    </w:p>
    <w:p w:rsidR="009D7C25" w:rsidRPr="009D7C25" w:rsidRDefault="009D7C25" w:rsidP="009D7C25">
      <w:pPr>
        <w:pBdr>
          <w:bottom w:val="single" w:sz="6" w:space="0" w:color="A2A9B1"/>
        </w:pBdr>
        <w:shd w:val="clear" w:color="auto" w:fill="FFFFFF"/>
        <w:spacing w:before="240" w:after="60" w:line="240" w:lineRule="auto"/>
        <w:outlineLvl w:val="1"/>
        <w:rPr>
          <w:rFonts w:ascii="Georgia" w:eastAsia="Times New Roman" w:hAnsi="Georgia" w:cs="Arial"/>
          <w:color w:val="000000"/>
          <w:sz w:val="38"/>
          <w:szCs w:val="38"/>
          <w:lang w:val="es-ES" w:eastAsia="es-AR"/>
        </w:rPr>
      </w:pPr>
      <w:r w:rsidRPr="009D7C25">
        <w:rPr>
          <w:rFonts w:ascii="Georgia" w:eastAsia="Times New Roman" w:hAnsi="Georgia" w:cs="Arial"/>
          <w:color w:val="000000"/>
          <w:sz w:val="38"/>
          <w:lang w:val="es-ES" w:eastAsia="es-AR"/>
        </w:rPr>
        <w:t>Actividades</w:t>
      </w:r>
      <w:r w:rsidRPr="009D7C25">
        <w:rPr>
          <w:rFonts w:ascii="Arial" w:eastAsia="Times New Roman" w:hAnsi="Arial" w:cs="Arial"/>
          <w:color w:val="54595D"/>
          <w:sz w:val="24"/>
          <w:lang w:val="es-ES" w:eastAsia="es-AR"/>
        </w:rPr>
        <w:t>[</w:t>
      </w:r>
      <w:hyperlink r:id="rId147" w:tooltip="Editar sección: Actividades" w:history="1">
        <w:r w:rsidRPr="009D7C25">
          <w:rPr>
            <w:rFonts w:ascii="Arial" w:eastAsia="Times New Roman" w:hAnsi="Arial" w:cs="Arial"/>
            <w:color w:val="0645AD"/>
            <w:sz w:val="24"/>
            <w:u w:val="single"/>
            <w:lang w:val="es-ES" w:eastAsia="es-AR"/>
          </w:rPr>
          <w:t>editar</w:t>
        </w:r>
      </w:hyperlink>
      <w:r w:rsidRPr="009D7C25">
        <w:rPr>
          <w:rFonts w:ascii="Arial" w:eastAsia="Times New Roman" w:hAnsi="Arial" w:cs="Arial"/>
          <w:color w:val="54595D"/>
          <w:sz w:val="24"/>
          <w:lang w:val="es-ES" w:eastAsia="es-AR"/>
        </w:rPr>
        <w:t>]</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Hacia mediados de la década del cuarenta con la elección de </w:t>
      </w:r>
      <w:hyperlink r:id="rId148" w:tooltip="Juan Domingo Perón" w:history="1">
        <w:r w:rsidRPr="009D7C25">
          <w:rPr>
            <w:rFonts w:ascii="Arial" w:eastAsia="Times New Roman" w:hAnsi="Arial" w:cs="Arial"/>
            <w:color w:val="0645AD"/>
            <w:sz w:val="25"/>
            <w:u w:val="single"/>
            <w:lang w:val="es-ES" w:eastAsia="es-AR"/>
          </w:rPr>
          <w:t>Juan Domingo Perón</w:t>
        </w:r>
      </w:hyperlink>
      <w:r w:rsidRPr="009D7C25">
        <w:rPr>
          <w:rFonts w:ascii="Arial" w:eastAsia="Times New Roman" w:hAnsi="Arial" w:cs="Arial"/>
          <w:color w:val="202122"/>
          <w:sz w:val="25"/>
          <w:szCs w:val="25"/>
          <w:lang w:val="es-ES" w:eastAsia="es-AR"/>
        </w:rPr>
        <w:t> las Cajas de Crédito comenzaron a reflejar el desarrollo industrial que se produce en el país, originándose un acelerado crecimiento y diversificación de los sectores atendidos.</w:t>
      </w:r>
      <w:hyperlink r:id="rId149" w:anchor="cite_note-1" w:history="1">
        <w:r w:rsidRPr="009D7C25">
          <w:rPr>
            <w:rFonts w:ascii="Arial" w:eastAsia="Times New Roman" w:hAnsi="Arial" w:cs="Arial"/>
            <w:color w:val="0645AD"/>
            <w:sz w:val="25"/>
            <w:u w:val="single"/>
            <w:vertAlign w:val="superscript"/>
            <w:lang w:val="es-ES" w:eastAsia="es-AR"/>
          </w:rPr>
          <w:t>1</w:t>
        </w:r>
      </w:hyperlink>
      <w:r w:rsidRPr="009D7C25">
        <w:rPr>
          <w:rFonts w:ascii="Arial" w:eastAsia="Times New Roman" w:hAnsi="Arial" w:cs="Arial"/>
          <w:color w:val="202122"/>
          <w:sz w:val="25"/>
          <w:szCs w:val="25"/>
          <w:lang w:val="es-ES" w:eastAsia="es-AR"/>
        </w:rPr>
        <w:t>​</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A partir de 1958, la creación del </w:t>
      </w:r>
      <w:hyperlink r:id="rId150" w:tooltip="Instituto Movilizador de Fondos Cooperativos" w:history="1">
        <w:r w:rsidRPr="009D7C25">
          <w:rPr>
            <w:rFonts w:ascii="Arial" w:eastAsia="Times New Roman" w:hAnsi="Arial" w:cs="Arial"/>
            <w:color w:val="0645AD"/>
            <w:sz w:val="25"/>
            <w:u w:val="single"/>
            <w:lang w:val="es-ES" w:eastAsia="es-AR"/>
          </w:rPr>
          <w:t>Instituto Movilizador de Fondos Cooperativos</w:t>
        </w:r>
      </w:hyperlink>
      <w:r w:rsidRPr="009D7C25">
        <w:rPr>
          <w:rFonts w:ascii="Arial" w:eastAsia="Times New Roman" w:hAnsi="Arial" w:cs="Arial"/>
          <w:color w:val="202122"/>
          <w:sz w:val="25"/>
          <w:szCs w:val="25"/>
          <w:lang w:val="es-ES" w:eastAsia="es-AR"/>
        </w:rPr>
        <w:t xml:space="preserve"> (IMFC) como cooperativa de segundo grado provocó una verdadera explosión en el número y la dispersión geográfica de las entidades. Desde ese momento, las cajas de crédito cooperativas desarrollaron un nuevo tipo de operatoria basada en la captación de recursos a través de cuentas a la vista, compensados por una cámara nacional de órdenes de pago. Esto les permitió disponer de entre el 9% y el 11% del total de los depósitos del sistema financiero, que las cajas canalizaron a la financiación de pequeñas y medianas empresas, cooperativas y personas. El desarrollo del cooperativismo en un sector tan sensible como el financiero provocó la temprana oposición de los bancos nacionales y extranjeros, así como de sectores de la gran burguesía, lo que generó una serie de normativas y acciones restrictivas de parte del Estado </w:t>
      </w:r>
      <w:r w:rsidRPr="009D7C25">
        <w:rPr>
          <w:rFonts w:ascii="Arial" w:eastAsia="Times New Roman" w:hAnsi="Arial" w:cs="Arial"/>
          <w:color w:val="202122"/>
          <w:sz w:val="25"/>
          <w:szCs w:val="25"/>
          <w:lang w:val="es-ES" w:eastAsia="es-AR"/>
        </w:rPr>
        <w:lastRenderedPageBreak/>
        <w:t>argentino que alcanzaron su punto culminante a partir del golpe de Estado de 1966.</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La dictadura cívico-militar que gobernó Argentina entre junio de 1966 y marzo de 1973 –que se proponía reorganizar la sociedad argentina– atacó al cooperativismo de crédito en su doble carácter: como empresa financiera orientada al desarrollo de las pequeñas y medianas empresas nacionales, los asalariados y las entidades de la economía social, un sector que no tenía lugar en los planes económicos de la autoproclamada “Revolución Argentina”; y como movimiento social que debía congelar su actividad –junto a todas las otras instituciones sociales y políticas del país– durante la etapa del “tiempo económico” impuesto por la dictadura. En síntesis, de las 974 cajas de crédito que operaban en 1966, sólo pudieron sobrevivir a la dictadura 417. Su participación en el total de depósitos del sistema financiero había descendido de más del 10%, a poco menos del 2%.</w:t>
      </w:r>
      <w:hyperlink r:id="rId151" w:anchor="cite_note-2" w:history="1">
        <w:r w:rsidRPr="009D7C25">
          <w:rPr>
            <w:rFonts w:ascii="Arial" w:eastAsia="Times New Roman" w:hAnsi="Arial" w:cs="Arial"/>
            <w:color w:val="0645AD"/>
            <w:sz w:val="25"/>
            <w:u w:val="single"/>
            <w:vertAlign w:val="superscript"/>
            <w:lang w:val="es-ES" w:eastAsia="es-AR"/>
          </w:rPr>
          <w:t>2</w:t>
        </w:r>
      </w:hyperlink>
      <w:r w:rsidRPr="009D7C25">
        <w:rPr>
          <w:rFonts w:ascii="Arial" w:eastAsia="Times New Roman" w:hAnsi="Arial" w:cs="Arial"/>
          <w:color w:val="202122"/>
          <w:sz w:val="25"/>
          <w:szCs w:val="25"/>
          <w:lang w:val="es-ES" w:eastAsia="es-AR"/>
        </w:rPr>
        <w:t>​</w:t>
      </w:r>
    </w:p>
    <w:p w:rsidR="009D7C25" w:rsidRPr="009D7C25" w:rsidRDefault="00CA5F16" w:rsidP="009D7C25">
      <w:pPr>
        <w:shd w:val="clear" w:color="auto" w:fill="F8F9FA"/>
        <w:spacing w:after="0" w:line="240" w:lineRule="auto"/>
        <w:jc w:val="center"/>
        <w:rPr>
          <w:rFonts w:ascii="Arial" w:eastAsia="Times New Roman" w:hAnsi="Arial" w:cs="Arial"/>
          <w:color w:val="202122"/>
          <w:sz w:val="20"/>
          <w:szCs w:val="20"/>
          <w:lang w:val="es-ES" w:eastAsia="es-AR"/>
        </w:rPr>
      </w:pPr>
      <w:r>
        <w:rPr>
          <w:rFonts w:ascii="Arial" w:eastAsia="Times New Roman" w:hAnsi="Arial" w:cs="Arial"/>
          <w:noProof/>
          <w:color w:val="0645AD"/>
          <w:sz w:val="20"/>
          <w:szCs w:val="20"/>
          <w:lang w:val="es-ES" w:eastAsia="es-AR"/>
        </w:rPr>
        <mc:AlternateContent>
          <mc:Choice Requires="wps">
            <w:drawing>
              <wp:inline distT="0" distB="0" distL="0" distR="0">
                <wp:extent cx="2091055" cy="3133090"/>
                <wp:effectExtent l="0" t="0" r="0" b="0"/>
                <wp:docPr id="1"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1055" cy="313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EA5CCA" id=" 11" o:spid="_x0000_s1026" style="width:164.65pt;height:246.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" filled="f" stroked="f">
                <v:path arrowok="t"/>
                <w10:anchorlock/>
              </v:rect>
            </w:pict>
          </mc:Fallback>
        </mc:AlternateContent>
      </w:r>
    </w:p>
    <w:p w:rsidR="009D7C25" w:rsidRPr="009D7C25" w:rsidRDefault="009D7C25" w:rsidP="009D7C25">
      <w:pPr>
        <w:shd w:val="clear" w:color="auto" w:fill="F8F9FA"/>
        <w:spacing w:line="336" w:lineRule="atLeast"/>
        <w:rPr>
          <w:rFonts w:ascii="Arial" w:eastAsia="Times New Roman" w:hAnsi="Arial" w:cs="Arial"/>
          <w:color w:val="202122"/>
          <w:sz w:val="19"/>
          <w:szCs w:val="19"/>
          <w:lang w:val="es-ES" w:eastAsia="es-AR"/>
        </w:rPr>
      </w:pPr>
      <w:r w:rsidRPr="009D7C25">
        <w:rPr>
          <w:rFonts w:ascii="Arial" w:eastAsia="Times New Roman" w:hAnsi="Arial" w:cs="Arial"/>
          <w:color w:val="202122"/>
          <w:sz w:val="19"/>
          <w:szCs w:val="19"/>
          <w:lang w:val="es-ES" w:eastAsia="es-AR"/>
        </w:rPr>
        <w:t xml:space="preserve">Banco </w:t>
      </w:r>
      <w:proofErr w:type="spellStart"/>
      <w:r w:rsidRPr="009D7C25">
        <w:rPr>
          <w:rFonts w:ascii="Arial" w:eastAsia="Times New Roman" w:hAnsi="Arial" w:cs="Arial"/>
          <w:color w:val="202122"/>
          <w:sz w:val="19"/>
          <w:szCs w:val="19"/>
          <w:lang w:val="es-ES" w:eastAsia="es-AR"/>
        </w:rPr>
        <w:t>Credicoop</w:t>
      </w:r>
      <w:proofErr w:type="spellEnd"/>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 xml:space="preserve">El Banco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xml:space="preserve"> es una </w:t>
      </w:r>
      <w:hyperlink r:id="rId152" w:tooltip="Cooperativa" w:history="1">
        <w:r w:rsidRPr="009D7C25">
          <w:rPr>
            <w:rFonts w:ascii="Arial" w:eastAsia="Times New Roman" w:hAnsi="Arial" w:cs="Arial"/>
            <w:color w:val="0645AD"/>
            <w:sz w:val="25"/>
            <w:u w:val="single"/>
            <w:lang w:val="es-ES" w:eastAsia="es-AR"/>
          </w:rPr>
          <w:t>cooperativa</w:t>
        </w:r>
      </w:hyperlink>
      <w:r w:rsidRPr="009D7C25">
        <w:rPr>
          <w:rFonts w:ascii="Arial" w:eastAsia="Times New Roman" w:hAnsi="Arial" w:cs="Arial"/>
          <w:color w:val="202122"/>
          <w:sz w:val="25"/>
          <w:szCs w:val="25"/>
          <w:lang w:val="es-ES" w:eastAsia="es-AR"/>
        </w:rPr>
        <w:t> y por lo tanto, una </w:t>
      </w:r>
      <w:hyperlink r:id="rId153" w:tooltip="Entidad" w:history="1">
        <w:r w:rsidRPr="009D7C25">
          <w:rPr>
            <w:rFonts w:ascii="Arial" w:eastAsia="Times New Roman" w:hAnsi="Arial" w:cs="Arial"/>
            <w:color w:val="0645AD"/>
            <w:sz w:val="25"/>
            <w:u w:val="single"/>
            <w:lang w:val="es-ES" w:eastAsia="es-AR"/>
          </w:rPr>
          <w:t>entidad</w:t>
        </w:r>
      </w:hyperlink>
      <w:r w:rsidRPr="009D7C25">
        <w:rPr>
          <w:rFonts w:ascii="Arial" w:eastAsia="Times New Roman" w:hAnsi="Arial" w:cs="Arial"/>
          <w:color w:val="202122"/>
          <w:sz w:val="25"/>
          <w:szCs w:val="25"/>
          <w:lang w:val="es-ES" w:eastAsia="es-AR"/>
        </w:rPr>
        <w:t> sin fines de lucro guiada por los principios de la </w:t>
      </w:r>
      <w:hyperlink r:id="rId154" w:tooltip="Solidaridad (sociología)" w:history="1">
        <w:r w:rsidRPr="009D7C25">
          <w:rPr>
            <w:rFonts w:ascii="Arial" w:eastAsia="Times New Roman" w:hAnsi="Arial" w:cs="Arial"/>
            <w:color w:val="0645AD"/>
            <w:sz w:val="25"/>
            <w:u w:val="single"/>
            <w:lang w:val="es-ES" w:eastAsia="es-AR"/>
          </w:rPr>
          <w:t>solidaridad</w:t>
        </w:r>
      </w:hyperlink>
      <w:r w:rsidRPr="009D7C25">
        <w:rPr>
          <w:rFonts w:ascii="Arial" w:eastAsia="Times New Roman" w:hAnsi="Arial" w:cs="Arial"/>
          <w:color w:val="202122"/>
          <w:sz w:val="25"/>
          <w:szCs w:val="25"/>
          <w:lang w:val="es-ES" w:eastAsia="es-AR"/>
        </w:rPr>
        <w:t> y la </w:t>
      </w:r>
      <w:hyperlink r:id="rId155" w:tooltip="Ayuda mutua" w:history="1">
        <w:r w:rsidRPr="009D7C25">
          <w:rPr>
            <w:rFonts w:ascii="Arial" w:eastAsia="Times New Roman" w:hAnsi="Arial" w:cs="Arial"/>
            <w:color w:val="0645AD"/>
            <w:sz w:val="25"/>
            <w:u w:val="single"/>
            <w:lang w:val="es-ES" w:eastAsia="es-AR"/>
          </w:rPr>
          <w:t>ayuda mutua</w:t>
        </w:r>
      </w:hyperlink>
      <w:r w:rsidRPr="009D7C25">
        <w:rPr>
          <w:rFonts w:ascii="Arial" w:eastAsia="Times New Roman" w:hAnsi="Arial" w:cs="Arial"/>
          <w:color w:val="202122"/>
          <w:sz w:val="25"/>
          <w:szCs w:val="25"/>
          <w:lang w:val="es-ES" w:eastAsia="es-AR"/>
        </w:rPr>
        <w:t xml:space="preserve">. A diferencia de lo que sucede en las empresas con explícitos fines de lucro, en las que los votos dependen de la cantidad de capital que haya aportado cada socio, en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debido a su condición cooperativa, cada asociado tiene derecho a un voto. El banco tiene 276 filiales en todo el país,</w:t>
      </w:r>
      <w:hyperlink r:id="rId156" w:anchor="cite_note-3" w:history="1">
        <w:r w:rsidRPr="009D7C25">
          <w:rPr>
            <w:rFonts w:ascii="Arial" w:eastAsia="Times New Roman" w:hAnsi="Arial" w:cs="Arial"/>
            <w:color w:val="0645AD"/>
            <w:sz w:val="25"/>
            <w:u w:val="single"/>
            <w:vertAlign w:val="superscript"/>
            <w:lang w:val="es-ES" w:eastAsia="es-AR"/>
          </w:rPr>
          <w:t>3</w:t>
        </w:r>
      </w:hyperlink>
      <w:r w:rsidRPr="009D7C25">
        <w:rPr>
          <w:rFonts w:ascii="Arial" w:eastAsia="Times New Roman" w:hAnsi="Arial" w:cs="Arial"/>
          <w:color w:val="202122"/>
          <w:sz w:val="25"/>
          <w:szCs w:val="25"/>
          <w:lang w:val="es-ES" w:eastAsia="es-AR"/>
        </w:rPr>
        <w:t>​ y en cada una de ellas funciona una Comisión de Asociados que colaboran con el Consejo de Administración.</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Forma parte del </w:t>
      </w:r>
      <w:hyperlink r:id="rId157" w:tooltip="Instituto Movilizador de Fondos Cooperativos" w:history="1">
        <w:r w:rsidRPr="009D7C25">
          <w:rPr>
            <w:rFonts w:ascii="Arial" w:eastAsia="Times New Roman" w:hAnsi="Arial" w:cs="Arial"/>
            <w:color w:val="0645AD"/>
            <w:sz w:val="25"/>
            <w:u w:val="single"/>
            <w:lang w:val="es-ES" w:eastAsia="es-AR"/>
          </w:rPr>
          <w:t>Instituto Movilizador de Fondos Cooperativos</w:t>
        </w:r>
      </w:hyperlink>
      <w:r w:rsidRPr="009D7C25">
        <w:rPr>
          <w:rFonts w:ascii="Arial" w:eastAsia="Times New Roman" w:hAnsi="Arial" w:cs="Arial"/>
          <w:color w:val="202122"/>
          <w:sz w:val="25"/>
          <w:szCs w:val="25"/>
          <w:lang w:val="es-ES" w:eastAsia="es-AR"/>
        </w:rPr>
        <w:t> y de la </w:t>
      </w:r>
      <w:hyperlink r:id="rId158" w:tooltip="Asociación de Bancos Públicos y Privados de la República Argentina" w:history="1">
        <w:r w:rsidRPr="009D7C25">
          <w:rPr>
            <w:rFonts w:ascii="Arial" w:eastAsia="Times New Roman" w:hAnsi="Arial" w:cs="Arial"/>
            <w:color w:val="0645AD"/>
            <w:sz w:val="25"/>
            <w:u w:val="single"/>
            <w:lang w:val="es-ES" w:eastAsia="es-AR"/>
          </w:rPr>
          <w:t>Asociación de Bancos Públicos y Privados de la República Argentina</w:t>
        </w:r>
      </w:hyperlink>
      <w:r w:rsidRPr="009D7C25">
        <w:rPr>
          <w:rFonts w:ascii="Arial" w:eastAsia="Times New Roman" w:hAnsi="Arial" w:cs="Arial"/>
          <w:color w:val="202122"/>
          <w:sz w:val="25"/>
          <w:szCs w:val="25"/>
          <w:lang w:val="es-ES" w:eastAsia="es-AR"/>
        </w:rPr>
        <w:t xml:space="preserve"> (ABAPPRA), donde fue elegido presidente Carlos </w:t>
      </w:r>
      <w:proofErr w:type="spellStart"/>
      <w:r w:rsidRPr="009D7C25">
        <w:rPr>
          <w:rFonts w:ascii="Arial" w:eastAsia="Times New Roman" w:hAnsi="Arial" w:cs="Arial"/>
          <w:color w:val="202122"/>
          <w:sz w:val="25"/>
          <w:szCs w:val="25"/>
          <w:lang w:val="es-ES" w:eastAsia="es-AR"/>
        </w:rPr>
        <w:t>Heller</w:t>
      </w:r>
      <w:proofErr w:type="spellEnd"/>
      <w:r w:rsidRPr="009D7C25">
        <w:rPr>
          <w:rFonts w:ascii="Arial" w:eastAsia="Times New Roman" w:hAnsi="Arial" w:cs="Arial"/>
          <w:color w:val="202122"/>
          <w:sz w:val="25"/>
          <w:szCs w:val="25"/>
          <w:lang w:val="es-ES" w:eastAsia="es-AR"/>
        </w:rPr>
        <w:t xml:space="preserve">, de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Internacionalmente, es miembro de la </w:t>
      </w:r>
      <w:hyperlink r:id="rId159" w:tooltip="Alianza Cooperativa Internacional" w:history="1">
        <w:r w:rsidRPr="009D7C25">
          <w:rPr>
            <w:rFonts w:ascii="Arial" w:eastAsia="Times New Roman" w:hAnsi="Arial" w:cs="Arial"/>
            <w:color w:val="0645AD"/>
            <w:sz w:val="25"/>
            <w:u w:val="single"/>
            <w:lang w:val="es-ES" w:eastAsia="es-AR"/>
          </w:rPr>
          <w:t>Alianza Cooperativa Internacional</w:t>
        </w:r>
      </w:hyperlink>
      <w:r w:rsidRPr="009D7C25">
        <w:rPr>
          <w:rFonts w:ascii="Arial" w:eastAsia="Times New Roman" w:hAnsi="Arial" w:cs="Arial"/>
          <w:color w:val="202122"/>
          <w:sz w:val="25"/>
          <w:szCs w:val="25"/>
          <w:lang w:val="es-ES" w:eastAsia="es-AR"/>
        </w:rPr>
        <w:t> (ACI) y la </w:t>
      </w:r>
      <w:hyperlink r:id="rId160" w:tooltip="Confederación Internacional de Bancos Populares (aún no redactado)" w:history="1">
        <w:r w:rsidRPr="009D7C25">
          <w:rPr>
            <w:rFonts w:ascii="Arial" w:eastAsia="Times New Roman" w:hAnsi="Arial" w:cs="Arial"/>
            <w:color w:val="BA0000"/>
            <w:sz w:val="25"/>
            <w:u w:val="single"/>
            <w:lang w:val="es-ES" w:eastAsia="es-AR"/>
          </w:rPr>
          <w:t>Confederación Internacional de Bancos Populares</w:t>
        </w:r>
      </w:hyperlink>
      <w:r w:rsidRPr="009D7C25">
        <w:rPr>
          <w:rFonts w:ascii="Arial" w:eastAsia="Times New Roman" w:hAnsi="Arial" w:cs="Arial"/>
          <w:color w:val="202122"/>
          <w:sz w:val="25"/>
          <w:szCs w:val="25"/>
          <w:lang w:val="es-ES" w:eastAsia="es-AR"/>
        </w:rPr>
        <w:t> (</w:t>
      </w:r>
      <w:hyperlink r:id="rId161" w:tooltip="CIBP (aún no redactado)" w:history="1">
        <w:r w:rsidRPr="009D7C25">
          <w:rPr>
            <w:rFonts w:ascii="Arial" w:eastAsia="Times New Roman" w:hAnsi="Arial" w:cs="Arial"/>
            <w:color w:val="BA0000"/>
            <w:sz w:val="25"/>
            <w:u w:val="single"/>
            <w:lang w:val="es-ES" w:eastAsia="es-AR"/>
          </w:rPr>
          <w:t>CIBP</w:t>
        </w:r>
      </w:hyperlink>
      <w:r w:rsidRPr="009D7C25">
        <w:rPr>
          <w:rFonts w:ascii="Arial" w:eastAsia="Times New Roman" w:hAnsi="Arial" w:cs="Arial"/>
          <w:color w:val="202122"/>
          <w:sz w:val="25"/>
          <w:szCs w:val="25"/>
          <w:lang w:val="es-ES" w:eastAsia="es-AR"/>
        </w:rPr>
        <w:t>).</w:t>
      </w:r>
    </w:p>
    <w:p w:rsidR="009D7C25" w:rsidRPr="009D7C25" w:rsidRDefault="009D7C25" w:rsidP="009D7C25">
      <w:pPr>
        <w:shd w:val="clear" w:color="auto" w:fill="FFFFFF"/>
        <w:spacing w:before="120" w:after="120" w:line="240" w:lineRule="auto"/>
        <w:rPr>
          <w:rFonts w:ascii="Arial" w:eastAsia="Times New Roman" w:hAnsi="Arial" w:cs="Arial"/>
          <w:color w:val="202122"/>
          <w:sz w:val="25"/>
          <w:szCs w:val="25"/>
          <w:lang w:val="es-ES" w:eastAsia="es-AR"/>
        </w:rPr>
      </w:pPr>
      <w:r w:rsidRPr="009D7C25">
        <w:rPr>
          <w:rFonts w:ascii="Arial" w:eastAsia="Times New Roman" w:hAnsi="Arial" w:cs="Arial"/>
          <w:color w:val="202122"/>
          <w:sz w:val="25"/>
          <w:szCs w:val="25"/>
          <w:lang w:val="es-ES" w:eastAsia="es-AR"/>
        </w:rPr>
        <w:t xml:space="preserve">Por sus principios históricos, el Banco </w:t>
      </w:r>
      <w:proofErr w:type="spellStart"/>
      <w:r w:rsidRPr="009D7C25">
        <w:rPr>
          <w:rFonts w:ascii="Arial" w:eastAsia="Times New Roman" w:hAnsi="Arial" w:cs="Arial"/>
          <w:color w:val="202122"/>
          <w:sz w:val="25"/>
          <w:szCs w:val="25"/>
          <w:lang w:val="es-ES" w:eastAsia="es-AR"/>
        </w:rPr>
        <w:t>Credicoop</w:t>
      </w:r>
      <w:proofErr w:type="spellEnd"/>
      <w:r w:rsidRPr="009D7C25">
        <w:rPr>
          <w:rFonts w:ascii="Arial" w:eastAsia="Times New Roman" w:hAnsi="Arial" w:cs="Arial"/>
          <w:color w:val="202122"/>
          <w:sz w:val="25"/>
          <w:szCs w:val="25"/>
          <w:lang w:val="es-ES" w:eastAsia="es-AR"/>
        </w:rPr>
        <w:t xml:space="preserve"> ha orientado sus acciones a las </w:t>
      </w:r>
      <w:hyperlink r:id="rId162" w:tooltip="Pyme" w:history="1">
        <w:r w:rsidRPr="009D7C25">
          <w:rPr>
            <w:rFonts w:ascii="Arial" w:eastAsia="Times New Roman" w:hAnsi="Arial" w:cs="Arial"/>
            <w:color w:val="0645AD"/>
            <w:sz w:val="25"/>
            <w:u w:val="single"/>
            <w:lang w:val="es-ES" w:eastAsia="es-AR"/>
          </w:rPr>
          <w:t>pequeñas y medianas empresas</w:t>
        </w:r>
      </w:hyperlink>
      <w:r w:rsidRPr="009D7C25">
        <w:rPr>
          <w:rFonts w:ascii="Arial" w:eastAsia="Times New Roman" w:hAnsi="Arial" w:cs="Arial"/>
          <w:color w:val="202122"/>
          <w:sz w:val="25"/>
          <w:szCs w:val="25"/>
          <w:lang w:val="es-ES" w:eastAsia="es-AR"/>
        </w:rPr>
        <w:t xml:space="preserve"> y a la banca de personas. También debe destacarse la actividad educativa y cultural del banco, función que deriva de su carácter cooperativo. En 1997 absorbió el Banco </w:t>
      </w:r>
      <w:proofErr w:type="spellStart"/>
      <w:r w:rsidRPr="009D7C25">
        <w:rPr>
          <w:rFonts w:ascii="Arial" w:eastAsia="Times New Roman" w:hAnsi="Arial" w:cs="Arial"/>
          <w:color w:val="202122"/>
          <w:sz w:val="25"/>
          <w:szCs w:val="25"/>
          <w:lang w:val="es-ES" w:eastAsia="es-AR"/>
        </w:rPr>
        <w:t>Argencoop</w:t>
      </w:r>
      <w:proofErr w:type="spellEnd"/>
      <w:r w:rsidRPr="009D7C25">
        <w:rPr>
          <w:rFonts w:ascii="Arial" w:eastAsia="Times New Roman" w:hAnsi="Arial" w:cs="Arial"/>
          <w:color w:val="202122"/>
          <w:sz w:val="25"/>
          <w:szCs w:val="25"/>
          <w:lang w:val="es-ES" w:eastAsia="es-AR"/>
        </w:rPr>
        <w:t xml:space="preserve"> conformado por la fusión de 6 pequeños bancos cooperativos.</w:t>
      </w:r>
      <w:hyperlink r:id="rId163" w:anchor="cite_note-4" w:history="1">
        <w:r w:rsidRPr="009D7C25">
          <w:rPr>
            <w:rFonts w:ascii="Arial" w:eastAsia="Times New Roman" w:hAnsi="Arial" w:cs="Arial"/>
            <w:color w:val="0645AD"/>
            <w:sz w:val="25"/>
            <w:u w:val="single"/>
            <w:vertAlign w:val="superscript"/>
            <w:lang w:val="es-ES" w:eastAsia="es-AR"/>
          </w:rPr>
          <w:t>4</w:t>
        </w:r>
      </w:hyperlink>
      <w:r w:rsidRPr="009D7C25">
        <w:rPr>
          <w:rFonts w:ascii="Arial" w:eastAsia="Times New Roman" w:hAnsi="Arial" w:cs="Arial"/>
          <w:color w:val="202122"/>
          <w:sz w:val="25"/>
          <w:szCs w:val="25"/>
          <w:lang w:val="es-ES" w:eastAsia="es-AR"/>
        </w:rPr>
        <w:t>​un año después adquirió 5 sucursales del Banco Almafuerte.</w:t>
      </w:r>
      <w:hyperlink r:id="rId164" w:anchor="cite_note-5" w:history="1">
        <w:r w:rsidRPr="009D7C25">
          <w:rPr>
            <w:rFonts w:ascii="Arial" w:eastAsia="Times New Roman" w:hAnsi="Arial" w:cs="Arial"/>
            <w:color w:val="0645AD"/>
            <w:sz w:val="25"/>
            <w:u w:val="single"/>
            <w:vertAlign w:val="superscript"/>
            <w:lang w:val="es-ES" w:eastAsia="es-AR"/>
          </w:rPr>
          <w:t>5</w:t>
        </w:r>
      </w:hyperlink>
      <w:r w:rsidRPr="009D7C25">
        <w:rPr>
          <w:rFonts w:ascii="Arial" w:eastAsia="Times New Roman" w:hAnsi="Arial" w:cs="Arial"/>
          <w:color w:val="202122"/>
          <w:sz w:val="25"/>
          <w:szCs w:val="25"/>
          <w:lang w:val="es-ES" w:eastAsia="es-AR"/>
        </w:rPr>
        <w:t>​ En 2013 durante la gestión de </w:t>
      </w:r>
      <w:hyperlink r:id="rId165" w:tooltip="Carlos Salomón Heller" w:history="1">
        <w:r w:rsidRPr="009D7C25">
          <w:rPr>
            <w:rFonts w:ascii="Arial" w:eastAsia="Times New Roman" w:hAnsi="Arial" w:cs="Arial"/>
            <w:color w:val="0645AD"/>
            <w:sz w:val="25"/>
            <w:u w:val="single"/>
            <w:lang w:val="es-ES" w:eastAsia="es-AR"/>
          </w:rPr>
          <w:t xml:space="preserve">Carlos </w:t>
        </w:r>
        <w:proofErr w:type="spellStart"/>
        <w:r w:rsidRPr="009D7C25">
          <w:rPr>
            <w:rFonts w:ascii="Arial" w:eastAsia="Times New Roman" w:hAnsi="Arial" w:cs="Arial"/>
            <w:color w:val="0645AD"/>
            <w:sz w:val="25"/>
            <w:u w:val="single"/>
            <w:lang w:val="es-ES" w:eastAsia="es-AR"/>
          </w:rPr>
          <w:t>Heller</w:t>
        </w:r>
        <w:proofErr w:type="spellEnd"/>
      </w:hyperlink>
      <w:r w:rsidRPr="009D7C25">
        <w:rPr>
          <w:rFonts w:ascii="Arial" w:eastAsia="Times New Roman" w:hAnsi="Arial" w:cs="Arial"/>
          <w:color w:val="202122"/>
          <w:sz w:val="25"/>
          <w:szCs w:val="25"/>
          <w:lang w:val="es-ES" w:eastAsia="es-AR"/>
        </w:rPr>
        <w:t> el Banco se expande comprando la Caja de Crédito La Capital del Plata, incorporando al negocio 200.000 tarjetas de crédito y una cartera de 69.000 créditos a individuos (básicamente jubilados), además de depósitos por casi $ 220 millones de dicha caja.</w:t>
      </w:r>
      <w:hyperlink r:id="rId166" w:anchor="cite_note-6" w:history="1">
        <w:r w:rsidRPr="009D7C25">
          <w:rPr>
            <w:rFonts w:ascii="Arial" w:eastAsia="Times New Roman" w:hAnsi="Arial" w:cs="Arial"/>
            <w:color w:val="0645AD"/>
            <w:sz w:val="25"/>
            <w:u w:val="single"/>
            <w:vertAlign w:val="superscript"/>
            <w:lang w:val="es-ES" w:eastAsia="es-AR"/>
          </w:rPr>
          <w:t>6</w:t>
        </w:r>
      </w:hyperlink>
      <w:r w:rsidRPr="009D7C25">
        <w:rPr>
          <w:rFonts w:ascii="Arial" w:eastAsia="Times New Roman" w:hAnsi="Arial" w:cs="Arial"/>
          <w:color w:val="202122"/>
          <w:sz w:val="25"/>
          <w:szCs w:val="25"/>
          <w:lang w:val="es-ES" w:eastAsia="es-AR"/>
        </w:rPr>
        <w:t>​</w:t>
      </w:r>
    </w:p>
    <w:sectPr w:rsidR="009D7C25" w:rsidRPr="009D7C25" w:rsidSect="000467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1E7"/>
    <w:multiLevelType w:val="multilevel"/>
    <w:tmpl w:val="A08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2581F"/>
    <w:multiLevelType w:val="multilevel"/>
    <w:tmpl w:val="F114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F1076"/>
    <w:multiLevelType w:val="multilevel"/>
    <w:tmpl w:val="7D5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6531"/>
    <w:multiLevelType w:val="multilevel"/>
    <w:tmpl w:val="947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C4571"/>
    <w:multiLevelType w:val="multilevel"/>
    <w:tmpl w:val="6B8A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10995"/>
    <w:multiLevelType w:val="multilevel"/>
    <w:tmpl w:val="AC4A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13B0D"/>
    <w:multiLevelType w:val="multilevel"/>
    <w:tmpl w:val="547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A2030"/>
    <w:multiLevelType w:val="multilevel"/>
    <w:tmpl w:val="1B5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46289"/>
    <w:multiLevelType w:val="multilevel"/>
    <w:tmpl w:val="E1E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51E6A"/>
    <w:multiLevelType w:val="multilevel"/>
    <w:tmpl w:val="195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34485A"/>
    <w:multiLevelType w:val="multilevel"/>
    <w:tmpl w:val="E42C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B15FC"/>
    <w:multiLevelType w:val="multilevel"/>
    <w:tmpl w:val="24C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A03BA"/>
    <w:multiLevelType w:val="multilevel"/>
    <w:tmpl w:val="6CA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92F08"/>
    <w:multiLevelType w:val="multilevel"/>
    <w:tmpl w:val="075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3554B"/>
    <w:multiLevelType w:val="multilevel"/>
    <w:tmpl w:val="D5BE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7312C"/>
    <w:multiLevelType w:val="multilevel"/>
    <w:tmpl w:val="33A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B75BD"/>
    <w:multiLevelType w:val="multilevel"/>
    <w:tmpl w:val="397E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F5EFE"/>
    <w:multiLevelType w:val="multilevel"/>
    <w:tmpl w:val="FC68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6741F9"/>
    <w:multiLevelType w:val="multilevel"/>
    <w:tmpl w:val="70F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B2415"/>
    <w:multiLevelType w:val="multilevel"/>
    <w:tmpl w:val="E1A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3656DF"/>
    <w:multiLevelType w:val="multilevel"/>
    <w:tmpl w:val="FDB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B2C58"/>
    <w:multiLevelType w:val="multilevel"/>
    <w:tmpl w:val="BC1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0454F"/>
    <w:multiLevelType w:val="multilevel"/>
    <w:tmpl w:val="3E8E6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F82099"/>
    <w:multiLevelType w:val="multilevel"/>
    <w:tmpl w:val="8E02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3D6BAA"/>
    <w:multiLevelType w:val="multilevel"/>
    <w:tmpl w:val="5B4CF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934EE3"/>
    <w:multiLevelType w:val="multilevel"/>
    <w:tmpl w:val="25A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A0890"/>
    <w:multiLevelType w:val="multilevel"/>
    <w:tmpl w:val="43D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7C4B3E"/>
    <w:multiLevelType w:val="multilevel"/>
    <w:tmpl w:val="AC22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BA0C8E"/>
    <w:multiLevelType w:val="multilevel"/>
    <w:tmpl w:val="C8C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46045"/>
    <w:multiLevelType w:val="multilevel"/>
    <w:tmpl w:val="03FA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C7016"/>
    <w:multiLevelType w:val="multilevel"/>
    <w:tmpl w:val="A1D6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689745">
    <w:abstractNumId w:val="13"/>
  </w:num>
  <w:num w:numId="2" w16cid:durableId="205459029">
    <w:abstractNumId w:val="11"/>
  </w:num>
  <w:num w:numId="3" w16cid:durableId="72625268">
    <w:abstractNumId w:val="23"/>
  </w:num>
  <w:num w:numId="4" w16cid:durableId="2100832161">
    <w:abstractNumId w:val="2"/>
  </w:num>
  <w:num w:numId="5" w16cid:durableId="1790929380">
    <w:abstractNumId w:val="22"/>
  </w:num>
  <w:num w:numId="6" w16cid:durableId="877816145">
    <w:abstractNumId w:val="14"/>
  </w:num>
  <w:num w:numId="7" w16cid:durableId="2006932847">
    <w:abstractNumId w:val="3"/>
  </w:num>
  <w:num w:numId="8" w16cid:durableId="1926718085">
    <w:abstractNumId w:val="30"/>
  </w:num>
  <w:num w:numId="9" w16cid:durableId="459538625">
    <w:abstractNumId w:val="17"/>
  </w:num>
  <w:num w:numId="10" w16cid:durableId="995570164">
    <w:abstractNumId w:val="20"/>
  </w:num>
  <w:num w:numId="11" w16cid:durableId="34307499">
    <w:abstractNumId w:val="19"/>
  </w:num>
  <w:num w:numId="12" w16cid:durableId="781150941">
    <w:abstractNumId w:val="15"/>
  </w:num>
  <w:num w:numId="13" w16cid:durableId="2029134127">
    <w:abstractNumId w:val="26"/>
  </w:num>
  <w:num w:numId="14" w16cid:durableId="1527140477">
    <w:abstractNumId w:val="27"/>
  </w:num>
  <w:num w:numId="15" w16cid:durableId="1399665725">
    <w:abstractNumId w:val="9"/>
  </w:num>
  <w:num w:numId="16" w16cid:durableId="1471825841">
    <w:abstractNumId w:val="25"/>
  </w:num>
  <w:num w:numId="17" w16cid:durableId="1903246291">
    <w:abstractNumId w:val="18"/>
  </w:num>
  <w:num w:numId="18" w16cid:durableId="593975803">
    <w:abstractNumId w:val="29"/>
  </w:num>
  <w:num w:numId="19" w16cid:durableId="502551964">
    <w:abstractNumId w:val="12"/>
  </w:num>
  <w:num w:numId="20" w16cid:durableId="436297783">
    <w:abstractNumId w:val="16"/>
  </w:num>
  <w:num w:numId="21" w16cid:durableId="497624223">
    <w:abstractNumId w:val="24"/>
  </w:num>
  <w:num w:numId="22" w16cid:durableId="607087005">
    <w:abstractNumId w:val="0"/>
  </w:num>
  <w:num w:numId="23" w16cid:durableId="1111902980">
    <w:abstractNumId w:val="1"/>
  </w:num>
  <w:num w:numId="24" w16cid:durableId="1548301327">
    <w:abstractNumId w:val="6"/>
  </w:num>
  <w:num w:numId="25" w16cid:durableId="2110005359">
    <w:abstractNumId w:val="28"/>
  </w:num>
  <w:num w:numId="26" w16cid:durableId="1925917983">
    <w:abstractNumId w:val="4"/>
  </w:num>
  <w:num w:numId="27" w16cid:durableId="1374425173">
    <w:abstractNumId w:val="8"/>
  </w:num>
  <w:num w:numId="28" w16cid:durableId="1227884020">
    <w:abstractNumId w:val="10"/>
  </w:num>
  <w:num w:numId="29" w16cid:durableId="108934965">
    <w:abstractNumId w:val="7"/>
  </w:num>
  <w:num w:numId="30" w16cid:durableId="1564172348">
    <w:abstractNumId w:val="5"/>
  </w:num>
  <w:num w:numId="31" w16cid:durableId="52588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3A"/>
    <w:rsid w:val="000467F3"/>
    <w:rsid w:val="00133A3A"/>
    <w:rsid w:val="00853B6D"/>
    <w:rsid w:val="009D7C25"/>
    <w:rsid w:val="00CA5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D1238E0B-B7C9-2B4A-8BB2-63BB3E08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F3"/>
  </w:style>
  <w:style w:type="paragraph" w:styleId="Ttulo1">
    <w:name w:val="heading 1"/>
    <w:basedOn w:val="Normal"/>
    <w:link w:val="Ttulo1Car"/>
    <w:uiPriority w:val="9"/>
    <w:qFormat/>
    <w:rsid w:val="00133A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133A3A"/>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133A3A"/>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3A3A"/>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133A3A"/>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133A3A"/>
    <w:rPr>
      <w:rFonts w:ascii="Times New Roman" w:eastAsia="Times New Roman" w:hAnsi="Times New Roman" w:cs="Times New Roman"/>
      <w:b/>
      <w:bCs/>
      <w:sz w:val="27"/>
      <w:szCs w:val="27"/>
      <w:lang w:eastAsia="es-AR"/>
    </w:rPr>
  </w:style>
  <w:style w:type="character" w:customStyle="1" w:styleId="mw-page-title-main">
    <w:name w:val="mw-page-title-main"/>
    <w:basedOn w:val="Fuentedeprrafopredeter"/>
    <w:rsid w:val="00133A3A"/>
  </w:style>
  <w:style w:type="character" w:styleId="Hipervnculo">
    <w:name w:val="Hyperlink"/>
    <w:basedOn w:val="Fuentedeprrafopredeter"/>
    <w:uiPriority w:val="99"/>
    <w:semiHidden/>
    <w:unhideWhenUsed/>
    <w:rsid w:val="00133A3A"/>
    <w:rPr>
      <w:color w:val="0000FF"/>
      <w:u w:val="single"/>
    </w:rPr>
  </w:style>
  <w:style w:type="character" w:styleId="Hipervnculovisitado">
    <w:name w:val="FollowedHyperlink"/>
    <w:basedOn w:val="Fuentedeprrafopredeter"/>
    <w:uiPriority w:val="99"/>
    <w:semiHidden/>
    <w:unhideWhenUsed/>
    <w:rsid w:val="00133A3A"/>
    <w:rPr>
      <w:color w:val="800080"/>
      <w:u w:val="single"/>
    </w:rPr>
  </w:style>
  <w:style w:type="character" w:customStyle="1" w:styleId="flagicon">
    <w:name w:val="flagicon"/>
    <w:basedOn w:val="Fuentedeprrafopredeter"/>
    <w:rsid w:val="00133A3A"/>
  </w:style>
  <w:style w:type="paragraph" w:styleId="NormalWeb">
    <w:name w:val="Normal (Web)"/>
    <w:basedOn w:val="Normal"/>
    <w:uiPriority w:val="99"/>
    <w:semiHidden/>
    <w:unhideWhenUsed/>
    <w:rsid w:val="00133A3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octogglespan">
    <w:name w:val="toctogglespan"/>
    <w:basedOn w:val="Fuentedeprrafopredeter"/>
    <w:rsid w:val="00133A3A"/>
  </w:style>
  <w:style w:type="character" w:customStyle="1" w:styleId="tocnumber">
    <w:name w:val="tocnumber"/>
    <w:basedOn w:val="Fuentedeprrafopredeter"/>
    <w:rsid w:val="00133A3A"/>
  </w:style>
  <w:style w:type="character" w:customStyle="1" w:styleId="toctext">
    <w:name w:val="toctext"/>
    <w:basedOn w:val="Fuentedeprrafopredeter"/>
    <w:rsid w:val="00133A3A"/>
  </w:style>
  <w:style w:type="character" w:customStyle="1" w:styleId="mw-headline">
    <w:name w:val="mw-headline"/>
    <w:basedOn w:val="Fuentedeprrafopredeter"/>
    <w:rsid w:val="00133A3A"/>
  </w:style>
  <w:style w:type="character" w:customStyle="1" w:styleId="mw-editsection">
    <w:name w:val="mw-editsection"/>
    <w:basedOn w:val="Fuentedeprrafopredeter"/>
    <w:rsid w:val="00133A3A"/>
  </w:style>
  <w:style w:type="character" w:customStyle="1" w:styleId="mw-editsection-bracket">
    <w:name w:val="mw-editsection-bracket"/>
    <w:basedOn w:val="Fuentedeprrafopredeter"/>
    <w:rsid w:val="00133A3A"/>
  </w:style>
  <w:style w:type="character" w:customStyle="1" w:styleId="mw-cite-backlink">
    <w:name w:val="mw-cite-backlink"/>
    <w:basedOn w:val="Fuentedeprrafopredeter"/>
    <w:rsid w:val="00133A3A"/>
  </w:style>
  <w:style w:type="character" w:customStyle="1" w:styleId="cite-accessibility-label">
    <w:name w:val="cite-accessibility-label"/>
    <w:basedOn w:val="Fuentedeprrafopredeter"/>
    <w:rsid w:val="00133A3A"/>
  </w:style>
  <w:style w:type="character" w:customStyle="1" w:styleId="reference-text">
    <w:name w:val="reference-text"/>
    <w:basedOn w:val="Fuentedeprrafopredeter"/>
    <w:rsid w:val="00133A3A"/>
  </w:style>
  <w:style w:type="character" w:customStyle="1" w:styleId="citation">
    <w:name w:val="citation"/>
    <w:basedOn w:val="Fuentedeprrafopredeter"/>
    <w:rsid w:val="00133A3A"/>
  </w:style>
  <w:style w:type="character" w:customStyle="1" w:styleId="reference-accessdate">
    <w:name w:val="reference-accessdate"/>
    <w:basedOn w:val="Fuentedeprrafopredeter"/>
    <w:rsid w:val="00133A3A"/>
  </w:style>
  <w:style w:type="character" w:customStyle="1" w:styleId="z3988">
    <w:name w:val="z3988"/>
    <w:basedOn w:val="Fuentedeprrafopredeter"/>
    <w:rsid w:val="00133A3A"/>
  </w:style>
  <w:style w:type="character" w:customStyle="1" w:styleId="uid">
    <w:name w:val="uid"/>
    <w:basedOn w:val="Fuentedeprrafopredeter"/>
    <w:rsid w:val="00133A3A"/>
  </w:style>
  <w:style w:type="character" w:customStyle="1" w:styleId="plainlinks">
    <w:name w:val="plainlinks"/>
    <w:basedOn w:val="Fuentedeprrafopredeter"/>
    <w:rsid w:val="00133A3A"/>
  </w:style>
  <w:style w:type="paragraph" w:styleId="z-Principiodelformulario">
    <w:name w:val="HTML Top of Form"/>
    <w:basedOn w:val="Normal"/>
    <w:next w:val="Normal"/>
    <w:link w:val="z-PrincipiodelformularioCar"/>
    <w:hidden/>
    <w:uiPriority w:val="99"/>
    <w:semiHidden/>
    <w:unhideWhenUsed/>
    <w:rsid w:val="00133A3A"/>
    <w:pPr>
      <w:pBdr>
        <w:bottom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PrincipiodelformularioCar">
    <w:name w:val="z-Principio del formulario Car"/>
    <w:basedOn w:val="Fuentedeprrafopredeter"/>
    <w:link w:val="z-Principiodelformulario"/>
    <w:uiPriority w:val="99"/>
    <w:semiHidden/>
    <w:rsid w:val="00133A3A"/>
    <w:rPr>
      <w:rFonts w:ascii="Arial" w:eastAsia="Times New Roman" w:hAnsi="Arial" w:cs="Arial"/>
      <w:vanish/>
      <w:sz w:val="16"/>
      <w:szCs w:val="16"/>
      <w:lang w:eastAsia="es-AR"/>
    </w:rPr>
  </w:style>
  <w:style w:type="paragraph" w:styleId="z-Finaldelformulario">
    <w:name w:val="HTML Bottom of Form"/>
    <w:basedOn w:val="Normal"/>
    <w:next w:val="Normal"/>
    <w:link w:val="z-FinaldelformularioCar"/>
    <w:hidden/>
    <w:uiPriority w:val="99"/>
    <w:semiHidden/>
    <w:unhideWhenUsed/>
    <w:rsid w:val="00133A3A"/>
    <w:pPr>
      <w:pBdr>
        <w:top w:val="single" w:sz="6" w:space="1" w:color="auto"/>
      </w:pBdr>
      <w:spacing w:after="0" w:line="240" w:lineRule="auto"/>
      <w:jc w:val="center"/>
    </w:pPr>
    <w:rPr>
      <w:rFonts w:ascii="Arial" w:eastAsia="Times New Roman" w:hAnsi="Arial" w:cs="Arial"/>
      <w:vanish/>
      <w:sz w:val="16"/>
      <w:szCs w:val="16"/>
      <w:lang w:eastAsia="es-AR"/>
    </w:rPr>
  </w:style>
  <w:style w:type="character" w:customStyle="1" w:styleId="z-FinaldelformularioCar">
    <w:name w:val="z-Final del formulario Car"/>
    <w:basedOn w:val="Fuentedeprrafopredeter"/>
    <w:link w:val="z-Finaldelformulario"/>
    <w:uiPriority w:val="99"/>
    <w:semiHidden/>
    <w:rsid w:val="00133A3A"/>
    <w:rPr>
      <w:rFonts w:ascii="Arial" w:eastAsia="Times New Roman" w:hAnsi="Arial" w:cs="Arial"/>
      <w:vanish/>
      <w:sz w:val="16"/>
      <w:szCs w:val="16"/>
      <w:lang w:eastAsia="es-AR"/>
    </w:rPr>
  </w:style>
  <w:style w:type="character" w:customStyle="1" w:styleId="vector-menu-heading-label">
    <w:name w:val="vector-menu-heading-label"/>
    <w:basedOn w:val="Fuentedeprrafopredeter"/>
    <w:rsid w:val="00133A3A"/>
  </w:style>
  <w:style w:type="character" w:customStyle="1" w:styleId="wb-langlinks-edit">
    <w:name w:val="wb-langlinks-edit"/>
    <w:basedOn w:val="Fuentedeprrafopredeter"/>
    <w:rsid w:val="00133A3A"/>
  </w:style>
  <w:style w:type="character" w:customStyle="1" w:styleId="latitude">
    <w:name w:val="latitude"/>
    <w:basedOn w:val="Fuentedeprrafopredeter"/>
    <w:rsid w:val="009D7C25"/>
  </w:style>
  <w:style w:type="character" w:customStyle="1" w:styleId="longitude">
    <w:name w:val="longitude"/>
    <w:basedOn w:val="Fuentedeprrafopredeter"/>
    <w:rsid w:val="009D7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8434">
      <w:bodyDiv w:val="1"/>
      <w:marLeft w:val="0"/>
      <w:marRight w:val="0"/>
      <w:marTop w:val="0"/>
      <w:marBottom w:val="0"/>
      <w:divBdr>
        <w:top w:val="none" w:sz="0" w:space="0" w:color="auto"/>
        <w:left w:val="none" w:sz="0" w:space="0" w:color="auto"/>
        <w:bottom w:val="none" w:sz="0" w:space="0" w:color="auto"/>
        <w:right w:val="none" w:sz="0" w:space="0" w:color="auto"/>
      </w:divBdr>
      <w:divsChild>
        <w:div w:id="634651205">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138065374">
              <w:marLeft w:val="0"/>
              <w:marRight w:val="0"/>
              <w:marTop w:val="0"/>
              <w:marBottom w:val="0"/>
              <w:divBdr>
                <w:top w:val="none" w:sz="0" w:space="0" w:color="auto"/>
                <w:left w:val="none" w:sz="0" w:space="0" w:color="auto"/>
                <w:bottom w:val="none" w:sz="0" w:space="0" w:color="auto"/>
                <w:right w:val="none" w:sz="0" w:space="0" w:color="auto"/>
              </w:divBdr>
              <w:divsChild>
                <w:div w:id="1541623370">
                  <w:marLeft w:val="0"/>
                  <w:marRight w:val="0"/>
                  <w:marTop w:val="0"/>
                  <w:marBottom w:val="0"/>
                  <w:divBdr>
                    <w:top w:val="none" w:sz="0" w:space="0" w:color="auto"/>
                    <w:left w:val="none" w:sz="0" w:space="0" w:color="auto"/>
                    <w:bottom w:val="none" w:sz="0" w:space="0" w:color="auto"/>
                    <w:right w:val="none" w:sz="0" w:space="0" w:color="auto"/>
                  </w:divBdr>
                  <w:divsChild>
                    <w:div w:id="710113117">
                      <w:marLeft w:val="0"/>
                      <w:marRight w:val="0"/>
                      <w:marTop w:val="0"/>
                      <w:marBottom w:val="0"/>
                      <w:divBdr>
                        <w:top w:val="none" w:sz="0" w:space="0" w:color="auto"/>
                        <w:left w:val="none" w:sz="0" w:space="0" w:color="auto"/>
                        <w:bottom w:val="none" w:sz="0" w:space="0" w:color="auto"/>
                        <w:right w:val="none" w:sz="0" w:space="0" w:color="auto"/>
                      </w:divBdr>
                      <w:divsChild>
                        <w:div w:id="567376280">
                          <w:marLeft w:val="0"/>
                          <w:marRight w:val="0"/>
                          <w:marTop w:val="0"/>
                          <w:marBottom w:val="0"/>
                          <w:divBdr>
                            <w:top w:val="none" w:sz="0" w:space="0" w:color="auto"/>
                            <w:left w:val="none" w:sz="0" w:space="0" w:color="auto"/>
                            <w:bottom w:val="none" w:sz="0" w:space="0" w:color="auto"/>
                            <w:right w:val="none" w:sz="0" w:space="0" w:color="auto"/>
                          </w:divBdr>
                        </w:div>
                        <w:div w:id="1857766298">
                          <w:marLeft w:val="0"/>
                          <w:marRight w:val="0"/>
                          <w:marTop w:val="0"/>
                          <w:marBottom w:val="0"/>
                          <w:divBdr>
                            <w:top w:val="single" w:sz="6" w:space="5" w:color="A2A9B1"/>
                            <w:left w:val="single" w:sz="6" w:space="5" w:color="A2A9B1"/>
                            <w:bottom w:val="single" w:sz="6" w:space="5" w:color="A2A9B1"/>
                            <w:right w:val="single" w:sz="6" w:space="5" w:color="A2A9B1"/>
                          </w:divBdr>
                        </w:div>
                        <w:div w:id="845444055">
                          <w:marLeft w:val="336"/>
                          <w:marRight w:val="0"/>
                          <w:marTop w:val="120"/>
                          <w:marBottom w:val="312"/>
                          <w:divBdr>
                            <w:top w:val="none" w:sz="0" w:space="0" w:color="auto"/>
                            <w:left w:val="none" w:sz="0" w:space="0" w:color="auto"/>
                            <w:bottom w:val="none" w:sz="0" w:space="0" w:color="auto"/>
                            <w:right w:val="none" w:sz="0" w:space="0" w:color="auto"/>
                          </w:divBdr>
                          <w:divsChild>
                            <w:div w:id="19943311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09352489">
                          <w:marLeft w:val="0"/>
                          <w:marRight w:val="0"/>
                          <w:marTop w:val="0"/>
                          <w:marBottom w:val="120"/>
                          <w:divBdr>
                            <w:top w:val="none" w:sz="0" w:space="0" w:color="auto"/>
                            <w:left w:val="none" w:sz="0" w:space="0" w:color="auto"/>
                            <w:bottom w:val="none" w:sz="0" w:space="0" w:color="auto"/>
                            <w:right w:val="none" w:sz="0" w:space="0" w:color="auto"/>
                          </w:divBdr>
                        </w:div>
                        <w:div w:id="1244335790">
                          <w:marLeft w:val="0"/>
                          <w:marRight w:val="0"/>
                          <w:marTop w:val="360"/>
                          <w:marBottom w:val="0"/>
                          <w:divBdr>
                            <w:top w:val="none" w:sz="0" w:space="0" w:color="auto"/>
                            <w:left w:val="none" w:sz="0" w:space="0" w:color="auto"/>
                            <w:bottom w:val="none" w:sz="0" w:space="0" w:color="auto"/>
                            <w:right w:val="none" w:sz="0" w:space="0" w:color="auto"/>
                          </w:divBdr>
                          <w:divsChild>
                            <w:div w:id="2121410201">
                              <w:marLeft w:val="0"/>
                              <w:marRight w:val="0"/>
                              <w:marTop w:val="100"/>
                              <w:marBottom w:val="100"/>
                              <w:divBdr>
                                <w:top w:val="single" w:sz="6" w:space="2" w:color="AAAAAA"/>
                                <w:left w:val="single" w:sz="6" w:space="2" w:color="AAAAAA"/>
                                <w:bottom w:val="single" w:sz="6" w:space="2" w:color="AAAAAA"/>
                                <w:right w:val="single" w:sz="6" w:space="2" w:color="AAAAAA"/>
                              </w:divBdr>
                              <w:divsChild>
                                <w:div w:id="19158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3523">
                  <w:marLeft w:val="0"/>
                  <w:marRight w:val="0"/>
                  <w:marTop w:val="240"/>
                  <w:marBottom w:val="0"/>
                  <w:divBdr>
                    <w:top w:val="single" w:sz="6" w:space="4" w:color="A2A9B1"/>
                    <w:left w:val="single" w:sz="6" w:space="4" w:color="A2A9B1"/>
                    <w:bottom w:val="single" w:sz="6" w:space="4" w:color="A2A9B1"/>
                    <w:right w:val="single" w:sz="6" w:space="4" w:color="A2A9B1"/>
                  </w:divBdr>
                  <w:divsChild>
                    <w:div w:id="3032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6884">
          <w:marLeft w:val="0"/>
          <w:marRight w:val="0"/>
          <w:marTop w:val="0"/>
          <w:marBottom w:val="0"/>
          <w:divBdr>
            <w:top w:val="none" w:sz="0" w:space="0" w:color="auto"/>
            <w:left w:val="none" w:sz="0" w:space="0" w:color="auto"/>
            <w:bottom w:val="none" w:sz="0" w:space="0" w:color="auto"/>
            <w:right w:val="none" w:sz="0" w:space="0" w:color="auto"/>
          </w:divBdr>
          <w:divsChild>
            <w:div w:id="1075855708">
              <w:marLeft w:val="0"/>
              <w:marRight w:val="0"/>
              <w:marTop w:val="0"/>
              <w:marBottom w:val="0"/>
              <w:divBdr>
                <w:top w:val="none" w:sz="0" w:space="0" w:color="auto"/>
                <w:left w:val="none" w:sz="0" w:space="0" w:color="auto"/>
                <w:bottom w:val="none" w:sz="0" w:space="0" w:color="auto"/>
                <w:right w:val="none" w:sz="0" w:space="0" w:color="auto"/>
              </w:divBdr>
              <w:divsChild>
                <w:div w:id="930044187">
                  <w:marLeft w:val="0"/>
                  <w:marRight w:val="0"/>
                  <w:marTop w:val="0"/>
                  <w:marBottom w:val="0"/>
                  <w:divBdr>
                    <w:top w:val="none" w:sz="0" w:space="0" w:color="auto"/>
                    <w:left w:val="none" w:sz="0" w:space="0" w:color="auto"/>
                    <w:bottom w:val="none" w:sz="0" w:space="0" w:color="auto"/>
                    <w:right w:val="none" w:sz="0" w:space="0" w:color="auto"/>
                  </w:divBdr>
                </w:div>
                <w:div w:id="430591188">
                  <w:marLeft w:val="2640"/>
                  <w:marRight w:val="0"/>
                  <w:marTop w:val="600"/>
                  <w:marBottom w:val="0"/>
                  <w:divBdr>
                    <w:top w:val="none" w:sz="0" w:space="0" w:color="auto"/>
                    <w:left w:val="none" w:sz="0" w:space="0" w:color="auto"/>
                    <w:bottom w:val="none" w:sz="0" w:space="0" w:color="auto"/>
                    <w:right w:val="none" w:sz="0" w:space="0" w:color="auto"/>
                  </w:divBdr>
                  <w:divsChild>
                    <w:div w:id="998850672">
                      <w:marLeft w:val="0"/>
                      <w:marRight w:val="0"/>
                      <w:marTop w:val="0"/>
                      <w:marBottom w:val="0"/>
                      <w:divBdr>
                        <w:top w:val="none" w:sz="0" w:space="0" w:color="auto"/>
                        <w:left w:val="none" w:sz="0" w:space="0" w:color="auto"/>
                        <w:bottom w:val="none" w:sz="0" w:space="0" w:color="auto"/>
                        <w:right w:val="none" w:sz="0" w:space="0" w:color="auto"/>
                      </w:divBdr>
                    </w:div>
                  </w:divsChild>
                </w:div>
                <w:div w:id="890308487">
                  <w:marLeft w:val="0"/>
                  <w:marRight w:val="0"/>
                  <w:marTop w:val="600"/>
                  <w:marBottom w:val="0"/>
                  <w:divBdr>
                    <w:top w:val="none" w:sz="0" w:space="0" w:color="auto"/>
                    <w:left w:val="none" w:sz="0" w:space="0" w:color="auto"/>
                    <w:bottom w:val="none" w:sz="0" w:space="0" w:color="auto"/>
                    <w:right w:val="none" w:sz="0" w:space="0" w:color="auto"/>
                  </w:divBdr>
                  <w:divsChild>
                    <w:div w:id="1443182814">
                      <w:marLeft w:val="0"/>
                      <w:marRight w:val="0"/>
                      <w:marTop w:val="0"/>
                      <w:marBottom w:val="0"/>
                      <w:divBdr>
                        <w:top w:val="none" w:sz="0" w:space="0" w:color="auto"/>
                        <w:left w:val="none" w:sz="0" w:space="0" w:color="auto"/>
                        <w:bottom w:val="none" w:sz="0" w:space="0" w:color="auto"/>
                        <w:right w:val="none" w:sz="0" w:space="0" w:color="auto"/>
                      </w:divBdr>
                    </w:div>
                    <w:div w:id="235942977">
                      <w:marLeft w:val="120"/>
                      <w:marRight w:val="240"/>
                      <w:marTop w:val="0"/>
                      <w:marBottom w:val="0"/>
                      <w:divBdr>
                        <w:top w:val="none" w:sz="0" w:space="0" w:color="auto"/>
                        <w:left w:val="none" w:sz="0" w:space="0" w:color="auto"/>
                        <w:bottom w:val="none" w:sz="0" w:space="0" w:color="auto"/>
                        <w:right w:val="none" w:sz="0" w:space="0" w:color="auto"/>
                      </w:divBdr>
                      <w:divsChild>
                        <w:div w:id="1227571578">
                          <w:marLeft w:val="0"/>
                          <w:marRight w:val="0"/>
                          <w:marTop w:val="0"/>
                          <w:marBottom w:val="0"/>
                          <w:divBdr>
                            <w:top w:val="none" w:sz="0" w:space="0" w:color="auto"/>
                            <w:left w:val="none" w:sz="0" w:space="0" w:color="auto"/>
                            <w:bottom w:val="none" w:sz="0" w:space="0" w:color="auto"/>
                            <w:right w:val="none" w:sz="0" w:space="0" w:color="auto"/>
                          </w:divBdr>
                          <w:divsChild>
                            <w:div w:id="789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4454">
              <w:marLeft w:val="0"/>
              <w:marRight w:val="0"/>
              <w:marTop w:val="0"/>
              <w:marBottom w:val="0"/>
              <w:divBdr>
                <w:top w:val="none" w:sz="0" w:space="0" w:color="auto"/>
                <w:left w:val="none" w:sz="0" w:space="0" w:color="auto"/>
                <w:bottom w:val="none" w:sz="0" w:space="0" w:color="auto"/>
                <w:right w:val="none" w:sz="0" w:space="0" w:color="auto"/>
              </w:divBdr>
              <w:divsChild>
                <w:div w:id="1915435733">
                  <w:marLeft w:val="120"/>
                  <w:marRight w:val="0"/>
                  <w:marTop w:val="0"/>
                  <w:marBottom w:val="0"/>
                  <w:divBdr>
                    <w:top w:val="none" w:sz="0" w:space="0" w:color="auto"/>
                    <w:left w:val="none" w:sz="0" w:space="0" w:color="auto"/>
                    <w:bottom w:val="none" w:sz="0" w:space="0" w:color="auto"/>
                    <w:right w:val="none" w:sz="0" w:space="0" w:color="auto"/>
                  </w:divBdr>
                </w:div>
                <w:div w:id="1231497413">
                  <w:marLeft w:val="120"/>
                  <w:marRight w:val="0"/>
                  <w:marTop w:val="0"/>
                  <w:marBottom w:val="0"/>
                  <w:divBdr>
                    <w:top w:val="none" w:sz="0" w:space="0" w:color="auto"/>
                    <w:left w:val="none" w:sz="0" w:space="0" w:color="auto"/>
                    <w:bottom w:val="none" w:sz="0" w:space="0" w:color="auto"/>
                    <w:right w:val="none" w:sz="0" w:space="0" w:color="auto"/>
                  </w:divBdr>
                </w:div>
                <w:div w:id="2098481918">
                  <w:marLeft w:val="120"/>
                  <w:marRight w:val="0"/>
                  <w:marTop w:val="0"/>
                  <w:marBottom w:val="0"/>
                  <w:divBdr>
                    <w:top w:val="none" w:sz="0" w:space="0" w:color="auto"/>
                    <w:left w:val="none" w:sz="0" w:space="0" w:color="auto"/>
                    <w:bottom w:val="none" w:sz="0" w:space="0" w:color="auto"/>
                    <w:right w:val="none" w:sz="0" w:space="0" w:color="auto"/>
                  </w:divBdr>
                </w:div>
                <w:div w:id="329454434">
                  <w:marLeft w:val="120"/>
                  <w:marRight w:val="0"/>
                  <w:marTop w:val="0"/>
                  <w:marBottom w:val="0"/>
                  <w:divBdr>
                    <w:top w:val="none" w:sz="0" w:space="0" w:color="auto"/>
                    <w:left w:val="none" w:sz="0" w:space="0" w:color="auto"/>
                    <w:bottom w:val="none" w:sz="0" w:space="0" w:color="auto"/>
                    <w:right w:val="none" w:sz="0" w:space="0" w:color="auto"/>
                  </w:divBdr>
                  <w:divsChild>
                    <w:div w:id="1214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9732">
      <w:bodyDiv w:val="1"/>
      <w:marLeft w:val="0"/>
      <w:marRight w:val="0"/>
      <w:marTop w:val="0"/>
      <w:marBottom w:val="0"/>
      <w:divBdr>
        <w:top w:val="none" w:sz="0" w:space="0" w:color="auto"/>
        <w:left w:val="none" w:sz="0" w:space="0" w:color="auto"/>
        <w:bottom w:val="none" w:sz="0" w:space="0" w:color="auto"/>
        <w:right w:val="none" w:sz="0" w:space="0" w:color="auto"/>
      </w:divBdr>
      <w:divsChild>
        <w:div w:id="287276686">
          <w:marLeft w:val="2640"/>
          <w:marRight w:val="0"/>
          <w:marTop w:val="0"/>
          <w:marBottom w:val="0"/>
          <w:divBdr>
            <w:top w:val="single" w:sz="6" w:space="15" w:color="A7D7F9"/>
            <w:left w:val="single" w:sz="6" w:space="18" w:color="A7D7F9"/>
            <w:bottom w:val="single" w:sz="6" w:space="18" w:color="A7D7F9"/>
            <w:right w:val="single" w:sz="2" w:space="18" w:color="A7D7F9"/>
          </w:divBdr>
          <w:divsChild>
            <w:div w:id="2066679589">
              <w:marLeft w:val="0"/>
              <w:marRight w:val="0"/>
              <w:marTop w:val="0"/>
              <w:marBottom w:val="0"/>
              <w:divBdr>
                <w:top w:val="none" w:sz="0" w:space="0" w:color="auto"/>
                <w:left w:val="none" w:sz="0" w:space="0" w:color="auto"/>
                <w:bottom w:val="none" w:sz="0" w:space="0" w:color="auto"/>
                <w:right w:val="none" w:sz="0" w:space="0" w:color="auto"/>
              </w:divBdr>
              <w:divsChild>
                <w:div w:id="1176766014">
                  <w:marLeft w:val="0"/>
                  <w:marRight w:val="0"/>
                  <w:marTop w:val="0"/>
                  <w:marBottom w:val="0"/>
                  <w:divBdr>
                    <w:top w:val="none" w:sz="0" w:space="0" w:color="auto"/>
                    <w:left w:val="none" w:sz="0" w:space="0" w:color="auto"/>
                    <w:bottom w:val="none" w:sz="0" w:space="0" w:color="auto"/>
                    <w:right w:val="none" w:sz="0" w:space="0" w:color="auto"/>
                  </w:divBdr>
                  <w:divsChild>
                    <w:div w:id="1219632806">
                      <w:marLeft w:val="0"/>
                      <w:marRight w:val="0"/>
                      <w:marTop w:val="0"/>
                      <w:marBottom w:val="0"/>
                      <w:divBdr>
                        <w:top w:val="none" w:sz="0" w:space="0" w:color="auto"/>
                        <w:left w:val="none" w:sz="0" w:space="0" w:color="auto"/>
                        <w:bottom w:val="none" w:sz="0" w:space="0" w:color="auto"/>
                        <w:right w:val="none" w:sz="0" w:space="0" w:color="auto"/>
                      </w:divBdr>
                      <w:divsChild>
                        <w:div w:id="1036155143">
                          <w:marLeft w:val="0"/>
                          <w:marRight w:val="0"/>
                          <w:marTop w:val="0"/>
                          <w:marBottom w:val="0"/>
                          <w:divBdr>
                            <w:top w:val="none" w:sz="0" w:space="0" w:color="auto"/>
                            <w:left w:val="none" w:sz="0" w:space="0" w:color="auto"/>
                            <w:bottom w:val="none" w:sz="0" w:space="0" w:color="auto"/>
                            <w:right w:val="none" w:sz="0" w:space="0" w:color="auto"/>
                          </w:divBdr>
                        </w:div>
                        <w:div w:id="1684354564">
                          <w:marLeft w:val="0"/>
                          <w:marRight w:val="0"/>
                          <w:marTop w:val="0"/>
                          <w:marBottom w:val="0"/>
                          <w:divBdr>
                            <w:top w:val="single" w:sz="6" w:space="5" w:color="A2A9B1"/>
                            <w:left w:val="single" w:sz="6" w:space="5" w:color="A2A9B1"/>
                            <w:bottom w:val="single" w:sz="6" w:space="5" w:color="A2A9B1"/>
                            <w:right w:val="single" w:sz="6" w:space="5" w:color="A2A9B1"/>
                          </w:divBdr>
                        </w:div>
                        <w:div w:id="1200707584">
                          <w:marLeft w:val="336"/>
                          <w:marRight w:val="0"/>
                          <w:marTop w:val="120"/>
                          <w:marBottom w:val="312"/>
                          <w:divBdr>
                            <w:top w:val="none" w:sz="0" w:space="0" w:color="auto"/>
                            <w:left w:val="none" w:sz="0" w:space="0" w:color="auto"/>
                            <w:bottom w:val="none" w:sz="0" w:space="0" w:color="auto"/>
                            <w:right w:val="none" w:sz="0" w:space="0" w:color="auto"/>
                          </w:divBdr>
                          <w:divsChild>
                            <w:div w:id="11887872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171768">
                          <w:marLeft w:val="0"/>
                          <w:marRight w:val="0"/>
                          <w:marTop w:val="0"/>
                          <w:marBottom w:val="120"/>
                          <w:divBdr>
                            <w:top w:val="none" w:sz="0" w:space="0" w:color="auto"/>
                            <w:left w:val="none" w:sz="0" w:space="0" w:color="auto"/>
                            <w:bottom w:val="none" w:sz="0" w:space="0" w:color="auto"/>
                            <w:right w:val="none" w:sz="0" w:space="0" w:color="auto"/>
                          </w:divBdr>
                        </w:div>
                        <w:div w:id="717971688">
                          <w:marLeft w:val="0"/>
                          <w:marRight w:val="0"/>
                          <w:marTop w:val="360"/>
                          <w:marBottom w:val="0"/>
                          <w:divBdr>
                            <w:top w:val="none" w:sz="0" w:space="0" w:color="auto"/>
                            <w:left w:val="none" w:sz="0" w:space="0" w:color="auto"/>
                            <w:bottom w:val="none" w:sz="0" w:space="0" w:color="auto"/>
                            <w:right w:val="none" w:sz="0" w:space="0" w:color="auto"/>
                          </w:divBdr>
                          <w:divsChild>
                            <w:div w:id="907299129">
                              <w:marLeft w:val="0"/>
                              <w:marRight w:val="0"/>
                              <w:marTop w:val="100"/>
                              <w:marBottom w:val="100"/>
                              <w:divBdr>
                                <w:top w:val="single" w:sz="6" w:space="2" w:color="AAAAAA"/>
                                <w:left w:val="single" w:sz="6" w:space="2" w:color="AAAAAA"/>
                                <w:bottom w:val="single" w:sz="6" w:space="2" w:color="AAAAAA"/>
                                <w:right w:val="single" w:sz="6" w:space="2" w:color="AAAAAA"/>
                              </w:divBdr>
                              <w:divsChild>
                                <w:div w:id="19235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9030">
                  <w:marLeft w:val="0"/>
                  <w:marRight w:val="0"/>
                  <w:marTop w:val="240"/>
                  <w:marBottom w:val="0"/>
                  <w:divBdr>
                    <w:top w:val="single" w:sz="6" w:space="4" w:color="A2A9B1"/>
                    <w:left w:val="single" w:sz="6" w:space="4" w:color="A2A9B1"/>
                    <w:bottom w:val="single" w:sz="6" w:space="4" w:color="A2A9B1"/>
                    <w:right w:val="single" w:sz="6" w:space="4" w:color="A2A9B1"/>
                  </w:divBdr>
                  <w:divsChild>
                    <w:div w:id="7316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6447">
          <w:marLeft w:val="0"/>
          <w:marRight w:val="0"/>
          <w:marTop w:val="0"/>
          <w:marBottom w:val="0"/>
          <w:divBdr>
            <w:top w:val="none" w:sz="0" w:space="0" w:color="auto"/>
            <w:left w:val="none" w:sz="0" w:space="0" w:color="auto"/>
            <w:bottom w:val="none" w:sz="0" w:space="0" w:color="auto"/>
            <w:right w:val="none" w:sz="0" w:space="0" w:color="auto"/>
          </w:divBdr>
          <w:divsChild>
            <w:div w:id="1143428874">
              <w:marLeft w:val="0"/>
              <w:marRight w:val="0"/>
              <w:marTop w:val="0"/>
              <w:marBottom w:val="0"/>
              <w:divBdr>
                <w:top w:val="none" w:sz="0" w:space="0" w:color="auto"/>
                <w:left w:val="none" w:sz="0" w:space="0" w:color="auto"/>
                <w:bottom w:val="none" w:sz="0" w:space="0" w:color="auto"/>
                <w:right w:val="none" w:sz="0" w:space="0" w:color="auto"/>
              </w:divBdr>
              <w:divsChild>
                <w:div w:id="403063278">
                  <w:marLeft w:val="0"/>
                  <w:marRight w:val="0"/>
                  <w:marTop w:val="0"/>
                  <w:marBottom w:val="0"/>
                  <w:divBdr>
                    <w:top w:val="none" w:sz="0" w:space="0" w:color="auto"/>
                    <w:left w:val="none" w:sz="0" w:space="0" w:color="auto"/>
                    <w:bottom w:val="none" w:sz="0" w:space="0" w:color="auto"/>
                    <w:right w:val="none" w:sz="0" w:space="0" w:color="auto"/>
                  </w:divBdr>
                </w:div>
                <w:div w:id="108934243">
                  <w:marLeft w:val="2640"/>
                  <w:marRight w:val="0"/>
                  <w:marTop w:val="600"/>
                  <w:marBottom w:val="0"/>
                  <w:divBdr>
                    <w:top w:val="none" w:sz="0" w:space="0" w:color="auto"/>
                    <w:left w:val="none" w:sz="0" w:space="0" w:color="auto"/>
                    <w:bottom w:val="none" w:sz="0" w:space="0" w:color="auto"/>
                    <w:right w:val="none" w:sz="0" w:space="0" w:color="auto"/>
                  </w:divBdr>
                  <w:divsChild>
                    <w:div w:id="160048554">
                      <w:marLeft w:val="0"/>
                      <w:marRight w:val="0"/>
                      <w:marTop w:val="0"/>
                      <w:marBottom w:val="0"/>
                      <w:divBdr>
                        <w:top w:val="none" w:sz="0" w:space="0" w:color="auto"/>
                        <w:left w:val="none" w:sz="0" w:space="0" w:color="auto"/>
                        <w:bottom w:val="none" w:sz="0" w:space="0" w:color="auto"/>
                        <w:right w:val="none" w:sz="0" w:space="0" w:color="auto"/>
                      </w:divBdr>
                    </w:div>
                  </w:divsChild>
                </w:div>
                <w:div w:id="1444955363">
                  <w:marLeft w:val="0"/>
                  <w:marRight w:val="0"/>
                  <w:marTop w:val="600"/>
                  <w:marBottom w:val="0"/>
                  <w:divBdr>
                    <w:top w:val="none" w:sz="0" w:space="0" w:color="auto"/>
                    <w:left w:val="none" w:sz="0" w:space="0" w:color="auto"/>
                    <w:bottom w:val="none" w:sz="0" w:space="0" w:color="auto"/>
                    <w:right w:val="none" w:sz="0" w:space="0" w:color="auto"/>
                  </w:divBdr>
                  <w:divsChild>
                    <w:div w:id="594677784">
                      <w:marLeft w:val="0"/>
                      <w:marRight w:val="0"/>
                      <w:marTop w:val="0"/>
                      <w:marBottom w:val="0"/>
                      <w:divBdr>
                        <w:top w:val="none" w:sz="0" w:space="0" w:color="auto"/>
                        <w:left w:val="none" w:sz="0" w:space="0" w:color="auto"/>
                        <w:bottom w:val="none" w:sz="0" w:space="0" w:color="auto"/>
                        <w:right w:val="none" w:sz="0" w:space="0" w:color="auto"/>
                      </w:divBdr>
                    </w:div>
                    <w:div w:id="145558885">
                      <w:marLeft w:val="120"/>
                      <w:marRight w:val="240"/>
                      <w:marTop w:val="0"/>
                      <w:marBottom w:val="0"/>
                      <w:divBdr>
                        <w:top w:val="none" w:sz="0" w:space="0" w:color="auto"/>
                        <w:left w:val="none" w:sz="0" w:space="0" w:color="auto"/>
                        <w:bottom w:val="none" w:sz="0" w:space="0" w:color="auto"/>
                        <w:right w:val="none" w:sz="0" w:space="0" w:color="auto"/>
                      </w:divBdr>
                      <w:divsChild>
                        <w:div w:id="404499186">
                          <w:marLeft w:val="0"/>
                          <w:marRight w:val="0"/>
                          <w:marTop w:val="0"/>
                          <w:marBottom w:val="0"/>
                          <w:divBdr>
                            <w:top w:val="none" w:sz="0" w:space="0" w:color="auto"/>
                            <w:left w:val="none" w:sz="0" w:space="0" w:color="auto"/>
                            <w:bottom w:val="none" w:sz="0" w:space="0" w:color="auto"/>
                            <w:right w:val="none" w:sz="0" w:space="0" w:color="auto"/>
                          </w:divBdr>
                          <w:divsChild>
                            <w:div w:id="1375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043">
              <w:marLeft w:val="0"/>
              <w:marRight w:val="0"/>
              <w:marTop w:val="0"/>
              <w:marBottom w:val="0"/>
              <w:divBdr>
                <w:top w:val="none" w:sz="0" w:space="0" w:color="auto"/>
                <w:left w:val="none" w:sz="0" w:space="0" w:color="auto"/>
                <w:bottom w:val="none" w:sz="0" w:space="0" w:color="auto"/>
                <w:right w:val="none" w:sz="0" w:space="0" w:color="auto"/>
              </w:divBdr>
              <w:divsChild>
                <w:div w:id="431705713">
                  <w:marLeft w:val="120"/>
                  <w:marRight w:val="0"/>
                  <w:marTop w:val="0"/>
                  <w:marBottom w:val="0"/>
                  <w:divBdr>
                    <w:top w:val="none" w:sz="0" w:space="0" w:color="auto"/>
                    <w:left w:val="none" w:sz="0" w:space="0" w:color="auto"/>
                    <w:bottom w:val="none" w:sz="0" w:space="0" w:color="auto"/>
                    <w:right w:val="none" w:sz="0" w:space="0" w:color="auto"/>
                  </w:divBdr>
                </w:div>
                <w:div w:id="328338372">
                  <w:marLeft w:val="120"/>
                  <w:marRight w:val="0"/>
                  <w:marTop w:val="0"/>
                  <w:marBottom w:val="0"/>
                  <w:divBdr>
                    <w:top w:val="none" w:sz="0" w:space="0" w:color="auto"/>
                    <w:left w:val="none" w:sz="0" w:space="0" w:color="auto"/>
                    <w:bottom w:val="none" w:sz="0" w:space="0" w:color="auto"/>
                    <w:right w:val="none" w:sz="0" w:space="0" w:color="auto"/>
                  </w:divBdr>
                </w:div>
                <w:div w:id="1175681270">
                  <w:marLeft w:val="120"/>
                  <w:marRight w:val="0"/>
                  <w:marTop w:val="0"/>
                  <w:marBottom w:val="0"/>
                  <w:divBdr>
                    <w:top w:val="none" w:sz="0" w:space="0" w:color="auto"/>
                    <w:left w:val="none" w:sz="0" w:space="0" w:color="auto"/>
                    <w:bottom w:val="none" w:sz="0" w:space="0" w:color="auto"/>
                    <w:right w:val="none" w:sz="0" w:space="0" w:color="auto"/>
                  </w:divBdr>
                </w:div>
                <w:div w:id="1790734109">
                  <w:marLeft w:val="120"/>
                  <w:marRight w:val="0"/>
                  <w:marTop w:val="0"/>
                  <w:marBottom w:val="0"/>
                  <w:divBdr>
                    <w:top w:val="none" w:sz="0" w:space="0" w:color="auto"/>
                    <w:left w:val="none" w:sz="0" w:space="0" w:color="auto"/>
                    <w:bottom w:val="none" w:sz="0" w:space="0" w:color="auto"/>
                    <w:right w:val="none" w:sz="0" w:space="0" w:color="auto"/>
                  </w:divBdr>
                </w:div>
                <w:div w:id="65609906">
                  <w:marLeft w:val="120"/>
                  <w:marRight w:val="0"/>
                  <w:marTop w:val="0"/>
                  <w:marBottom w:val="0"/>
                  <w:divBdr>
                    <w:top w:val="none" w:sz="0" w:space="0" w:color="auto"/>
                    <w:left w:val="none" w:sz="0" w:space="0" w:color="auto"/>
                    <w:bottom w:val="none" w:sz="0" w:space="0" w:color="auto"/>
                    <w:right w:val="none" w:sz="0" w:space="0" w:color="auto"/>
                  </w:divBdr>
                  <w:divsChild>
                    <w:div w:id="14572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Provincia_de_Santa_Fe" TargetMode="External" /><Relationship Id="rId117" Type="http://schemas.openxmlformats.org/officeDocument/2006/relationships/hyperlink" Target="https://es.wikipedia.org/wiki/1979" TargetMode="External" /><Relationship Id="rId21" Type="http://schemas.openxmlformats.org/officeDocument/2006/relationships/hyperlink" Target="http://www.sancor.com/" TargetMode="External" /><Relationship Id="rId42" Type="http://schemas.openxmlformats.org/officeDocument/2006/relationships/hyperlink" Target="https://es.wikipedia.org/wiki/SanCor" TargetMode="External" /><Relationship Id="rId47" Type="http://schemas.openxmlformats.org/officeDocument/2006/relationships/hyperlink" Target="https://es.wikipedia.org/wiki/Provincia_de_Santa_Fe" TargetMode="External" /><Relationship Id="rId63" Type="http://schemas.openxmlformats.org/officeDocument/2006/relationships/hyperlink" Target="https://es.wikipedia.org/wiki/S%C3%A3o_Paulo" TargetMode="External" /><Relationship Id="rId68" Type="http://schemas.openxmlformats.org/officeDocument/2006/relationships/hyperlink" Target="https://es.wikipedia.org/wiki/SanCor" TargetMode="External" /><Relationship Id="rId84" Type="http://schemas.openxmlformats.org/officeDocument/2006/relationships/hyperlink" Target="https://es.wikipedia.org/wiki/SanCor" TargetMode="External" /><Relationship Id="rId89" Type="http://schemas.openxmlformats.org/officeDocument/2006/relationships/hyperlink" Target="https://es.wikipedia.org/wiki/Balnearia" TargetMode="External" /><Relationship Id="rId112" Type="http://schemas.openxmlformats.org/officeDocument/2006/relationships/hyperlink" Target="https://es.wikipedia.org/wiki/Cooperativa_de_ahorro_y_cr%C3%A9dito" TargetMode="External" /><Relationship Id="rId133" Type="http://schemas.openxmlformats.org/officeDocument/2006/relationships/hyperlink" Target="https://es.wikipedia.org/wiki/Crisis_de_2001" TargetMode="External" /><Relationship Id="rId138" Type="http://schemas.openxmlformats.org/officeDocument/2006/relationships/hyperlink" Target="https://es.wikipedia.org/wiki/Banco_Credicoop" TargetMode="External" /><Relationship Id="rId154" Type="http://schemas.openxmlformats.org/officeDocument/2006/relationships/hyperlink" Target="https://es.wikipedia.org/wiki/Solidaridad_(sociolog%C3%ADa)" TargetMode="External" /><Relationship Id="rId159" Type="http://schemas.openxmlformats.org/officeDocument/2006/relationships/hyperlink" Target="https://es.wikipedia.org/wiki/Alianza_Cooperativa_Internacional" TargetMode="External" /><Relationship Id="rId16" Type="http://schemas.openxmlformats.org/officeDocument/2006/relationships/hyperlink" Target="https://es.wikipedia.org/wiki/Ingreso" TargetMode="External" /><Relationship Id="rId107" Type="http://schemas.openxmlformats.org/officeDocument/2006/relationships/hyperlink" Target="https://es.wikipedia.org/wiki/Tregar" TargetMode="External" /><Relationship Id="rId11" Type="http://schemas.openxmlformats.org/officeDocument/2006/relationships/hyperlink" Target="https://es.wikipedia.org/wiki/1938" TargetMode="External" /><Relationship Id="rId32" Type="http://schemas.openxmlformats.org/officeDocument/2006/relationships/hyperlink" Target="https://es.wikipedia.org/wiki/SanCor" TargetMode="External" /><Relationship Id="rId37" Type="http://schemas.openxmlformats.org/officeDocument/2006/relationships/hyperlink" Target="https://es.wikipedia.org/wiki/SanCor" TargetMode="External" /><Relationship Id="rId53" Type="http://schemas.openxmlformats.org/officeDocument/2006/relationships/hyperlink" Target="https://es.wikipedia.org/wiki/1943" TargetMode="External" /><Relationship Id="rId58" Type="http://schemas.openxmlformats.org/officeDocument/2006/relationships/hyperlink" Target="https://es.wikipedia.org/wiki/SanCor" TargetMode="External" /><Relationship Id="rId74" Type="http://schemas.openxmlformats.org/officeDocument/2006/relationships/hyperlink" Target="https://es.wikipedia.org/wiki/SanCor" TargetMode="External" /><Relationship Id="rId79" Type="http://schemas.openxmlformats.org/officeDocument/2006/relationships/hyperlink" Target="https://es.wikipedia.org/wiki/Cooperativa" TargetMode="External" /><Relationship Id="rId102" Type="http://schemas.openxmlformats.org/officeDocument/2006/relationships/hyperlink" Target="https://es.wikipedia.org/w/index.php?title=La_Paulina&amp;action=edit&amp;redlink=1" TargetMode="External" /><Relationship Id="rId123" Type="http://schemas.openxmlformats.org/officeDocument/2006/relationships/hyperlink" Target="https://es.wikipedia.org/wiki/Banca_minorista" TargetMode="External" /><Relationship Id="rId128" Type="http://schemas.openxmlformats.org/officeDocument/2006/relationships/hyperlink" Target="https://es.wikipedia.org/wiki/Lema" TargetMode="External" /><Relationship Id="rId144" Type="http://schemas.openxmlformats.org/officeDocument/2006/relationships/hyperlink" Target="https://es.wikipedia.org/wiki/1979" TargetMode="External" /><Relationship Id="rId149" Type="http://schemas.openxmlformats.org/officeDocument/2006/relationships/hyperlink" Target="https://es.wikipedia.org/wiki/Banco_Credicoop" TargetMode="External" /><Relationship Id="rId5" Type="http://schemas.openxmlformats.org/officeDocument/2006/relationships/hyperlink" Target="https://es.wikipedia.org/wiki/SanCor" TargetMode="External" /><Relationship Id="rId90" Type="http://schemas.openxmlformats.org/officeDocument/2006/relationships/hyperlink" Target="https://es.wikipedia.org/wiki/SanCor" TargetMode="External" /><Relationship Id="rId95" Type="http://schemas.openxmlformats.org/officeDocument/2006/relationships/hyperlink" Target="https://es.wikipedia.org/wiki/Coronel_Charlone_(Buenos_Aires)" TargetMode="External" /><Relationship Id="rId160" Type="http://schemas.openxmlformats.org/officeDocument/2006/relationships/hyperlink" Target="https://es.wikipedia.org/w/index.php?title=Confederaci%C3%B3n_Internacional_de_Bancos_Populares&amp;action=edit&amp;redlink=1" TargetMode="External" /><Relationship Id="rId165" Type="http://schemas.openxmlformats.org/officeDocument/2006/relationships/hyperlink" Target="https://es.wikipedia.org/wiki/Carlos_Salom%C3%B3n_Heller" TargetMode="External" /><Relationship Id="rId22" Type="http://schemas.openxmlformats.org/officeDocument/2006/relationships/hyperlink" Target="https://www.wikidata.org/wiki/Q9073285" TargetMode="External" /><Relationship Id="rId27" Type="http://schemas.openxmlformats.org/officeDocument/2006/relationships/hyperlink" Target="https://es.wikipedia.org/wiki/Provincia_de_C%C3%B3rdoba_(Argentina)" TargetMode="External" /><Relationship Id="rId43" Type="http://schemas.openxmlformats.org/officeDocument/2006/relationships/hyperlink" Target="https://es.wikipedia.org/w/index.php?title=SanCor&amp;action=edit&amp;section=1" TargetMode="External" /><Relationship Id="rId48" Type="http://schemas.openxmlformats.org/officeDocument/2006/relationships/hyperlink" Target="https://es.wikipedia.org/wiki/Provincia_de_C%C3%B3rdoba_(Argentina)" TargetMode="External" /><Relationship Id="rId64" Type="http://schemas.openxmlformats.org/officeDocument/2006/relationships/hyperlink" Target="https://es.wikipedia.org/wiki/SanCor" TargetMode="External" /><Relationship Id="rId69" Type="http://schemas.openxmlformats.org/officeDocument/2006/relationships/hyperlink" Target="https://es.wikipedia.org/wiki/SanCor" TargetMode="External" /><Relationship Id="rId113" Type="http://schemas.openxmlformats.org/officeDocument/2006/relationships/hyperlink" Target="https://es.wikipedia.org/wiki/Industria" TargetMode="External" /><Relationship Id="rId118" Type="http://schemas.openxmlformats.org/officeDocument/2006/relationships/hyperlink" Target="https://es.wikipedia.org/wiki/Sede_central" TargetMode="External" /><Relationship Id="rId134" Type="http://schemas.openxmlformats.org/officeDocument/2006/relationships/hyperlink" Target="https://es.wikipedia.org/wiki/Wikipedia:Verificabilidad" TargetMode="External" /><Relationship Id="rId139" Type="http://schemas.openxmlformats.org/officeDocument/2006/relationships/hyperlink" Target="https://es.wikipedia.org/wiki/Banco_Credicoop" TargetMode="External" /><Relationship Id="rId80" Type="http://schemas.openxmlformats.org/officeDocument/2006/relationships/hyperlink" Target="https://es.wikipedia.org/wiki/Materia_prima" TargetMode="External" /><Relationship Id="rId85" Type="http://schemas.openxmlformats.org/officeDocument/2006/relationships/hyperlink" Target="https://es.wikipedia.org/wiki/Devoto_(C%C3%B3rdoba)" TargetMode="External" /><Relationship Id="rId150" Type="http://schemas.openxmlformats.org/officeDocument/2006/relationships/hyperlink" Target="https://es.wikipedia.org/wiki/Instituto_Movilizador_de_Fondos_Cooperativos" TargetMode="External" /><Relationship Id="rId155" Type="http://schemas.openxmlformats.org/officeDocument/2006/relationships/hyperlink" Target="https://es.wikipedia.org/wiki/Ayuda_mutua" TargetMode="External" /><Relationship Id="rId12" Type="http://schemas.openxmlformats.org/officeDocument/2006/relationships/hyperlink" Target="https://es.wikipedia.org/wiki/Sede_central" TargetMode="External" /><Relationship Id="rId17" Type="http://schemas.openxmlformats.org/officeDocument/2006/relationships/hyperlink" Target="http://www.sancor.com.ar/ContenidosPlantillas/ArchRelacionados/Reporte%20de%20Sostenibilidad%20SanCor%202009-2010.pdf" TargetMode="External" /><Relationship Id="rId33" Type="http://schemas.openxmlformats.org/officeDocument/2006/relationships/hyperlink" Target="https://es.wikipedia.org/wiki/SanCor" TargetMode="External" /><Relationship Id="rId38" Type="http://schemas.openxmlformats.org/officeDocument/2006/relationships/hyperlink" Target="https://es.wikipedia.org/wiki/SanCor" TargetMode="External" /><Relationship Id="rId59" Type="http://schemas.openxmlformats.org/officeDocument/2006/relationships/hyperlink" Target="https://es.wikipedia.org/wiki/1953" TargetMode="External" /><Relationship Id="rId103" Type="http://schemas.openxmlformats.org/officeDocument/2006/relationships/hyperlink" Target="https://es.wikipedia.org/wiki/La_Seren%C3%ADsima" TargetMode="External" /><Relationship Id="rId108" Type="http://schemas.openxmlformats.org/officeDocument/2006/relationships/hyperlink" Target="https://es.wikipedia.org/w/index.php?title=Ver%C3%B3nica_(empresa)&amp;action=edit&amp;redlink=1" TargetMode="External" /><Relationship Id="rId124" Type="http://schemas.openxmlformats.org/officeDocument/2006/relationships/hyperlink" Target="https://es.wikipedia.org/wiki/Coordenadas_geogr%C3%A1ficas" TargetMode="External" /><Relationship Id="rId129" Type="http://schemas.openxmlformats.org/officeDocument/2006/relationships/hyperlink" Target="https://www.wikidata.org/wiki/Q4854086" TargetMode="External" /><Relationship Id="rId54" Type="http://schemas.openxmlformats.org/officeDocument/2006/relationships/hyperlink" Target="https://es.wikipedia.org/wiki/Mantequilla" TargetMode="External" /><Relationship Id="rId70" Type="http://schemas.openxmlformats.org/officeDocument/2006/relationships/hyperlink" Target="https://es.wikipedia.org/wiki/SanCor" TargetMode="External" /><Relationship Id="rId75" Type="http://schemas.openxmlformats.org/officeDocument/2006/relationships/hyperlink" Target="https://es.wikipedia.org/wiki/Gobierno_y_Pol%C3%ADtica_de_la_Rep%C3%BAblica_Argentina" TargetMode="External" /><Relationship Id="rId91" Type="http://schemas.openxmlformats.org/officeDocument/2006/relationships/hyperlink" Target="https://es.wikipedia.org/wiki/C%C3%B3rdoba_(Argentina)" TargetMode="External" /><Relationship Id="rId96" Type="http://schemas.openxmlformats.org/officeDocument/2006/relationships/hyperlink" Target="https://es.wikipedia.org/wiki/Coronel_Moldes_(C%C3%B3rdoba)" TargetMode="External" /><Relationship Id="rId140" Type="http://schemas.openxmlformats.org/officeDocument/2006/relationships/hyperlink" Target="https://es.wikipedia.org/wiki/Banco_Credicoop" TargetMode="External" /><Relationship Id="rId145" Type="http://schemas.openxmlformats.org/officeDocument/2006/relationships/hyperlink" Target="https://es.wikipedia.org/wiki/Gran_Buenos_Aires" TargetMode="External" /><Relationship Id="rId161" Type="http://schemas.openxmlformats.org/officeDocument/2006/relationships/hyperlink" Target="https://es.wikipedia.org/w/index.php?title=CIBP&amp;action=edit&amp;redlink=1" TargetMode="External" /><Relationship Id="rId166" Type="http://schemas.openxmlformats.org/officeDocument/2006/relationships/hyperlink" Target="https://es.wikipedia.org/wiki/Banco_Credicoop" TargetMode="External" /><Relationship Id="rId1" Type="http://schemas.openxmlformats.org/officeDocument/2006/relationships/numbering" Target="numbering.xml" /><Relationship Id="rId6" Type="http://schemas.openxmlformats.org/officeDocument/2006/relationships/hyperlink" Target="https://es.wikipedia.org/wiki/SanCor" TargetMode="External" /><Relationship Id="rId15" Type="http://schemas.openxmlformats.org/officeDocument/2006/relationships/hyperlink" Target="https://es.wikipedia.org/wiki/L%C3%A1cteo" TargetMode="External" /><Relationship Id="rId23" Type="http://schemas.openxmlformats.org/officeDocument/2006/relationships/hyperlink" Target="https://es.wikipedia.org/wiki/Industria_l%C3%A1ctea" TargetMode="External" /><Relationship Id="rId28" Type="http://schemas.openxmlformats.org/officeDocument/2006/relationships/hyperlink" Target="https://es.wikipedia.org/wiki/Acr%C3%B3nimo" TargetMode="External" /><Relationship Id="rId36" Type="http://schemas.openxmlformats.org/officeDocument/2006/relationships/image" Target="media/image1.wmf" /><Relationship Id="rId49" Type="http://schemas.openxmlformats.org/officeDocument/2006/relationships/hyperlink" Target="https://es.wikipedia.org/wiki/1938" TargetMode="External" /><Relationship Id="rId57" Type="http://schemas.openxmlformats.org/officeDocument/2006/relationships/hyperlink" Target="https://es.wikipedia.org/wiki/Dinamarca" TargetMode="External" /><Relationship Id="rId106" Type="http://schemas.openxmlformats.org/officeDocument/2006/relationships/hyperlink" Target="https://es.wikipedia.org/w/index.php?title=Manfrey&amp;action=edit&amp;redlink=1" TargetMode="External" /><Relationship Id="rId114" Type="http://schemas.openxmlformats.org/officeDocument/2006/relationships/hyperlink" Target="https://es.wikipedia.org/wiki/Banco" TargetMode="External" /><Relationship Id="rId119" Type="http://schemas.openxmlformats.org/officeDocument/2006/relationships/hyperlink" Target="https://es.wikipedia.org/wiki/Buenos_Aires" TargetMode="External" /><Relationship Id="rId127" Type="http://schemas.openxmlformats.org/officeDocument/2006/relationships/hyperlink" Target="http://www.bancocredicoop.coop/" TargetMode="External" /><Relationship Id="rId10" Type="http://schemas.openxmlformats.org/officeDocument/2006/relationships/hyperlink" Target="https://es.wikipedia.org/wiki/Alimentaci%C3%B3n" TargetMode="External" /><Relationship Id="rId31" Type="http://schemas.openxmlformats.org/officeDocument/2006/relationships/hyperlink" Target="https://es.wikipedia.org/wiki/Blanco_(color)" TargetMode="External" /><Relationship Id="rId44" Type="http://schemas.openxmlformats.org/officeDocument/2006/relationships/hyperlink" Target="https://es.wikipedia.org/wiki/Gran_Buenos_Aires" TargetMode="External" /><Relationship Id="rId52" Type="http://schemas.openxmlformats.org/officeDocument/2006/relationships/hyperlink" Target="https://es.wikipedia.org/wiki/SanCor" TargetMode="External" /><Relationship Id="rId60" Type="http://schemas.openxmlformats.org/officeDocument/2006/relationships/hyperlink" Target="https://es.wikipedia.org/wiki/Nueva_York" TargetMode="External" /><Relationship Id="rId65" Type="http://schemas.openxmlformats.org/officeDocument/2006/relationships/hyperlink" Target="https://es.wikipedia.org/wiki/SanCor" TargetMode="External" /><Relationship Id="rId73" Type="http://schemas.openxmlformats.org/officeDocument/2006/relationships/hyperlink" Target="https://es.wikipedia.org/wiki/2017" TargetMode="External" /><Relationship Id="rId78" Type="http://schemas.openxmlformats.org/officeDocument/2006/relationships/hyperlink" Target="https://es.wikipedia.org/w/index.php?title=SanCor&amp;action=edit&amp;section=2" TargetMode="External" /><Relationship Id="rId81" Type="http://schemas.openxmlformats.org/officeDocument/2006/relationships/hyperlink" Target="https://es.wikipedia.org/wiki/Asamblea" TargetMode="External" /><Relationship Id="rId86" Type="http://schemas.openxmlformats.org/officeDocument/2006/relationships/hyperlink" Target="https://es.wikipedia.org/wiki/San_Guillermo_(Santa_Fe)" TargetMode="External" /><Relationship Id="rId94" Type="http://schemas.openxmlformats.org/officeDocument/2006/relationships/hyperlink" Target="https://es.wikipedia.org/wiki/Ceres_(Santa_Fe)" TargetMode="External" /><Relationship Id="rId99" Type="http://schemas.openxmlformats.org/officeDocument/2006/relationships/hyperlink" Target="https://es.wikipedia.org/wiki/Monte_Cristo" TargetMode="External" /><Relationship Id="rId101" Type="http://schemas.openxmlformats.org/officeDocument/2006/relationships/hyperlink" Target="https://es.wikipedia.org/w/index.php?title=Ilolay&amp;action=edit&amp;redlink=1" TargetMode="External" /><Relationship Id="rId122" Type="http://schemas.openxmlformats.org/officeDocument/2006/relationships/hyperlink" Target="https://es.wikipedia.org/wiki/Bien_econ%C3%B3mico" TargetMode="External" /><Relationship Id="rId130" Type="http://schemas.openxmlformats.org/officeDocument/2006/relationships/hyperlink" Target="https://es.wikipedia.org/wiki/Banco" TargetMode="External" /><Relationship Id="rId135" Type="http://schemas.openxmlformats.org/officeDocument/2006/relationships/hyperlink" Target="https://es.wikipedia.org/wiki/Am%C3%A9rica_Latina" TargetMode="External" /><Relationship Id="rId143" Type="http://schemas.openxmlformats.org/officeDocument/2006/relationships/hyperlink" Target="https://es.wikipedia.org/wiki/Proceso_de_Reorganizaci%C3%B3n_Nacional" TargetMode="External" /><Relationship Id="rId148" Type="http://schemas.openxmlformats.org/officeDocument/2006/relationships/hyperlink" Target="https://es.wikipedia.org/wiki/Juan_Domingo_Per%C3%B3n" TargetMode="External" /><Relationship Id="rId151" Type="http://schemas.openxmlformats.org/officeDocument/2006/relationships/hyperlink" Target="https://es.wikipedia.org/wiki/Banco_Credicoop" TargetMode="External" /><Relationship Id="rId156" Type="http://schemas.openxmlformats.org/officeDocument/2006/relationships/hyperlink" Target="https://es.wikipedia.org/wiki/Banco_Credicoop" TargetMode="External" /><Relationship Id="rId164" Type="http://schemas.openxmlformats.org/officeDocument/2006/relationships/hyperlink" Target="https://es.wikipedia.org/wiki/Banco_Credicoop" TargetMode="External" /><Relationship Id="rId4" Type="http://schemas.openxmlformats.org/officeDocument/2006/relationships/webSettings" Target="webSettings.xml" /><Relationship Id="rId9" Type="http://schemas.openxmlformats.org/officeDocument/2006/relationships/hyperlink" Target="https://es.wikipedia.org/wiki/Industria" TargetMode="External" /><Relationship Id="rId13" Type="http://schemas.openxmlformats.org/officeDocument/2006/relationships/hyperlink" Target="https://es.wikipedia.org/wiki/Argentina" TargetMode="External" /><Relationship Id="rId18" Type="http://schemas.openxmlformats.org/officeDocument/2006/relationships/hyperlink" Target="https://es.wikipedia.org/wiki/Trabajador" TargetMode="External" /><Relationship Id="rId39" Type="http://schemas.openxmlformats.org/officeDocument/2006/relationships/hyperlink" Target="https://es.wikipedia.org/wiki/SanCor" TargetMode="External" /><Relationship Id="rId109" Type="http://schemas.openxmlformats.org/officeDocument/2006/relationships/hyperlink" Target="https://es.wikipedia.org/wiki/Banco_Credicoop" TargetMode="External" /><Relationship Id="rId34" Type="http://schemas.openxmlformats.org/officeDocument/2006/relationships/hyperlink" Target="https://es.wikipedia.org/wiki/SanCor" TargetMode="External" /><Relationship Id="rId50" Type="http://schemas.openxmlformats.org/officeDocument/2006/relationships/hyperlink" Target="https://es.wikipedia.org/wiki/Provincia_de_Santa_Fe" TargetMode="External" /><Relationship Id="rId55" Type="http://schemas.openxmlformats.org/officeDocument/2006/relationships/hyperlink" Target="https://es.wikipedia.org/wiki/Dulce_de_leche" TargetMode="External" /><Relationship Id="rId76" Type="http://schemas.openxmlformats.org/officeDocument/2006/relationships/hyperlink" Target="https://es.wikipedia.org/wiki/SanCor" TargetMode="External" /><Relationship Id="rId97" Type="http://schemas.openxmlformats.org/officeDocument/2006/relationships/hyperlink" Target="https://es.wikipedia.org/wiki/Morteros" TargetMode="External" /><Relationship Id="rId104" Type="http://schemas.openxmlformats.org/officeDocument/2006/relationships/hyperlink" Target="https://es.wikipedia.org/w/index.php?title=La_Suipachense&amp;action=edit&amp;redlink=1" TargetMode="External" /><Relationship Id="rId120" Type="http://schemas.openxmlformats.org/officeDocument/2006/relationships/hyperlink" Target="https://es.wikipedia.org/wiki/Argentina" TargetMode="External" /><Relationship Id="rId125" Type="http://schemas.openxmlformats.org/officeDocument/2006/relationships/hyperlink" Target="http://tools.wmflabs.org/geohack/geohack.php?language=es&amp;pagename=Banco_Credicoop&amp;params=-34.6045_N_-58.4368_E_type:landmark" TargetMode="External" /><Relationship Id="rId141" Type="http://schemas.openxmlformats.org/officeDocument/2006/relationships/hyperlink" Target="https://es.wikipedia.org/w/index.php?title=Banco_Credicoop&amp;action=edit&amp;section=1" TargetMode="External" /><Relationship Id="rId146" Type="http://schemas.openxmlformats.org/officeDocument/2006/relationships/hyperlink" Target="https://es.wikipedia.org/wiki/Siglo_XX" TargetMode="External" /><Relationship Id="rId167" Type="http://schemas.openxmlformats.org/officeDocument/2006/relationships/fontTable" Target="fontTable.xml" /><Relationship Id="rId7" Type="http://schemas.openxmlformats.org/officeDocument/2006/relationships/hyperlink" Target="https://es.wikipedia.org/wiki/Tipos_de_entidad_empresarial" TargetMode="External" /><Relationship Id="rId71" Type="http://schemas.openxmlformats.org/officeDocument/2006/relationships/hyperlink" Target="https://es.wikipedia.org/wiki/SanCor" TargetMode="External" /><Relationship Id="rId92" Type="http://schemas.openxmlformats.org/officeDocument/2006/relationships/hyperlink" Target="https://es.wikipedia.org/wiki/Pozo_del_Molle" TargetMode="External" /><Relationship Id="rId162" Type="http://schemas.openxmlformats.org/officeDocument/2006/relationships/hyperlink" Target="https://es.wikipedia.org/wiki/Pyme" TargetMode="External" /><Relationship Id="rId2" Type="http://schemas.openxmlformats.org/officeDocument/2006/relationships/styles" Target="styles.xml" /><Relationship Id="rId29" Type="http://schemas.openxmlformats.org/officeDocument/2006/relationships/hyperlink" Target="https://es.wikipedia.org/wiki/Celeste_(color)" TargetMode="External" /><Relationship Id="rId24" Type="http://schemas.openxmlformats.org/officeDocument/2006/relationships/hyperlink" Target="https://es.wikipedia.org/wiki/Argentina" TargetMode="External" /><Relationship Id="rId40" Type="http://schemas.openxmlformats.org/officeDocument/2006/relationships/hyperlink" Target="https://es.wikipedia.org/wiki/SanCor" TargetMode="External" /><Relationship Id="rId45" Type="http://schemas.openxmlformats.org/officeDocument/2006/relationships/hyperlink" Target="https://es.wikipedia.org/wiki/Cooperativa" TargetMode="External" /><Relationship Id="rId66" Type="http://schemas.openxmlformats.org/officeDocument/2006/relationships/hyperlink" Target="https://es.wikipedia.org/wiki/La_Seren%C3%ADsima" TargetMode="External" /><Relationship Id="rId87" Type="http://schemas.openxmlformats.org/officeDocument/2006/relationships/hyperlink" Target="https://es.wikipedia.org/wiki/G%C3%A1lvez_(Santa_Fe)" TargetMode="External" /><Relationship Id="rId110" Type="http://schemas.openxmlformats.org/officeDocument/2006/relationships/hyperlink" Target="https://es.wikipedia.org/wiki/Banco_Credicoop" TargetMode="External" /><Relationship Id="rId115" Type="http://schemas.openxmlformats.org/officeDocument/2006/relationships/hyperlink" Target="https://es.wikipedia.org/wiki/Personalidad_jur%C3%ADdica" TargetMode="External" /><Relationship Id="rId131" Type="http://schemas.openxmlformats.org/officeDocument/2006/relationships/hyperlink" Target="https://es.wikipedia.org/wiki/Cooperativismo" TargetMode="External" /><Relationship Id="rId136" Type="http://schemas.openxmlformats.org/officeDocument/2006/relationships/hyperlink" Target="https://es.wikipedia.org/wiki/Banco_Credicoop" TargetMode="External" /><Relationship Id="rId157" Type="http://schemas.openxmlformats.org/officeDocument/2006/relationships/hyperlink" Target="https://es.wikipedia.org/wiki/Instituto_Movilizador_de_Fondos_Cooperativos" TargetMode="External" /><Relationship Id="rId61" Type="http://schemas.openxmlformats.org/officeDocument/2006/relationships/hyperlink" Target="https://es.wikipedia.org/wiki/Estados_Unidos" TargetMode="External" /><Relationship Id="rId82" Type="http://schemas.openxmlformats.org/officeDocument/2006/relationships/hyperlink" Target="https://es.wikipedia.org/w/index.php?title=SanCor&amp;action=edit&amp;section=3" TargetMode="External" /><Relationship Id="rId152" Type="http://schemas.openxmlformats.org/officeDocument/2006/relationships/hyperlink" Target="https://es.wikipedia.org/wiki/Cooperativa" TargetMode="External" /><Relationship Id="rId19" Type="http://schemas.openxmlformats.org/officeDocument/2006/relationships/hyperlink" Target="https://es.wikipedia.org/wiki/Filial" TargetMode="External" /><Relationship Id="rId14" Type="http://schemas.openxmlformats.org/officeDocument/2006/relationships/hyperlink" Target="https://es.wikipedia.org/wiki/Bien_econ%C3%B3mico" TargetMode="External" /><Relationship Id="rId30" Type="http://schemas.openxmlformats.org/officeDocument/2006/relationships/hyperlink" Target="https://es.wikipedia.org/wiki/Azul" TargetMode="External" /><Relationship Id="rId35" Type="http://schemas.openxmlformats.org/officeDocument/2006/relationships/hyperlink" Target="https://es.wikipedia.org/wiki/SanCor" TargetMode="External" /><Relationship Id="rId56" Type="http://schemas.openxmlformats.org/officeDocument/2006/relationships/hyperlink" Target="https://es.wikipedia.org/wiki/Suecia" TargetMode="External" /><Relationship Id="rId77" Type="http://schemas.openxmlformats.org/officeDocument/2006/relationships/hyperlink" Target="https://es.wikipedia.org/wiki/SanCor" TargetMode="External" /><Relationship Id="rId100" Type="http://schemas.openxmlformats.org/officeDocument/2006/relationships/hyperlink" Target="https://es.wikipedia.org/w/index.php?title=SanCor&amp;action=edit&amp;section=4" TargetMode="External" /><Relationship Id="rId105" Type="http://schemas.openxmlformats.org/officeDocument/2006/relationships/hyperlink" Target="https://es.wikipedia.org/wiki/Milkaut" TargetMode="External" /><Relationship Id="rId126" Type="http://schemas.openxmlformats.org/officeDocument/2006/relationships/hyperlink" Target="https://es.wikipedia.org/wiki/Sitio_web" TargetMode="External" /><Relationship Id="rId147" Type="http://schemas.openxmlformats.org/officeDocument/2006/relationships/hyperlink" Target="https://es.wikipedia.org/w/index.php?title=Banco_Credicoop&amp;action=edit&amp;section=2" TargetMode="External" /><Relationship Id="rId168" Type="http://schemas.openxmlformats.org/officeDocument/2006/relationships/theme" Target="theme/theme1.xml" /><Relationship Id="rId8" Type="http://schemas.openxmlformats.org/officeDocument/2006/relationships/hyperlink" Target="https://es.wikipedia.org/wiki/Cooperativa" TargetMode="External" /><Relationship Id="rId51" Type="http://schemas.openxmlformats.org/officeDocument/2006/relationships/hyperlink" Target="https://es.wikipedia.org/wiki/1942" TargetMode="External" /><Relationship Id="rId72" Type="http://schemas.openxmlformats.org/officeDocument/2006/relationships/hyperlink" Target="https://es.wikipedia.org/wiki/SanCor" TargetMode="External" /><Relationship Id="rId93" Type="http://schemas.openxmlformats.org/officeDocument/2006/relationships/hyperlink" Target="https://es.wikipedia.org/wiki/Centeno_(Santa_Fe)" TargetMode="External" /><Relationship Id="rId98" Type="http://schemas.openxmlformats.org/officeDocument/2006/relationships/hyperlink" Target="https://es.wikipedia.org/wiki/Arenaza" TargetMode="External" /><Relationship Id="rId121" Type="http://schemas.openxmlformats.org/officeDocument/2006/relationships/hyperlink" Target="https://es.wikipedia.org/wiki/Carlos_Salom%C3%B3n_Heller" TargetMode="External" /><Relationship Id="rId142" Type="http://schemas.openxmlformats.org/officeDocument/2006/relationships/hyperlink" Target="https://es.wikipedia.org/wiki/1976" TargetMode="External" /><Relationship Id="rId163" Type="http://schemas.openxmlformats.org/officeDocument/2006/relationships/hyperlink" Target="https://es.wikipedia.org/wiki/Banco_Credicoop" TargetMode="External" /><Relationship Id="rId3" Type="http://schemas.openxmlformats.org/officeDocument/2006/relationships/settings" Target="settings.xml" /><Relationship Id="rId25" Type="http://schemas.openxmlformats.org/officeDocument/2006/relationships/hyperlink" Target="https://es.wikipedia.org/w/index.php?title=Cooperativa_de_segundo_grado&amp;action=edit&amp;redlink=1" TargetMode="External" /><Relationship Id="rId46" Type="http://schemas.openxmlformats.org/officeDocument/2006/relationships/hyperlink" Target="https://es.wikipedia.org/wiki/Tambo_(lecher%C3%ADa)" TargetMode="External" /><Relationship Id="rId67" Type="http://schemas.openxmlformats.org/officeDocument/2006/relationships/hyperlink" Target="https://es.wikipedia.org/wiki/SanCor" TargetMode="External" /><Relationship Id="rId116" Type="http://schemas.openxmlformats.org/officeDocument/2006/relationships/hyperlink" Target="https://es.wikipedia.org/wiki/19_de_marzo" TargetMode="External" /><Relationship Id="rId137" Type="http://schemas.openxmlformats.org/officeDocument/2006/relationships/hyperlink" Target="https://es.wikipedia.org/wiki/Banco_Credicoop" TargetMode="External" /><Relationship Id="rId158" Type="http://schemas.openxmlformats.org/officeDocument/2006/relationships/hyperlink" Target="https://es.wikipedia.org/wiki/Asociaci%C3%B3n_de_Bancos_P%C3%BAblicos_y_Privados_de_la_Rep%C3%BAblica_Argentina" TargetMode="External" /><Relationship Id="rId20" Type="http://schemas.openxmlformats.org/officeDocument/2006/relationships/hyperlink" Target="https://es.wikipedia.org/wiki/Sitio_web" TargetMode="External" /><Relationship Id="rId41" Type="http://schemas.openxmlformats.org/officeDocument/2006/relationships/hyperlink" Target="https://es.wikipedia.org/wiki/SanCor" TargetMode="External" /><Relationship Id="rId62" Type="http://schemas.openxmlformats.org/officeDocument/2006/relationships/hyperlink" Target="https://es.wikipedia.org/wiki/1986" TargetMode="External" /><Relationship Id="rId83" Type="http://schemas.openxmlformats.org/officeDocument/2006/relationships/hyperlink" Target="https://es.wikipedia.org/wiki/SanCor" TargetMode="External" /><Relationship Id="rId88" Type="http://schemas.openxmlformats.org/officeDocument/2006/relationships/hyperlink" Target="https://es.wikipedia.org/wiki/La_Carlota_(Argentina)" TargetMode="External" /><Relationship Id="rId111" Type="http://schemas.openxmlformats.org/officeDocument/2006/relationships/hyperlink" Target="https://es.wikipedia.org/wiki/Tipos_de_entidad_empresarial" TargetMode="External" /><Relationship Id="rId132" Type="http://schemas.openxmlformats.org/officeDocument/2006/relationships/hyperlink" Target="https://es.wikipedia.org/wiki/Argentino" TargetMode="External" /><Relationship Id="rId153" Type="http://schemas.openxmlformats.org/officeDocument/2006/relationships/hyperlink" Target="https://es.wikipedia.org/wiki/Entidad"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4055</Words>
  <Characters>22303</Characters>
  <Application>Microsoft Office Word</Application>
  <DocSecurity>0</DocSecurity>
  <Lines>185</Lines>
  <Paragraphs>52</Paragraphs>
  <ScaleCrop>false</ScaleCrop>
  <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maria del valle sanchez</cp:lastModifiedBy>
  <cp:revision>2</cp:revision>
  <dcterms:created xsi:type="dcterms:W3CDTF">2023-11-06T04:50:00Z</dcterms:created>
  <dcterms:modified xsi:type="dcterms:W3CDTF">2023-11-06T04:50:00Z</dcterms:modified>
</cp:coreProperties>
</file>