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52FD686E" wp14:editId="5E9C1B8D">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B30D84" w:rsidRPr="00B30D84" w:rsidRDefault="00B30D84"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COLEGIO DEL PRADO</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EDUCACIÓN SECUNDARIA</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CIENCIAS SOCIALES Y HUMANIDADES</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TEMA DEL PROYECTO:</w:t>
      </w:r>
      <w:r w:rsidR="00F65311">
        <w:rPr>
          <w:rFonts w:ascii="Tahoma" w:hAnsi="Tahoma" w:cs="Tahoma"/>
          <w:b/>
          <w:sz w:val="36"/>
        </w:rPr>
        <w:t xml:space="preserve"> </w:t>
      </w:r>
      <w:r w:rsidR="00F65311" w:rsidRPr="00F65311">
        <w:rPr>
          <w:rFonts w:ascii="Tahoma" w:hAnsi="Tahoma" w:cs="Tahoma"/>
          <w:i/>
          <w:sz w:val="36"/>
        </w:rPr>
        <w:t>“El embarazo adolescente”</w:t>
      </w:r>
    </w:p>
    <w:p w:rsidR="00B30D84" w:rsidRPr="00B30D84" w:rsidRDefault="00B30D84" w:rsidP="00B30D84">
      <w:pPr>
        <w:ind w:left="713" w:firstLine="0"/>
        <w:rPr>
          <w:rFonts w:ascii="Tahoma" w:hAnsi="Tahoma" w:cs="Tahoma"/>
          <w:b/>
          <w:sz w:val="36"/>
        </w:rPr>
      </w:pPr>
    </w:p>
    <w:p w:rsidR="00B30D84" w:rsidRDefault="0050553B" w:rsidP="00B30D84">
      <w:pPr>
        <w:ind w:firstLine="0"/>
        <w:rPr>
          <w:rFonts w:ascii="Tahoma" w:hAnsi="Tahoma" w:cs="Tahoma"/>
          <w:b/>
          <w:sz w:val="36"/>
        </w:rPr>
      </w:pPr>
      <w:r>
        <w:rPr>
          <w:rFonts w:ascii="Tahoma" w:hAnsi="Tahoma" w:cs="Tahoma"/>
          <w:b/>
          <w:sz w:val="36"/>
        </w:rPr>
        <w:t>Alumna</w:t>
      </w:r>
      <w:r w:rsidR="00B30D84" w:rsidRPr="00B30D84">
        <w:rPr>
          <w:rFonts w:ascii="Tahoma" w:hAnsi="Tahoma" w:cs="Tahoma"/>
          <w:b/>
          <w:sz w:val="36"/>
        </w:rPr>
        <w:t>:</w:t>
      </w:r>
    </w:p>
    <w:p w:rsidR="00F65311" w:rsidRDefault="00F65311" w:rsidP="00B30D84">
      <w:pPr>
        <w:ind w:firstLine="0"/>
        <w:rPr>
          <w:rFonts w:ascii="Tahoma" w:hAnsi="Tahoma" w:cs="Tahoma"/>
          <w:sz w:val="36"/>
        </w:rPr>
      </w:pPr>
      <w:r w:rsidRPr="00F65311">
        <w:rPr>
          <w:rFonts w:ascii="Tahoma" w:hAnsi="Tahoma" w:cs="Tahoma"/>
          <w:sz w:val="36"/>
        </w:rPr>
        <w:t>Vera Ariana</w:t>
      </w:r>
    </w:p>
    <w:p w:rsidR="00FE2DF0" w:rsidRPr="00F65311" w:rsidRDefault="00FE2DF0" w:rsidP="00B30D84">
      <w:pPr>
        <w:ind w:firstLine="0"/>
        <w:rPr>
          <w:rFonts w:ascii="Tahoma" w:hAnsi="Tahoma" w:cs="Tahoma"/>
          <w:sz w:val="36"/>
        </w:rPr>
      </w:pPr>
      <w:r>
        <w:rPr>
          <w:rFonts w:ascii="Tahoma" w:hAnsi="Tahoma" w:cs="Tahoma"/>
          <w:sz w:val="36"/>
        </w:rPr>
        <w:t>Valdéz Sofía</w:t>
      </w:r>
    </w:p>
    <w:p w:rsidR="00B30D84" w:rsidRPr="00B30D84" w:rsidRDefault="00B30D84" w:rsidP="00B30D84">
      <w:pPr>
        <w:ind w:firstLine="0"/>
        <w:rPr>
          <w:rFonts w:ascii="Tahoma" w:hAnsi="Tahoma" w:cs="Tahoma"/>
          <w:b/>
          <w:sz w:val="36"/>
        </w:rPr>
      </w:pPr>
    </w:p>
    <w:p w:rsidR="00B30D84" w:rsidRPr="00B30D84" w:rsidRDefault="00B30D84" w:rsidP="00B30D84">
      <w:pPr>
        <w:ind w:firstLine="0"/>
        <w:rPr>
          <w:rFonts w:ascii="Tahoma" w:hAnsi="Tahoma" w:cs="Tahoma"/>
          <w:b/>
          <w:sz w:val="36"/>
        </w:rPr>
      </w:pPr>
      <w:r w:rsidRPr="00B30D84">
        <w:rPr>
          <w:rFonts w:ascii="Tahoma" w:hAnsi="Tahoma" w:cs="Tahoma"/>
          <w:b/>
          <w:sz w:val="36"/>
        </w:rPr>
        <w:t>Profesora:</w:t>
      </w:r>
      <w:r w:rsidR="00F65311">
        <w:rPr>
          <w:rFonts w:ascii="Tahoma" w:hAnsi="Tahoma" w:cs="Tahoma"/>
          <w:b/>
          <w:sz w:val="36"/>
        </w:rPr>
        <w:t xml:space="preserve"> </w:t>
      </w:r>
      <w:r w:rsidR="00F65311" w:rsidRPr="00F65311">
        <w:rPr>
          <w:rFonts w:ascii="Tahoma" w:hAnsi="Tahoma" w:cs="Tahoma"/>
          <w:sz w:val="36"/>
        </w:rPr>
        <w:t>Agüero Gabriela</w:t>
      </w:r>
    </w:p>
    <w:p w:rsidR="00B30D84" w:rsidRPr="00B30D84" w:rsidRDefault="00B30D84" w:rsidP="00B30D84">
      <w:pPr>
        <w:ind w:firstLine="0"/>
        <w:rPr>
          <w:rFonts w:ascii="Tahoma" w:hAnsi="Tahoma" w:cs="Tahoma"/>
          <w:b/>
          <w:sz w:val="36"/>
        </w:rPr>
      </w:pPr>
    </w:p>
    <w:p w:rsidR="00B30D84" w:rsidRPr="00B30D84" w:rsidRDefault="00B30D84" w:rsidP="00B30D84">
      <w:pPr>
        <w:ind w:firstLine="0"/>
        <w:rPr>
          <w:rFonts w:ascii="Tahoma" w:hAnsi="Tahoma" w:cs="Tahoma"/>
          <w:b/>
          <w:sz w:val="36"/>
        </w:rPr>
      </w:pPr>
      <w:r w:rsidRPr="00B30D84">
        <w:rPr>
          <w:rFonts w:ascii="Tahoma" w:hAnsi="Tahoma" w:cs="Tahoma"/>
          <w:b/>
          <w:sz w:val="36"/>
        </w:rPr>
        <w:t>Curso:</w:t>
      </w:r>
      <w:r w:rsidR="00F65311">
        <w:rPr>
          <w:rFonts w:ascii="Tahoma" w:hAnsi="Tahoma" w:cs="Tahoma"/>
          <w:b/>
          <w:sz w:val="36"/>
        </w:rPr>
        <w:t xml:space="preserve"> </w:t>
      </w:r>
      <w:r w:rsidR="00F65311" w:rsidRPr="00F65311">
        <w:rPr>
          <w:rFonts w:ascii="Tahoma" w:hAnsi="Tahoma" w:cs="Tahoma"/>
          <w:sz w:val="36"/>
        </w:rPr>
        <w:t>6° “B”</w:t>
      </w:r>
    </w:p>
    <w:p w:rsidR="00B30D84" w:rsidRPr="00B30D84" w:rsidRDefault="0045363B" w:rsidP="00F65311">
      <w:pPr>
        <w:ind w:firstLine="0"/>
        <w:rPr>
          <w:rFonts w:ascii="Tahoma" w:hAnsi="Tahoma" w:cs="Tahoma"/>
          <w:b/>
          <w:sz w:val="36"/>
        </w:rPr>
      </w:pPr>
      <w:r w:rsidRPr="00B07769">
        <w:rPr>
          <w:i/>
          <w:iCs/>
          <w:noProof/>
          <w:sz w:val="76"/>
          <w:szCs w:val="76"/>
        </w:rPr>
        <w:drawing>
          <wp:anchor distT="0" distB="0" distL="114300" distR="114300" simplePos="0" relativeHeight="251665408" behindDoc="0" locked="0" layoutInCell="1" allowOverlap="1" wp14:anchorId="3F3CDABC" wp14:editId="1CA03E22">
            <wp:simplePos x="0" y="0"/>
            <wp:positionH relativeFrom="margin">
              <wp:posOffset>2565400</wp:posOffset>
            </wp:positionH>
            <wp:positionV relativeFrom="paragraph">
              <wp:posOffset>-201930</wp:posOffset>
            </wp:positionV>
            <wp:extent cx="2501900" cy="2527300"/>
            <wp:effectExtent l="228600" t="228600" r="222250" b="234950"/>
            <wp:wrapSquare wrapText="bothSides"/>
            <wp:docPr id="317935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252730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B30D84" w:rsidRPr="00B30D84">
        <w:rPr>
          <w:rFonts w:ascii="Tahoma" w:hAnsi="Tahoma" w:cs="Tahoma"/>
          <w:b/>
          <w:sz w:val="36"/>
        </w:rPr>
        <w:t xml:space="preserve"> </w:t>
      </w:r>
    </w:p>
    <w:p w:rsidR="0045363B" w:rsidRPr="00641FD1" w:rsidRDefault="00B30D84" w:rsidP="00903E40">
      <w:pPr>
        <w:spacing w:after="0" w:line="360" w:lineRule="auto"/>
        <w:ind w:right="0" w:firstLine="0"/>
        <w:jc w:val="left"/>
        <w:rPr>
          <w:b/>
          <w:color w:val="00B050"/>
        </w:rPr>
      </w:pPr>
      <w:r w:rsidRPr="00B30D84">
        <w:rPr>
          <w:rFonts w:ascii="Tahoma" w:hAnsi="Tahoma" w:cs="Tahoma"/>
          <w:b/>
          <w:sz w:val="36"/>
          <w:u w:val="single" w:color="000000"/>
        </w:rPr>
        <w:br w:type="page"/>
      </w:r>
      <w:r w:rsidR="00CE6A1F" w:rsidRPr="00903E40">
        <w:rPr>
          <w:b/>
          <w:sz w:val="28"/>
        </w:rPr>
        <w:lastRenderedPageBreak/>
        <w:t xml:space="preserve">ÍNDICE. </w:t>
      </w:r>
    </w:p>
    <w:sdt>
      <w:sdtPr>
        <w:rPr>
          <w:lang w:val="es-ES"/>
        </w:rPr>
        <w:id w:val="1565833111"/>
        <w:docPartObj>
          <w:docPartGallery w:val="Table of Contents"/>
          <w:docPartUnique/>
        </w:docPartObj>
      </w:sdtPr>
      <w:sdtEndPr>
        <w:rPr>
          <w:b/>
          <w:bCs/>
        </w:rPr>
      </w:sdtEndPr>
      <w:sdtContent>
        <w:p w:rsidR="003D12A9" w:rsidRPr="003D12A9" w:rsidRDefault="00641FD1" w:rsidP="003D12A9">
          <w:pPr>
            <w:spacing w:after="0" w:line="360" w:lineRule="auto"/>
            <w:ind w:firstLine="0"/>
            <w:jc w:val="left"/>
          </w:pPr>
          <w:r>
            <w:t>PROPLOGO…………</w:t>
          </w:r>
          <w:r w:rsidR="003D12A9" w:rsidRPr="003D12A9">
            <w:t>………………………………….</w:t>
          </w:r>
          <w:r>
            <w:t>…</w:t>
          </w:r>
          <w:r w:rsidR="003D12A9">
            <w:t>………………</w:t>
          </w:r>
          <w:r>
            <w:t>PAG</w:t>
          </w:r>
          <w:r w:rsidR="003D12A9">
            <w:t>.</w:t>
          </w:r>
          <w:r>
            <w:t xml:space="preserve"> 2</w:t>
          </w:r>
        </w:p>
        <w:p w:rsidR="003D12A9" w:rsidRPr="003D12A9" w:rsidRDefault="003D12A9" w:rsidP="003D12A9">
          <w:pPr>
            <w:spacing w:after="0" w:line="360" w:lineRule="auto"/>
            <w:ind w:firstLine="0"/>
            <w:jc w:val="left"/>
          </w:pPr>
          <w:r w:rsidRPr="003D12A9">
            <w:t>Introdu</w:t>
          </w:r>
          <w:r w:rsidR="00641FD1">
            <w:t>cción………………………………………………………..………PAG. 4</w:t>
          </w:r>
        </w:p>
        <w:p w:rsidR="003D12A9" w:rsidRPr="003D12A9" w:rsidRDefault="00FE2DF0" w:rsidP="003D12A9">
          <w:pPr>
            <w:spacing w:after="0" w:line="360" w:lineRule="auto"/>
            <w:ind w:firstLine="0"/>
            <w:jc w:val="left"/>
          </w:pPr>
          <w:r>
            <w:t>Delimitación</w:t>
          </w:r>
          <w:r w:rsidR="00641FD1">
            <w:t xml:space="preserve"> del </w:t>
          </w:r>
          <w:r>
            <w:t>problema</w:t>
          </w:r>
          <w:r w:rsidR="003D12A9" w:rsidRPr="003D12A9">
            <w:t xml:space="preserve">: </w:t>
          </w:r>
        </w:p>
        <w:p w:rsidR="003D12A9" w:rsidRPr="003D12A9" w:rsidRDefault="003D12A9" w:rsidP="003D12A9">
          <w:pPr>
            <w:spacing w:after="0" w:line="360" w:lineRule="auto"/>
            <w:ind w:firstLine="0"/>
            <w:jc w:val="left"/>
          </w:pPr>
          <w:r w:rsidRPr="003D12A9">
            <w:t>Justific</w:t>
          </w:r>
          <w:r w:rsidR="00641FD1">
            <w:t>ación……………………………………………………………..…</w:t>
          </w:r>
          <w:r w:rsidR="00FE2DF0">
            <w:t>.</w:t>
          </w:r>
          <w:r w:rsidR="00641FD1">
            <w:t>PAG. 6</w:t>
          </w:r>
        </w:p>
        <w:p w:rsidR="00641FD1" w:rsidRDefault="00FE2DF0" w:rsidP="003D12A9">
          <w:pPr>
            <w:spacing w:after="0" w:line="360" w:lineRule="auto"/>
            <w:ind w:firstLine="0"/>
            <w:jc w:val="left"/>
          </w:pPr>
          <w:r>
            <w:t>Objetivos</w:t>
          </w:r>
          <w:r w:rsidR="00641FD1">
            <w:t>…………………………………………………………………</w:t>
          </w:r>
          <w:r>
            <w:t>..</w:t>
          </w:r>
          <w:r w:rsidR="00641FD1">
            <w:t>.PAG 7</w:t>
          </w:r>
        </w:p>
        <w:p w:rsidR="003D12A9" w:rsidRPr="003D12A9" w:rsidRDefault="00641FD1" w:rsidP="003D12A9">
          <w:pPr>
            <w:spacing w:after="0" w:line="360" w:lineRule="auto"/>
            <w:ind w:firstLine="0"/>
            <w:jc w:val="left"/>
          </w:pPr>
          <w:r>
            <w:t xml:space="preserve">Marco </w:t>
          </w:r>
          <w:r w:rsidR="00FE2DF0">
            <w:t>Teórico…</w:t>
          </w:r>
          <w:r>
            <w:t xml:space="preserve">…………………………………………………………  </w:t>
          </w:r>
          <w:r w:rsidR="00FE2DF0">
            <w:t>.</w:t>
          </w:r>
          <w:r>
            <w:t>PAG. 8</w:t>
          </w:r>
          <w:r w:rsidR="003D12A9" w:rsidRPr="003D12A9">
            <w:t xml:space="preserve">  </w:t>
          </w:r>
        </w:p>
        <w:p w:rsidR="003D12A9" w:rsidRPr="003D12A9" w:rsidRDefault="00641FD1" w:rsidP="003D12A9">
          <w:pPr>
            <w:spacing w:after="0" w:line="360" w:lineRule="auto"/>
            <w:ind w:firstLine="0"/>
            <w:jc w:val="left"/>
          </w:pPr>
          <w:r>
            <w:t xml:space="preserve">Marco </w:t>
          </w:r>
          <w:r w:rsidR="00FE2DF0">
            <w:t>Histórico…</w:t>
          </w:r>
          <w:r>
            <w:t>…………………………………………………………</w:t>
          </w:r>
          <w:r w:rsidR="00FE2DF0">
            <w:t>.</w:t>
          </w:r>
          <w:r>
            <w:t>PAG. 9</w:t>
          </w:r>
        </w:p>
        <w:p w:rsidR="003D12A9" w:rsidRPr="003D12A9" w:rsidRDefault="00641FD1" w:rsidP="003D12A9">
          <w:pPr>
            <w:spacing w:line="360" w:lineRule="auto"/>
            <w:ind w:firstLine="0"/>
            <w:rPr>
              <w:highlight w:val="green"/>
            </w:rPr>
          </w:pPr>
          <w:r>
            <w:t>Marco Legal………………………………………………………………   PAG. 16</w:t>
          </w:r>
        </w:p>
        <w:p w:rsidR="003D12A9" w:rsidRPr="00641FD1" w:rsidRDefault="00641FD1" w:rsidP="003D12A9">
          <w:pPr>
            <w:spacing w:line="360" w:lineRule="auto"/>
            <w:ind w:firstLine="0"/>
          </w:pPr>
          <w:r w:rsidRPr="00641FD1">
            <w:t xml:space="preserve">Trabajo de </w:t>
          </w:r>
          <w:r w:rsidR="00FE2DF0" w:rsidRPr="00641FD1">
            <w:t>Investigación</w:t>
          </w:r>
          <w:r w:rsidRPr="00641FD1">
            <w:t xml:space="preserve"> ………………………………………………….</w:t>
          </w:r>
          <w:r>
            <w:t xml:space="preserve"> PAG. 18</w:t>
          </w:r>
        </w:p>
        <w:p w:rsidR="003D12A9" w:rsidRPr="003D12A9" w:rsidRDefault="00FE2DF0" w:rsidP="003D12A9">
          <w:pPr>
            <w:spacing w:line="360" w:lineRule="auto"/>
            <w:ind w:firstLine="0"/>
            <w:rPr>
              <w:highlight w:val="green"/>
            </w:rPr>
          </w:pPr>
          <w:r>
            <w:t>Viabilidad de Investigación…………</w:t>
          </w:r>
          <w:r w:rsidR="003D12A9" w:rsidRPr="00641FD1">
            <w:t>……………………………………</w:t>
          </w:r>
          <w:r>
            <w:t>.  PAG.18</w:t>
          </w:r>
        </w:p>
        <w:p w:rsidR="003D12A9" w:rsidRPr="00FE2DF0" w:rsidRDefault="00FE2DF0" w:rsidP="003D12A9">
          <w:pPr>
            <w:spacing w:line="360" w:lineRule="auto"/>
            <w:ind w:firstLine="0"/>
          </w:pPr>
          <w:r>
            <w:t>Hipótesis, Variables y Unidad de Análisis…………………………………PAG. 18</w:t>
          </w:r>
        </w:p>
        <w:p w:rsidR="003D12A9" w:rsidRPr="00FE2DF0" w:rsidRDefault="00FE2DF0" w:rsidP="003D12A9">
          <w:pPr>
            <w:spacing w:line="360" w:lineRule="auto"/>
            <w:ind w:firstLine="0"/>
          </w:pPr>
          <w:r>
            <w:t>Encuesta……………………………………………………………………PAG. 19</w:t>
          </w:r>
        </w:p>
        <w:p w:rsidR="003D12A9" w:rsidRPr="003D12A9" w:rsidRDefault="003D12A9" w:rsidP="003D12A9">
          <w:pPr>
            <w:spacing w:after="0" w:line="360" w:lineRule="auto"/>
            <w:ind w:firstLine="0"/>
            <w:jc w:val="left"/>
          </w:pPr>
          <w:r w:rsidRPr="00FE2DF0">
            <w:t>Bibliografía:…………………………………………</w:t>
          </w:r>
          <w:r w:rsidR="00FE2DF0">
            <w:t>………………….….PAG. 21</w:t>
          </w:r>
          <w:r w:rsidRPr="00FE2DF0">
            <w:t>.</w:t>
          </w:r>
        </w:p>
        <w:p w:rsidR="003D12A9" w:rsidRPr="00052618" w:rsidRDefault="00601D33" w:rsidP="00052618">
          <w:pPr>
            <w:ind w:firstLine="0"/>
          </w:pPr>
        </w:p>
      </w:sdtContent>
    </w:sdt>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FE2DF0" w:rsidRDefault="00FE2DF0">
      <w:pPr>
        <w:spacing w:after="160" w:line="259" w:lineRule="auto"/>
        <w:ind w:right="0" w:firstLine="0"/>
        <w:jc w:val="left"/>
      </w:pPr>
    </w:p>
    <w:p w:rsidR="00D83D6A" w:rsidRPr="00D83D6A" w:rsidRDefault="00D83D6A" w:rsidP="00D83D6A">
      <w:pPr>
        <w:spacing w:after="160" w:line="360" w:lineRule="auto"/>
        <w:ind w:right="0" w:firstLine="0"/>
        <w:jc w:val="center"/>
        <w:rPr>
          <w:b/>
          <w:sz w:val="28"/>
          <w:szCs w:val="28"/>
          <w:u w:val="single"/>
        </w:rPr>
      </w:pPr>
      <w:r w:rsidRPr="00D83D6A">
        <w:rPr>
          <w:b/>
          <w:sz w:val="28"/>
          <w:szCs w:val="28"/>
          <w:u w:val="single"/>
        </w:rPr>
        <w:lastRenderedPageBreak/>
        <w:t>PRÓLOGO</w:t>
      </w:r>
    </w:p>
    <w:p w:rsidR="003D12A9" w:rsidRDefault="00D83D6A" w:rsidP="00D83D6A">
      <w:pPr>
        <w:spacing w:after="160" w:line="360" w:lineRule="auto"/>
        <w:ind w:right="0" w:firstLine="0"/>
        <w:rPr>
          <w:b/>
          <w:sz w:val="28"/>
        </w:rPr>
      </w:pPr>
      <w:r>
        <w:rPr>
          <w:szCs w:val="24"/>
        </w:rPr>
        <w:t xml:space="preserve">     </w:t>
      </w:r>
      <w:r w:rsidRPr="00D83D6A">
        <w:rPr>
          <w:szCs w:val="24"/>
        </w:rPr>
        <w:t>El embarazo adolescente hace referencia a toda gestación que ocurre durante la adolescencia y comprende las mujeres de hasta 19 años. El embarazo irrumpe en la vida de las adolescentes en momentos en que todavía no alcanzan la madurez física y mental, y a veces en circunstancias adversas como son las carencias nutricionales u otras enfermedades, y en un medio familiar generalmente poco receptivo para aceptarlo y protegerlo. El embarazo no planeado en una adolescente puede provocarle serios trastornos biológicos y psicológicos, sobre todo si es menor de 15 años. Además, de repercutir sobre su esfera social, se interrumpe el proyecto educativo y surge la necesidad de ingresar prematuramente a un trabajo, generalmente mal remunerado. En ocasiones, se producen matrimonios apresurados que comúnmente no duran con las subsiguientes repercusiones sociales, económicas, personales y sobre la salud de los hijo</w:t>
      </w:r>
      <w:r>
        <w:rPr>
          <w:szCs w:val="24"/>
        </w:rPr>
        <w:t>s.</w:t>
      </w:r>
      <w:r w:rsidR="003D12A9">
        <w:rPr>
          <w:b/>
          <w:sz w:val="28"/>
        </w:rPr>
        <w:br w:type="page"/>
      </w:r>
    </w:p>
    <w:p w:rsidR="00CE6A1F" w:rsidRDefault="00CB0232" w:rsidP="00821B03">
      <w:pPr>
        <w:spacing w:after="0" w:line="360" w:lineRule="auto"/>
        <w:ind w:right="0" w:firstLine="0"/>
        <w:jc w:val="center"/>
        <w:rPr>
          <w:b/>
          <w:sz w:val="28"/>
          <w:u w:val="single"/>
        </w:rPr>
      </w:pPr>
      <w:r>
        <w:rPr>
          <w:b/>
          <w:sz w:val="28"/>
          <w:u w:val="single"/>
        </w:rPr>
        <w:lastRenderedPageBreak/>
        <w:t>INTRODUCCIÓN</w:t>
      </w:r>
    </w:p>
    <w:p w:rsidR="00770BBB" w:rsidRDefault="00CB0232" w:rsidP="00CB0232">
      <w:pPr>
        <w:spacing w:after="0" w:line="360" w:lineRule="auto"/>
        <w:ind w:right="0" w:firstLine="0"/>
      </w:pPr>
      <w:r>
        <w:t>El embarazo adolescente es la gestación que ocurre en mujeres de 10 hasta 19 años de edad, una condición que se encuentra en aumento en todo el mundo, principalmente en edades más precoces. Esto guarda estrecha relación con que, cada vez con más frecuencia, se produce un inicio precoz de la actividad sexual y existe una mayor proporción de adolescentes sexualmente ac</w:t>
      </w:r>
      <w:r w:rsidR="007C511D">
        <w:t>tivas</w:t>
      </w:r>
      <w:r>
        <w:t>. La incidencia del embarazo adolescente varía en función de la par</w:t>
      </w:r>
      <w:r w:rsidR="007C511D">
        <w:t>te del mundo. E</w:t>
      </w:r>
      <w:r>
        <w:t>n América del Norte, el 5% de mujeres entre las edades de 15-19 dan a luz cada año, en contraste con 2% en Europa, 4% en Asia, 8% en Amér</w:t>
      </w:r>
      <w:r w:rsidR="007C511D">
        <w:t>ica Latina y 12% en África.</w:t>
      </w:r>
      <w:r>
        <w:t xml:space="preserve"> Dada la amplitud del tema y las distintas áreas de interés que engloba, se quieren contemplar aquellos más importantes para ofrecer una visión lo más completa posible. En primer lugar se quiere indagar sobre cuáles son las principales características que posee la población que pasa por un embarazo adolescente, definiendo las variables sociodemográficas más representativas de estas madres. Considerando que la adolescencia es una etapa prematura para enfrentar un embarazo y hacerse madre, ya que la joven sigue mayoritariamente inmersa en el entorno familiar, es muy importante conocer como suele reaccionar la familia y cuán importante es su papel y el apoyo que ofrece, pues la adolescente no dispone por sí misma de los recursos</w:t>
      </w:r>
      <w:r w:rsidR="007C511D">
        <w:t xml:space="preserve"> que la maternidad requiere</w:t>
      </w:r>
      <w:r>
        <w:t>. Además, como se verá más adelante, la sociedad, la cultura y las actitudes en cada caso de embarazo adolescente van a ser determinantes en las dificultades y experiencias que cada joven tenga que atravesar y en el modo de hacerlo. Son aspectos altamente condicionantes de cómo se viva y se desarrolle el embarazo en los distintos ámbitos de la vida d</w:t>
      </w:r>
      <w:r w:rsidR="007C511D">
        <w:t>e las adolescentes</w:t>
      </w:r>
      <w:r>
        <w:t>, por eso se considera muy pertinente contemplar los aspectos socioculturales. El embarazo adolescente, generalmente no planificado y no deseado, supone un impacto negativo sobre la condición física, emoci</w:t>
      </w:r>
      <w:r w:rsidR="007C511D">
        <w:t xml:space="preserve">onal y económica de la joven, además de </w:t>
      </w:r>
      <w:r w:rsidR="00B57088">
        <w:t>condición</w:t>
      </w:r>
      <w:r>
        <w:t>.</w:t>
      </w:r>
    </w:p>
    <w:p w:rsidR="00770BBB" w:rsidRDefault="00770BBB" w:rsidP="00770BBB">
      <w:pPr>
        <w:spacing w:after="0" w:line="360" w:lineRule="auto"/>
        <w:ind w:left="5" w:right="0" w:firstLine="0"/>
      </w:pPr>
      <w:r>
        <w:t xml:space="preserve">Los índices de embarazos y nacimientos en adolescentes varían según la región debido a diferentes causas, entre ellas se puede nombrar, actividad sexual, educación sexual, accesos a los servicios de anticoncepción y abortos, control de natalidad, atención prenatal alta, etc. Si bien, las causas de embarazos en adolescentes son amplias y complejas, variando entre distintos grupos culturales y étnicos, nuestras actitudes sociales sobre la actividad sexual y la anticoncepción sexual, complica la prevención de embarazos en adolescentes. En los últimos años, el incremento de los índices de maternidad adolescente, es un motivo de preocupación. A nivel nacional la tasa de </w:t>
      </w:r>
      <w:r>
        <w:lastRenderedPageBreak/>
        <w:t>embarazo adolescente (mamás entre 12 y 19 años), para el 2007, es de 15,6%, mientras que para el año 2002 la cifra era inferior al 13,8%. Tras un foro organizado por la Federación internacional de planificación de la familia, en la provincia de Buenos Aires, se conoció que cada día, 300 jóvenes Argentinas de entre 14 y 20 años, se convierten en madres; 3 de cada 20 argentinos son hijos de madres adolescentes, mientras que el 5% del total de las mamás niñas tuvo dos hijos o más antes de cumplir los 15 años y, entre las analfabetas la incidencia del embarazo adolescente precoz trepó del 11% al 25%. Una de cada 4 menores, sin formación escolar, es madre. Las provincias de Chaco y Misiones son las más afectadas, dado que las tasas de fecundidad precoz representan más de 100 nacimientos por cada mil personas. En la provincia de Mendoza datos del departamento de bioestadística provincial, reflejan que unas 5 mil jóvenes menores de 19 años quedan embarazadas cada año. En el periodo de 2005 a 2007 se registraron 5</w:t>
      </w:r>
      <w:r w:rsidRPr="00770BBB">
        <w:t xml:space="preserve"> </w:t>
      </w:r>
      <w:r>
        <w:t xml:space="preserve">mil nacimientos anuales de bebes cuyas madres no superaron los 20 años. </w:t>
      </w:r>
    </w:p>
    <w:p w:rsidR="009F7D5B" w:rsidRDefault="009F7D5B"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Pr="000A6624" w:rsidRDefault="000A6624" w:rsidP="000A6624">
      <w:pPr>
        <w:spacing w:after="0" w:line="360" w:lineRule="auto"/>
        <w:ind w:right="0" w:firstLine="0"/>
        <w:rPr>
          <w:rStyle w:val="Textoennegrita"/>
          <w:b w:val="0"/>
          <w:bCs w:val="0"/>
          <w:color w:val="202124"/>
          <w:szCs w:val="30"/>
          <w:shd w:val="clear" w:color="auto" w:fill="FFFFFF"/>
        </w:rPr>
      </w:pPr>
    </w:p>
    <w:p w:rsidR="009F7D5B" w:rsidRPr="009F7D5B" w:rsidRDefault="009F7D5B" w:rsidP="009F7D5B">
      <w:pPr>
        <w:pStyle w:val="NormalWeb"/>
        <w:jc w:val="center"/>
        <w:textAlignment w:val="top"/>
        <w:rPr>
          <w:b/>
          <w:sz w:val="28"/>
          <w:szCs w:val="28"/>
          <w:u w:val="single"/>
        </w:rPr>
      </w:pPr>
      <w:r w:rsidRPr="009F7D5B">
        <w:rPr>
          <w:b/>
          <w:sz w:val="28"/>
          <w:szCs w:val="28"/>
          <w:u w:val="single"/>
        </w:rPr>
        <w:lastRenderedPageBreak/>
        <w:t>DELIMITACIÓN DEL PROBLEMA</w:t>
      </w:r>
    </w:p>
    <w:p w:rsidR="009F7D5B" w:rsidRDefault="009F7D5B" w:rsidP="00821B03">
      <w:pPr>
        <w:pStyle w:val="NormalWeb"/>
        <w:textAlignment w:val="top"/>
        <w:rPr>
          <w:rStyle w:val="Textoennegrita"/>
          <w:rFonts w:ascii="Georgia" w:hAnsi="Georgia"/>
          <w:color w:val="4D4D4D"/>
          <w:highlight w:val="yellow"/>
        </w:rPr>
      </w:pPr>
      <w:r>
        <w:t>¿Qué factores inciden en el aumento de embarazo adolescente en jóvenes entre 12 y 19 años en San Juan?</w:t>
      </w:r>
    </w:p>
    <w:p w:rsidR="000A6624" w:rsidRDefault="000A6624" w:rsidP="009F7D5B">
      <w:pPr>
        <w:spacing w:after="0" w:line="360" w:lineRule="auto"/>
        <w:ind w:left="5" w:right="0" w:firstLine="0"/>
        <w:jc w:val="center"/>
        <w:rPr>
          <w:b/>
          <w:sz w:val="28"/>
          <w:szCs w:val="28"/>
          <w:u w:val="single"/>
        </w:rPr>
      </w:pPr>
    </w:p>
    <w:p w:rsidR="009F7D5B" w:rsidRPr="009F7D5B" w:rsidRDefault="009F7D5B" w:rsidP="009F7D5B">
      <w:pPr>
        <w:spacing w:after="0" w:line="360" w:lineRule="auto"/>
        <w:ind w:left="5" w:right="0" w:firstLine="0"/>
        <w:jc w:val="center"/>
        <w:rPr>
          <w:b/>
          <w:sz w:val="28"/>
          <w:szCs w:val="28"/>
          <w:u w:val="single"/>
        </w:rPr>
      </w:pPr>
      <w:r w:rsidRPr="009F7D5B">
        <w:rPr>
          <w:b/>
          <w:sz w:val="28"/>
          <w:szCs w:val="28"/>
          <w:u w:val="single"/>
        </w:rPr>
        <w:t>JUSTIFICACIÓN</w:t>
      </w:r>
    </w:p>
    <w:p w:rsidR="00CB0232" w:rsidRPr="000A6624" w:rsidRDefault="009F7D5B" w:rsidP="000A6624">
      <w:pPr>
        <w:spacing w:after="0" w:line="360" w:lineRule="auto"/>
        <w:ind w:left="5" w:right="0" w:firstLine="0"/>
        <w:rPr>
          <w:color w:val="202124"/>
          <w:szCs w:val="30"/>
          <w:shd w:val="clear" w:color="auto" w:fill="FFFFFF"/>
        </w:rPr>
      </w:pPr>
      <w:r>
        <w:t>En los últimos años, el incremento de los índices de maternidad adolescente, es un motivo de preocup</w:t>
      </w:r>
      <w:r w:rsidR="00CB0232">
        <w:t xml:space="preserve">ación en la provincia de San Juan, y también a nivel nacional, </w:t>
      </w:r>
      <w:r>
        <w:t>ya que se observa un gran aumento de casos de embarazo adolescente en los últimos 5 años, con una marcada proporción de crecimiento en la franja etaria de 12 a 15 años y como consecuencia de esto el incremento de problemas relacionados con la maternidad. La maternidad en las adolescentes significa riesgos para la salud de ellas y la de sus hijos, desde que comienza, pues la mayoría son embarazos no planeados ni deseados. La importancia de esta investigación, en el ámbito de enfermería, radica en la necesidad de generar acciones que contengan a la población, desde el punto de vista educativo, tanto para la población adolescente com</w:t>
      </w:r>
      <w:r w:rsidR="00CB0232">
        <w:t>o la población adulta.</w:t>
      </w:r>
      <w:r w:rsidR="000A6624">
        <w:t xml:space="preserve"> </w:t>
      </w:r>
      <w:r w:rsidR="000A6624" w:rsidRPr="009203AE">
        <w:rPr>
          <w:color w:val="202124"/>
          <w:szCs w:val="30"/>
          <w:shd w:val="clear" w:color="auto" w:fill="FFFFFF"/>
        </w:rPr>
        <w:t>En la Argentina hay 700 mil nacimientos por año. </w:t>
      </w:r>
      <w:r w:rsidR="000A6624" w:rsidRPr="009203AE">
        <w:rPr>
          <w:color w:val="040C28"/>
          <w:szCs w:val="30"/>
        </w:rPr>
        <w:t>El 16% proviene de madres adolescentes de entre 15 y 19 años (en algunas provincias equivale al 25%) y más de 3000 son de niñas de 10 a 13 años</w:t>
      </w:r>
      <w:r w:rsidR="000A6624">
        <w:rPr>
          <w:color w:val="202124"/>
          <w:szCs w:val="30"/>
          <w:shd w:val="clear" w:color="auto" w:fill="FFFFFF"/>
        </w:rPr>
        <w:t>.</w:t>
      </w:r>
    </w:p>
    <w:p w:rsidR="00770BBB" w:rsidRPr="00770BBB" w:rsidRDefault="00770BBB" w:rsidP="00770BBB">
      <w:pPr>
        <w:spacing w:after="0" w:line="360" w:lineRule="auto"/>
        <w:ind w:right="0" w:firstLine="0"/>
      </w:pPr>
      <w:r>
        <w:t>El embarazo adolescente es un tema que merece ser tratado puesto que la maternidad, por sí sola, ya supone una adaptación a una nueva realidad que es ambigua y requiere una serie de estrategias que van a estar influidas, entre otros aspectos, por las condiciones personales de las mujeres, sus creencias y actitudes hacia la maternidad, o el contexto y las condiciones social</w:t>
      </w:r>
      <w:r w:rsidR="000A6624">
        <w:t>es que las rodean</w:t>
      </w:r>
      <w:r>
        <w:t>. El proceso de adquisición del rol de madre puede verse afectado por los conflictos particulares de la mujer que entran en juego en dicho proceso. Es una etapa de grandes cambios que, si la unimos a los también muy drásticos cambios de la adolescencia, puede desencadenar un proceso de importantes dificultades, pues la etapa del desarrollo y las situaciones que la rodean son diferentes a las de la matern</w:t>
      </w:r>
      <w:r w:rsidR="000A6624">
        <w:t>idad adulta</w:t>
      </w:r>
      <w:r>
        <w:t>. Aunque en nuestro país el número de madres adolescentes cuantitativamente no representa un volumen muy elevado en el conjunto de las mujeres en edad reproductiva, por su problemática social y por las repercusiones que conlleva en la trayectoria vital de la adolescente, supone una preocupación para los profesiona</w:t>
      </w:r>
      <w:r w:rsidR="000A6624">
        <w:t>les de la salud</w:t>
      </w:r>
      <w:r>
        <w:t>.</w:t>
      </w:r>
    </w:p>
    <w:p w:rsidR="00CB0232" w:rsidRDefault="00CB0232" w:rsidP="000A6624">
      <w:pPr>
        <w:spacing w:after="0" w:line="360" w:lineRule="auto"/>
        <w:ind w:right="0" w:firstLine="0"/>
      </w:pPr>
    </w:p>
    <w:p w:rsidR="000A6624" w:rsidRDefault="000A6624" w:rsidP="000A6624">
      <w:pPr>
        <w:spacing w:after="0" w:line="360" w:lineRule="auto"/>
        <w:ind w:right="0" w:firstLine="0"/>
      </w:pPr>
    </w:p>
    <w:p w:rsidR="00CB0232" w:rsidRPr="00CB0232" w:rsidRDefault="009F7D5B" w:rsidP="00CB0232">
      <w:pPr>
        <w:spacing w:after="0" w:line="360" w:lineRule="auto"/>
        <w:ind w:left="5" w:right="0" w:firstLine="0"/>
        <w:jc w:val="center"/>
        <w:rPr>
          <w:b/>
          <w:sz w:val="28"/>
          <w:szCs w:val="28"/>
          <w:u w:val="single"/>
        </w:rPr>
      </w:pPr>
      <w:r w:rsidRPr="00CB0232">
        <w:rPr>
          <w:b/>
          <w:sz w:val="28"/>
          <w:szCs w:val="28"/>
          <w:u w:val="single"/>
        </w:rPr>
        <w:lastRenderedPageBreak/>
        <w:t>OBJETIVOS</w:t>
      </w:r>
    </w:p>
    <w:p w:rsidR="00CB0232" w:rsidRDefault="009F7D5B" w:rsidP="00CB0232">
      <w:pPr>
        <w:spacing w:after="0" w:line="360" w:lineRule="auto"/>
        <w:ind w:left="5" w:right="0" w:firstLine="0"/>
        <w:rPr>
          <w:b/>
          <w:u w:val="single"/>
        </w:rPr>
      </w:pPr>
      <w:r w:rsidRPr="00CB0232">
        <w:rPr>
          <w:b/>
          <w:u w:val="single"/>
        </w:rPr>
        <w:t>General:</w:t>
      </w:r>
    </w:p>
    <w:p w:rsidR="00CB0232" w:rsidRPr="00CB0232" w:rsidRDefault="00CB0232" w:rsidP="00CB0232">
      <w:pPr>
        <w:pStyle w:val="Prrafodelista"/>
        <w:numPr>
          <w:ilvl w:val="0"/>
          <w:numId w:val="16"/>
        </w:numPr>
        <w:spacing w:after="0" w:line="360" w:lineRule="auto"/>
        <w:rPr>
          <w:b/>
          <w:u w:val="single"/>
        </w:rPr>
      </w:pPr>
      <w:r>
        <w:t xml:space="preserve">Lograr una revisión integral sobre el embarazo adolescente para poder profundizar acerca de hasta qué punto constituye un problema social. </w:t>
      </w:r>
    </w:p>
    <w:p w:rsidR="00CB0232" w:rsidRPr="00CB0232" w:rsidRDefault="00CB0232" w:rsidP="00CB0232">
      <w:pPr>
        <w:pStyle w:val="Prrafodelista"/>
        <w:numPr>
          <w:ilvl w:val="0"/>
          <w:numId w:val="16"/>
        </w:numPr>
        <w:spacing w:after="0" w:line="360" w:lineRule="auto"/>
        <w:rPr>
          <w:b/>
          <w:u w:val="single"/>
        </w:rPr>
      </w:pPr>
      <w:r>
        <w:t xml:space="preserve">Conocer cuáles son los elementos que influyen y se relacionan con él. </w:t>
      </w:r>
    </w:p>
    <w:p w:rsidR="00CB0232" w:rsidRPr="00CB0232" w:rsidRDefault="00CB0232" w:rsidP="000C190F">
      <w:pPr>
        <w:pStyle w:val="Prrafodelista"/>
        <w:numPr>
          <w:ilvl w:val="0"/>
          <w:numId w:val="16"/>
        </w:numPr>
        <w:spacing w:after="0" w:line="360" w:lineRule="auto"/>
        <w:jc w:val="both"/>
        <w:rPr>
          <w:b/>
          <w:u w:val="single"/>
        </w:rPr>
      </w:pPr>
      <w:r>
        <w:t xml:space="preserve">Indagar sobre cómo vive la experiencia una adolescente embarazada, tanto a nivel nacional como internacional.  </w:t>
      </w:r>
      <w:r w:rsidR="009F7D5B" w:rsidRPr="00CB0232">
        <w:rPr>
          <w:b/>
          <w:u w:val="single"/>
        </w:rPr>
        <w:t xml:space="preserve"> </w:t>
      </w:r>
    </w:p>
    <w:p w:rsidR="00CB0232" w:rsidRDefault="009F7D5B" w:rsidP="000C190F">
      <w:pPr>
        <w:pStyle w:val="Prrafodelista"/>
        <w:numPr>
          <w:ilvl w:val="0"/>
          <w:numId w:val="16"/>
        </w:numPr>
        <w:spacing w:after="0" w:line="360" w:lineRule="auto"/>
        <w:jc w:val="both"/>
      </w:pPr>
      <w:r>
        <w:t>Identificar los factores que inciden en el aumento de embarazo en adolescentes entre</w:t>
      </w:r>
      <w:r w:rsidR="00CB0232">
        <w:t xml:space="preserve"> 12 y 19 años de San Juan</w:t>
      </w:r>
      <w:r>
        <w:t xml:space="preserve">. </w:t>
      </w:r>
    </w:p>
    <w:p w:rsidR="00CB0232" w:rsidRPr="000C190F" w:rsidRDefault="00CB0232" w:rsidP="000C190F">
      <w:pPr>
        <w:spacing w:after="0" w:line="360" w:lineRule="auto"/>
        <w:ind w:firstLine="0"/>
        <w:rPr>
          <w:b/>
          <w:u w:val="single"/>
        </w:rPr>
      </w:pPr>
      <w:r w:rsidRPr="000C190F">
        <w:rPr>
          <w:b/>
          <w:u w:val="single"/>
        </w:rPr>
        <w:t>Específicos:</w:t>
      </w:r>
    </w:p>
    <w:p w:rsidR="000C190F" w:rsidRDefault="000C190F" w:rsidP="000C190F">
      <w:pPr>
        <w:pStyle w:val="Prrafodelista"/>
        <w:numPr>
          <w:ilvl w:val="0"/>
          <w:numId w:val="16"/>
        </w:numPr>
        <w:spacing w:after="0" w:line="360" w:lineRule="auto"/>
        <w:jc w:val="both"/>
      </w:pPr>
      <w:r>
        <w:t>Conocer</w:t>
      </w:r>
      <w:r w:rsidR="009F7D5B">
        <w:t xml:space="preserve"> qué tipo de información poseen los adolescentes entre 12 y 19 años, sobre sexualid</w:t>
      </w:r>
      <w:r>
        <w:t>ad y métodos anticonceptivos.</w:t>
      </w:r>
    </w:p>
    <w:p w:rsidR="000C190F" w:rsidRDefault="009F7D5B" w:rsidP="000C190F">
      <w:pPr>
        <w:pStyle w:val="Prrafodelista"/>
        <w:numPr>
          <w:ilvl w:val="0"/>
          <w:numId w:val="16"/>
        </w:numPr>
        <w:spacing w:after="0" w:line="360" w:lineRule="auto"/>
        <w:jc w:val="both"/>
      </w:pPr>
      <w:r>
        <w:t>Analizar la calidad y cantidad de información que se les brinda en los col</w:t>
      </w:r>
      <w:r w:rsidR="000C190F">
        <w:t>egios</w:t>
      </w:r>
      <w:r>
        <w:t xml:space="preserve"> sobre sexualidad y mét</w:t>
      </w:r>
      <w:r w:rsidR="000C190F">
        <w:t>odos anticonceptivos.</w:t>
      </w: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Default="000C190F" w:rsidP="000C190F">
      <w:pPr>
        <w:spacing w:after="0" w:line="360" w:lineRule="auto"/>
        <w:ind w:left="5" w:firstLine="0"/>
      </w:pPr>
    </w:p>
    <w:p w:rsidR="000C190F" w:rsidRPr="000C190F" w:rsidRDefault="009F7D5B" w:rsidP="000C190F">
      <w:pPr>
        <w:spacing w:after="0" w:line="360" w:lineRule="auto"/>
        <w:ind w:left="5" w:firstLine="0"/>
        <w:jc w:val="center"/>
        <w:rPr>
          <w:b/>
          <w:sz w:val="28"/>
          <w:szCs w:val="28"/>
          <w:u w:val="single"/>
        </w:rPr>
      </w:pPr>
      <w:r w:rsidRPr="000C190F">
        <w:rPr>
          <w:b/>
          <w:sz w:val="28"/>
          <w:szCs w:val="28"/>
          <w:u w:val="single"/>
        </w:rPr>
        <w:lastRenderedPageBreak/>
        <w:t>MARCO TEORICO</w:t>
      </w:r>
    </w:p>
    <w:p w:rsidR="000C190F" w:rsidRDefault="009F7D5B" w:rsidP="000C190F">
      <w:pPr>
        <w:spacing w:after="0" w:line="360" w:lineRule="auto"/>
        <w:ind w:left="5" w:firstLine="0"/>
      </w:pPr>
      <w:r>
        <w:t xml:space="preserve"> La adolescencia es el periodo de la vida en el cual el individuo adquiere la capacidad reproductiva, transita los patrones psicológicos de la niñez a la adultez, consolida la independencia socio-económica y fija sus límites aproxim</w:t>
      </w:r>
      <w:r w:rsidR="000C190F">
        <w:t xml:space="preserve">ados entre los 10 y 20 años. </w:t>
      </w:r>
      <w:r>
        <w:t xml:space="preserve">Durante la adolescencia los jóvenes sufren diversas transformaciones psicológicas, físicas y cognoscitivas. Es una época caracterizada por la aparición de la pubertad, el establecimiento de la independencia de los padres, la búsqueda de la identidad y el desarrollo de procesos cognoscitivos. A medida, que los adolescentes experimentan estos cambios, pueden probar muchos comportamientos de riesgo entre los que se encuentran la actividad sexual. La proporción de adolescentes que han tenido relaciones sexuales antes de los 18 años ha mostrado un aumento progresivo desde los años setenta. Hoy en día, más de la mitad de las mujeres y casi el 75% de los varones han tenido relaciones sexuales antes de cumplir los 18 años. Los adolescentes que adoptan comportamientos de alto riesgo, como es el coito no protegido, tienen el riesgo de quedar embarazadas y contraer enfermedades de transmisión sexual (ETS), incluida el virus de inmunodeficiencia humana (VIH), riesgo de enfermedad pélvica inflamatoria (EPI) e infertilidad futura. </w:t>
      </w: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0C190F">
      <w:pPr>
        <w:spacing w:after="0" w:line="360" w:lineRule="auto"/>
        <w:ind w:left="5" w:firstLine="0"/>
      </w:pPr>
    </w:p>
    <w:p w:rsidR="00596931" w:rsidRDefault="00596931" w:rsidP="00596931">
      <w:pPr>
        <w:spacing w:after="0" w:line="360" w:lineRule="auto"/>
        <w:ind w:left="5" w:firstLine="0"/>
        <w:jc w:val="center"/>
      </w:pPr>
    </w:p>
    <w:p w:rsidR="00596931" w:rsidRPr="00596931" w:rsidRDefault="00596931" w:rsidP="00596931">
      <w:pPr>
        <w:spacing w:line="360" w:lineRule="auto"/>
        <w:ind w:firstLine="0"/>
        <w:jc w:val="center"/>
        <w:rPr>
          <w:b/>
          <w:bCs/>
          <w:sz w:val="28"/>
          <w:szCs w:val="24"/>
          <w:u w:val="single"/>
        </w:rPr>
      </w:pPr>
      <w:r>
        <w:rPr>
          <w:b/>
          <w:bCs/>
          <w:sz w:val="28"/>
          <w:szCs w:val="24"/>
          <w:u w:val="single"/>
        </w:rPr>
        <w:lastRenderedPageBreak/>
        <w:t>MARCO HISTÓRICO</w:t>
      </w:r>
    </w:p>
    <w:p w:rsidR="000C190F" w:rsidRPr="002C082E" w:rsidRDefault="00596931" w:rsidP="00596931">
      <w:pPr>
        <w:spacing w:after="0" w:line="360" w:lineRule="auto"/>
        <w:ind w:left="5" w:firstLine="0"/>
      </w:pPr>
      <w:r w:rsidRPr="00C86845">
        <w:rPr>
          <w:szCs w:val="24"/>
        </w:rPr>
        <w:t>Aproximadamente uno de cada seis habitantes del mundo es un adolescente, lo que significa que 1200 millones de personas tienen entre 10 y 19 años, esta cifra representa el 17% de la población mundial. De este grupo, el 90% vive en países de ingresos bajos y medios, y sólo el 51% asiste a los años superiores de la escuela secundaria. La tasa global de embarazo adolescente y/o tasa media de natalidad muestra un nivel alto estimado en 49 por 1.000 mujeres de entre 15 y 19 años, con amplias diferencias entre países ricos y pobres; siendo las más alta la del África Subsahariana y siguiéndole Latinoamérica y el Caribe.</w:t>
      </w:r>
      <w:r w:rsidRPr="004666FE">
        <w:t xml:space="preserve"> </w:t>
      </w:r>
      <w:r>
        <w:t xml:space="preserve">En 2017 nacieron en Argentina 704.609 niños y niñas, de los cuales un 13% (94.079) son hijos o hijas de adolescentes menores de 20 años y 2.493 son de niñas menores de 15. El embarazo en la adolescencia es producto de una serie de factores que interactúan entre sí, y es a la vez causa y consecuencia de la vulneración de derechos: a la educación, a la educación sexual, al acceso a la información sobre salud sexual y reproductiva, al acceso a métodos anticonceptivos eficaces, a una vida libre de </w:t>
      </w:r>
      <w:r w:rsidRPr="002C082E">
        <w:t xml:space="preserve">violencia de todo tipo, a tomar decisiones libres e informadas sobre la vida sexual y la capacidad reproductiva, entre otros. Los embarazos en la adolescencia constituyen un hecho que compromete enormemente las trayectorias de vida de los adolescentes y las posibilidades de integración social a través del estudio o el trabajo. El embarazo en la adolescencia (EA) y la maternidad temprana (MT) están fuertemente asociados a la deserción escolar y consecuentemente limitan las posibilidades de acumulación de capital humano. Esto tiene un impacto considerable a largo plazo en las posibilidades que tienen las mujeres que fueron madres en la adolescencia de insertarse en el mercado laboral y de acceder a puestos de trabajo de calidad, afectando su seguridad económica y la de sus familias. El embarazo en la adolescencia está asociado con un menor nivel de ingresos a lo largo de la vida para las madres adolescentes en comparación con los ingresos de sus pares que deciden postergar la maternidad. El EA y la MT son, además, un factor crítico en la inequidad de género y muestran mayor incidencia en los hogares de menores recursos, donde la maternidad a edades tempranas también parece actuar como refuerzo de roles tradicionales de género, prolongando situaciones de subalternidad y domesticidad que restringen sus derechos en el espacio público. A su vez, estas inequidades de género y de clase se exacerban cuando la tenencia de un hijo es no intencional, y en Argentina, casi 7 de cada 10 adolescentes de entre 10 y 19 años que tuvo un hijo en 2015 no había buscado ese embarazo. Esto llama la atención sobre </w:t>
      </w:r>
      <w:r w:rsidRPr="002C082E">
        <w:lastRenderedPageBreak/>
        <w:t>la necesidad de que el Estado garantice los derechos sexuales y reproductivos a través de la provisión de información, insumos y servicios de calidad. El EA y la MT también se asocian con resultados deficientes en materia de salud para las adolescentes y sus hijos: tienen un mayor riesgo de morbilidad y mortalidad maternas, sus embarazos conllevan un mayor riesgo de complicaciones y de mortalidad perinatal, y sus hijos enfrentan una menor edad gestacional, menor peso al nacer, peor estado de nutrición infantil y menor nivel de escolarización alcanzado. Por ello, el EA y la MT también contribuyen a la reproducción de los ciclos.</w:t>
      </w:r>
    </w:p>
    <w:p w:rsidR="00596931" w:rsidRPr="002C082E" w:rsidRDefault="00596931" w:rsidP="00596931">
      <w:pPr>
        <w:spacing w:after="0" w:line="360" w:lineRule="auto"/>
        <w:ind w:left="5" w:firstLine="0"/>
      </w:pPr>
    </w:p>
    <w:p w:rsidR="000C190F" w:rsidRPr="002C082E" w:rsidRDefault="009F7D5B" w:rsidP="000C190F">
      <w:pPr>
        <w:spacing w:after="0" w:line="360" w:lineRule="auto"/>
        <w:ind w:left="5" w:firstLine="0"/>
        <w:rPr>
          <w:b/>
          <w:sz w:val="28"/>
          <w:szCs w:val="28"/>
          <w:u w:val="single"/>
        </w:rPr>
      </w:pPr>
      <w:r w:rsidRPr="002C082E">
        <w:rPr>
          <w:b/>
          <w:sz w:val="28"/>
          <w:szCs w:val="28"/>
          <w:u w:val="single"/>
        </w:rPr>
        <w:t xml:space="preserve">Desarrollo Fisiológico: </w:t>
      </w:r>
    </w:p>
    <w:p w:rsidR="000C190F" w:rsidRPr="002C082E" w:rsidRDefault="009F7D5B" w:rsidP="000C190F">
      <w:pPr>
        <w:spacing w:after="0" w:line="360" w:lineRule="auto"/>
        <w:ind w:left="5" w:firstLine="0"/>
      </w:pPr>
      <w:r w:rsidRPr="002C082E">
        <w:t>Durante la pubertad (9 a 14 años de edad) se desencadenan secreciones hormonales. El comienzo de esta etapa, está bajo la influencia de factores como el sexo, la herencia genética, el tipo corporal, la nutrición y la salud. Los cambios corporales pueden hacer que los adolescentes se sie</w:t>
      </w:r>
      <w:r w:rsidR="000C190F" w:rsidRPr="002C082E">
        <w:t>ntan tímidos y raros.</w:t>
      </w:r>
    </w:p>
    <w:p w:rsidR="00955A0E" w:rsidRPr="002C082E" w:rsidRDefault="009F7D5B" w:rsidP="000C190F">
      <w:pPr>
        <w:spacing w:after="0" w:line="360" w:lineRule="auto"/>
        <w:ind w:left="5" w:firstLine="0"/>
      </w:pPr>
      <w:r w:rsidRPr="002C082E">
        <w:t>En esta etapa, se desarrollan las características sexuales secundarias (vello púbico, crecimiento de las mamas), que tienen efecto en la imagen corporal y las características sexuales primarias (maduración de ovario</w:t>
      </w:r>
      <w:r w:rsidR="000C190F" w:rsidRPr="002C082E">
        <w:t>s y testículos), que s</w:t>
      </w:r>
      <w:r w:rsidRPr="002C082E">
        <w:t xml:space="preserve">egún </w:t>
      </w:r>
      <w:r w:rsidR="000C190F" w:rsidRPr="002C082E">
        <w:t xml:space="preserve">la </w:t>
      </w:r>
      <w:r w:rsidRPr="002C082E">
        <w:t xml:space="preserve">OMS llevan a la madurez para la reproducción. La maduración de los ovarios y los testículos está marcada por la aparición </w:t>
      </w:r>
      <w:r w:rsidR="00B57088" w:rsidRPr="002C082E">
        <w:t>del</w:t>
      </w:r>
      <w:r w:rsidRPr="002C082E">
        <w:t xml:space="preserve"> </w:t>
      </w:r>
      <w:r w:rsidR="00B57088" w:rsidRPr="002C082E">
        <w:t>monarca</w:t>
      </w:r>
      <w:r w:rsidRPr="002C082E">
        <w:t xml:space="preserve"> en las niñas y la 1º eyaculación en los varones. </w:t>
      </w:r>
    </w:p>
    <w:p w:rsidR="00955A0E" w:rsidRPr="002C082E" w:rsidRDefault="00955A0E" w:rsidP="000C190F">
      <w:pPr>
        <w:spacing w:after="0" w:line="360" w:lineRule="auto"/>
        <w:ind w:left="5" w:firstLine="0"/>
      </w:pPr>
    </w:p>
    <w:p w:rsidR="00955A0E" w:rsidRPr="002C082E" w:rsidRDefault="009F7D5B" w:rsidP="00955A0E">
      <w:pPr>
        <w:spacing w:after="0" w:line="360" w:lineRule="auto"/>
        <w:ind w:left="5" w:firstLine="0"/>
        <w:rPr>
          <w:b/>
          <w:sz w:val="28"/>
          <w:szCs w:val="28"/>
          <w:u w:val="single"/>
        </w:rPr>
      </w:pPr>
      <w:r w:rsidRPr="002C082E">
        <w:rPr>
          <w:b/>
          <w:sz w:val="28"/>
          <w:szCs w:val="28"/>
          <w:u w:val="single"/>
        </w:rPr>
        <w:t>Desarrollo Cognoscitivo:</w:t>
      </w:r>
    </w:p>
    <w:p w:rsidR="00955A0E" w:rsidRPr="002C082E" w:rsidRDefault="009F7D5B" w:rsidP="00955A0E">
      <w:pPr>
        <w:spacing w:after="0" w:line="360" w:lineRule="auto"/>
        <w:ind w:left="5" w:firstLine="0"/>
      </w:pPr>
      <w:r w:rsidRPr="002C082E">
        <w:t>En esta etapa los adolescentes se vuelven más introspectivos y egocéntricos, creen que sus experiencias son únicas. Crean una ausencia imaginaria y piensan que todas las personas los están mirando. En general, algunos adolescentes no dominan el pensamiento operacional normal. El razonamiento lógico y abstracto les permite especular, formar hipótesis e imagi</w:t>
      </w:r>
      <w:r w:rsidR="00955A0E" w:rsidRPr="002C082E">
        <w:t>nar posibilidades. Piaget</w:t>
      </w:r>
      <w:r w:rsidRPr="002C082E">
        <w:t>, sostiene que la maduración del cerebro y el cuerpo crean condiciones para la aparición del pensamiento operacional formal, pero muchos jóvenes permanecen fijos en el pensamiento o</w:t>
      </w:r>
      <w:r w:rsidR="00955A0E" w:rsidRPr="002C082E">
        <w:t>peracional concreto</w:t>
      </w:r>
      <w:r w:rsidRPr="002C082E">
        <w:t>.</w:t>
      </w:r>
    </w:p>
    <w:p w:rsidR="00955A0E" w:rsidRPr="002C082E" w:rsidRDefault="00955A0E" w:rsidP="00955A0E">
      <w:pPr>
        <w:spacing w:after="0" w:line="360" w:lineRule="auto"/>
        <w:ind w:left="5" w:firstLine="0"/>
      </w:pPr>
    </w:p>
    <w:p w:rsidR="00955A0E" w:rsidRPr="002C082E" w:rsidRDefault="009F7D5B" w:rsidP="00955A0E">
      <w:pPr>
        <w:spacing w:after="0" w:line="360" w:lineRule="auto"/>
        <w:ind w:left="5" w:firstLine="0"/>
        <w:rPr>
          <w:b/>
          <w:sz w:val="28"/>
          <w:szCs w:val="28"/>
          <w:u w:val="single"/>
        </w:rPr>
      </w:pPr>
      <w:r w:rsidRPr="002C082E">
        <w:rPr>
          <w:b/>
          <w:sz w:val="28"/>
          <w:szCs w:val="28"/>
          <w:u w:val="single"/>
        </w:rPr>
        <w:t>Desarrollo Moral:</w:t>
      </w:r>
    </w:p>
    <w:p w:rsidR="00955A0E" w:rsidRPr="002C082E" w:rsidRDefault="009F7D5B" w:rsidP="00955A0E">
      <w:pPr>
        <w:spacing w:after="0" w:line="360" w:lineRule="auto"/>
        <w:ind w:left="5" w:firstLine="0"/>
      </w:pPr>
      <w:r w:rsidRPr="002C082E">
        <w:t xml:space="preserve">El desarrollo cognoscitivo y psicosocial permite a los adolescentes un pensamiento más abstracto y un cuestionamiento de las opiniones morales de los padres. El desarrollo social los expone a una variedad de valores éticos. La mayoría de los adolescentes </w:t>
      </w:r>
      <w:r w:rsidRPr="002C082E">
        <w:lastRenderedPageBreak/>
        <w:t xml:space="preserve">siguen reglas para obtener la aprobación de los otros. A medida que maduran y ganan experiencia, desarrollan su propio código moral y personal. </w:t>
      </w:r>
    </w:p>
    <w:p w:rsidR="00955A0E" w:rsidRPr="002C082E" w:rsidRDefault="00955A0E" w:rsidP="00955A0E">
      <w:pPr>
        <w:spacing w:after="0" w:line="360" w:lineRule="auto"/>
        <w:ind w:left="5" w:firstLine="0"/>
      </w:pPr>
    </w:p>
    <w:p w:rsidR="00955A0E" w:rsidRPr="002C082E" w:rsidRDefault="009F7D5B" w:rsidP="00955A0E">
      <w:pPr>
        <w:spacing w:after="0" w:line="360" w:lineRule="auto"/>
        <w:ind w:left="5" w:firstLine="0"/>
        <w:rPr>
          <w:b/>
          <w:sz w:val="28"/>
          <w:szCs w:val="28"/>
          <w:u w:val="single"/>
        </w:rPr>
      </w:pPr>
      <w:r w:rsidRPr="002C082E">
        <w:rPr>
          <w:b/>
          <w:sz w:val="28"/>
          <w:szCs w:val="28"/>
          <w:u w:val="single"/>
        </w:rPr>
        <w:t xml:space="preserve">Desarrollo Psicosocial: </w:t>
      </w:r>
    </w:p>
    <w:p w:rsidR="00955A0E" w:rsidRPr="002C082E" w:rsidRDefault="009F7D5B" w:rsidP="00955A0E">
      <w:pPr>
        <w:spacing w:after="0" w:line="360" w:lineRule="auto"/>
        <w:ind w:left="5" w:firstLine="0"/>
      </w:pPr>
      <w:r w:rsidRPr="002C082E">
        <w:t>La tarea principal es la búsqueda de la identidad como persona y como miembro de la comunidad. Luchan por mantener su individualidad, aunque, al mismo tiempo dudan sobre sí mismos y buscan la aceptación de sus iguales. Además, dependen de sus padres en el plano e</w:t>
      </w:r>
      <w:r w:rsidR="00955A0E" w:rsidRPr="002C082E">
        <w:t>conómico y emocional.</w:t>
      </w:r>
    </w:p>
    <w:p w:rsidR="00955A0E" w:rsidRPr="002C082E" w:rsidRDefault="00955A0E" w:rsidP="00955A0E">
      <w:pPr>
        <w:spacing w:after="0" w:line="360" w:lineRule="auto"/>
        <w:ind w:left="5" w:firstLine="0"/>
      </w:pPr>
    </w:p>
    <w:p w:rsidR="00955A0E" w:rsidRPr="002C082E" w:rsidRDefault="009F7D5B" w:rsidP="00955A0E">
      <w:pPr>
        <w:spacing w:after="0" w:line="360" w:lineRule="auto"/>
        <w:ind w:left="5" w:firstLine="0"/>
      </w:pPr>
      <w:r w:rsidRPr="002C082E">
        <w:rPr>
          <w:b/>
          <w:sz w:val="28"/>
          <w:szCs w:val="28"/>
          <w:u w:val="single"/>
        </w:rPr>
        <w:t>Antecedentes de motivaciones de la actividad sexual precoz</w:t>
      </w:r>
      <w:r w:rsidR="00955A0E" w:rsidRPr="002C082E">
        <w:rPr>
          <w:b/>
          <w:sz w:val="28"/>
          <w:szCs w:val="28"/>
          <w:u w:val="single"/>
        </w:rPr>
        <w:t>:</w:t>
      </w:r>
      <w:r w:rsidRPr="002C082E">
        <w:t xml:space="preserve"> </w:t>
      </w:r>
    </w:p>
    <w:p w:rsidR="00955A0E" w:rsidRPr="002C082E" w:rsidRDefault="009F7D5B" w:rsidP="00955A0E">
      <w:pPr>
        <w:spacing w:after="0" w:line="360" w:lineRule="auto"/>
        <w:ind w:left="5" w:firstLine="0"/>
      </w:pPr>
      <w:r w:rsidRPr="002C082E">
        <w:t>La actividad sexual es en gran medida experimental y de exploración para la mayoría de los adolescentes. Las jóvenes cuyas vidas carecen de estructura, tienen mayor probabilidad de iniciar la actividad sexual de forma precoz, que aquellas que presentan una guía atenta por parte de sus padres. La edad promedio de inicio sexual en los adolesce</w:t>
      </w:r>
      <w:r w:rsidR="00955A0E" w:rsidRPr="002C082E">
        <w:t>ntes ha ido disminuyendo</w:t>
      </w:r>
      <w:r w:rsidRPr="002C082E">
        <w:t xml:space="preserve"> pero la capacidad para evitar el embarazo y las enfermedades de transmisión sexual no </w:t>
      </w:r>
      <w:r w:rsidR="00B57088" w:rsidRPr="002C082E">
        <w:t>acompaña</w:t>
      </w:r>
      <w:r w:rsidRPr="002C082E">
        <w:t xml:space="preserve"> a este comportamiento. Ana María Andía, del Programa Salud Reproductiva sostiene que más allá de la información que manejan los jóvenes respecto a la anticoncepción, el embarazo adolescente es un asunto más complejo, donde también se ve involucrado el deseo de “tener algo propio”, especialmente en estratos sociales más necesitados, donde disminuyen las posibilidades de obtener logros personales a través de proyectos laborales o profesionales. </w:t>
      </w:r>
    </w:p>
    <w:p w:rsidR="00955A0E" w:rsidRPr="002C082E" w:rsidRDefault="00955A0E" w:rsidP="00955A0E">
      <w:pPr>
        <w:spacing w:after="0" w:line="360" w:lineRule="auto"/>
        <w:ind w:left="5" w:firstLine="0"/>
      </w:pPr>
    </w:p>
    <w:p w:rsidR="00955A0E" w:rsidRPr="002C082E" w:rsidRDefault="009F7D5B" w:rsidP="00596931">
      <w:pPr>
        <w:spacing w:after="0" w:line="360" w:lineRule="auto"/>
        <w:ind w:left="5" w:firstLine="0"/>
        <w:jc w:val="center"/>
        <w:rPr>
          <w:b/>
          <w:sz w:val="28"/>
          <w:szCs w:val="28"/>
          <w:u w:val="single"/>
        </w:rPr>
      </w:pPr>
      <w:r w:rsidRPr="002C082E">
        <w:rPr>
          <w:b/>
          <w:sz w:val="28"/>
          <w:szCs w:val="28"/>
          <w:u w:val="single"/>
        </w:rPr>
        <w:t>EMBARAZO ADOLESCENTE</w:t>
      </w:r>
    </w:p>
    <w:p w:rsidR="003C73DE" w:rsidRPr="002C082E" w:rsidRDefault="009F7D5B" w:rsidP="00955A0E">
      <w:pPr>
        <w:spacing w:after="0" w:line="360" w:lineRule="auto"/>
        <w:ind w:left="5" w:firstLine="0"/>
      </w:pPr>
      <w:r w:rsidRPr="002C082E">
        <w:t xml:space="preserve">El embarazo adolescente hace referencia a toda gestación que ocurre durante la adolescencia y comprende las mujeres de hasta 19 años, es decir, todo embarazo que ocurre dentro del tiempo transcurrido desde la </w:t>
      </w:r>
      <w:r w:rsidR="00B57088" w:rsidRPr="002C082E">
        <w:t>monarca</w:t>
      </w:r>
      <w:r w:rsidRPr="002C082E">
        <w:t xml:space="preserve">, y/o cuando la adolescente es aun dependiente de su núcleo familiar de origen. Las adolescentes que se embarazan, más que cualquier otra adolescente, necesitan apoyo, comprensión y ayuda, ya que está más sensible, insegura y desvalorizada que cualquier otra mujer y con mayor razón para una adolescente, que no se convierte en adulto por el hecho de ser madre. Para comprender como vive el embarazo una adolescente, se debe tener en cuenta que los cambios psicológicos, estarán condicionados por su historia de vida, por la relación con el progenitor de su hijo, por la situación con su familia, por su edad y especialmente por </w:t>
      </w:r>
      <w:r w:rsidR="003C73DE" w:rsidRPr="002C082E">
        <w:lastRenderedPageBreak/>
        <w:t>su madurez personal.</w:t>
      </w:r>
      <w:r w:rsidRPr="002C082E">
        <w:t xml:space="preserve"> El embarazo cambia la percepción que ella tiene de la vida, más aún si este no ha sido planeado. Surgen emociones fuertes y variadas (tensión, angustia, impacto económico y social), que afectan la adaptación social y la salud mental de los adolescentes. El riesgo de problemas durante el embarazo y el parto es máximo en la adolescente; la incidencia de bajo peso al nacer y de abortos espontáneos, así como de mortalidad infantil es de 2 a 3 veces más alta, que en las mujeres mayores de 25 años. La adolescente muy joven tiene un riesgo elevado particular durante el embarazo, porque tiende acudir más tarde a los cuidados prenatales. Esta demora, puede ser el resultado del reconocimiento tardío del embarazo, su negación o el desconocimiento de los recursos disponibles. </w:t>
      </w:r>
    </w:p>
    <w:p w:rsidR="003C73DE" w:rsidRPr="002C082E" w:rsidRDefault="003C73DE" w:rsidP="00955A0E">
      <w:pPr>
        <w:spacing w:after="0" w:line="360" w:lineRule="auto"/>
        <w:ind w:left="5" w:firstLine="0"/>
      </w:pPr>
    </w:p>
    <w:p w:rsidR="003C73DE" w:rsidRPr="002C082E" w:rsidRDefault="003C73DE" w:rsidP="00955A0E">
      <w:pPr>
        <w:spacing w:after="0" w:line="360" w:lineRule="auto"/>
        <w:ind w:left="5" w:firstLine="0"/>
        <w:rPr>
          <w:b/>
          <w:sz w:val="28"/>
          <w:szCs w:val="28"/>
          <w:u w:val="single"/>
        </w:rPr>
      </w:pPr>
      <w:r w:rsidRPr="002C082E">
        <w:rPr>
          <w:b/>
          <w:sz w:val="28"/>
          <w:szCs w:val="28"/>
          <w:u w:val="single"/>
        </w:rPr>
        <w:t>Situación Nacional:</w:t>
      </w:r>
    </w:p>
    <w:p w:rsidR="00086B4C" w:rsidRPr="002C082E" w:rsidRDefault="009F7D5B" w:rsidP="00955A0E">
      <w:pPr>
        <w:spacing w:after="0" w:line="360" w:lineRule="auto"/>
        <w:ind w:left="5" w:firstLine="0"/>
      </w:pPr>
      <w:r w:rsidRPr="002C082E">
        <w:t>En un estudio realizado por la dirección de comunicación e investigación d</w:t>
      </w:r>
      <w:r w:rsidR="003C73DE" w:rsidRPr="002C082E">
        <w:t>e la provincia de Córdoba</w:t>
      </w:r>
      <w:r w:rsidRPr="002C082E">
        <w:t xml:space="preserve">, sobre la situación de los adolescentes </w:t>
      </w:r>
      <w:r w:rsidR="003C73DE" w:rsidRPr="002C082E">
        <w:t>con respecto a la maternidad</w:t>
      </w:r>
      <w:r w:rsidRPr="002C082E">
        <w:t>, informo que a nivel nacional, el porcentaje d</w:t>
      </w:r>
      <w:r w:rsidR="003C73DE" w:rsidRPr="002C082E">
        <w:t>e embarazadas adolescentes menor</w:t>
      </w:r>
      <w:r w:rsidRPr="002C082E">
        <w:t>es de 19 años es de 15,42%, y las provincias con mayor proporción de madres adolescentes fueron Entre Ríos, Salta, Santa Fe y Tucumán, siendo la más alta en Santa Fe con el 18,36%. Además, muy cerca de la media del país se encuentra la provin</w:t>
      </w:r>
      <w:r w:rsidR="003C73DE" w:rsidRPr="002C082E">
        <w:t>cia</w:t>
      </w:r>
      <w:r w:rsidR="00D63D94" w:rsidRPr="002C082E">
        <w:t xml:space="preserve"> de Mendoza con el 15,40%</w:t>
      </w:r>
      <w:r w:rsidR="0031111B" w:rsidRPr="002C082E">
        <w:t>.</w:t>
      </w:r>
      <w:r w:rsidRPr="002C082E">
        <w:t xml:space="preserve"> Las adolescentes menores de 16 años corren mayor riesgo de defunción materna, cuatro veces más alto que las mujeres de 20 a 30 años, y la tasa de mortalidad de sus neonatos es aproximadamente un 50% superior; según el consultor en salud de los adolescentes James E Rosen, que está cargo de un estudio de investigación del departamento de Reducción de los riesgos del embarazo de la OMS. Los expertos en salud convienen en que las adolescentes embarazadas requieren atención física y psicológica especial durante el embarazo, el parto y el puerperio para preservar su propia salud y la de sus bebés.   </w:t>
      </w:r>
    </w:p>
    <w:p w:rsidR="00086B4C" w:rsidRPr="002C082E" w:rsidRDefault="00086B4C" w:rsidP="00955A0E">
      <w:pPr>
        <w:spacing w:after="0" w:line="360" w:lineRule="auto"/>
        <w:ind w:left="5" w:firstLine="0"/>
      </w:pPr>
    </w:p>
    <w:p w:rsidR="00086B4C" w:rsidRPr="002C082E" w:rsidRDefault="009F7D5B" w:rsidP="00955A0E">
      <w:pPr>
        <w:spacing w:after="0" w:line="360" w:lineRule="auto"/>
        <w:ind w:left="5" w:firstLine="0"/>
      </w:pPr>
      <w:r w:rsidRPr="002C082E">
        <w:rPr>
          <w:b/>
          <w:sz w:val="28"/>
          <w:szCs w:val="28"/>
          <w:u w:val="single"/>
        </w:rPr>
        <w:t>Factores predisponentes del embarazo adolescente:</w:t>
      </w:r>
      <w:r w:rsidRPr="002C082E">
        <w:t xml:space="preserve"> </w:t>
      </w:r>
    </w:p>
    <w:p w:rsidR="00086B4C" w:rsidRPr="002C082E" w:rsidRDefault="00086B4C" w:rsidP="00955A0E">
      <w:pPr>
        <w:spacing w:after="0" w:line="360" w:lineRule="auto"/>
        <w:ind w:left="5" w:firstLine="0"/>
      </w:pPr>
    </w:p>
    <w:p w:rsidR="00086B4C" w:rsidRPr="002C082E" w:rsidRDefault="00B57088" w:rsidP="00955A0E">
      <w:pPr>
        <w:spacing w:after="0" w:line="360" w:lineRule="auto"/>
        <w:ind w:left="5" w:firstLine="0"/>
      </w:pPr>
      <w:r w:rsidRPr="002C082E">
        <w:rPr>
          <w:b/>
          <w:u w:val="single"/>
        </w:rPr>
        <w:t>Monarca</w:t>
      </w:r>
      <w:r>
        <w:rPr>
          <w:b/>
          <w:u w:val="single"/>
        </w:rPr>
        <w:t xml:space="preserve"> </w:t>
      </w:r>
      <w:r w:rsidRPr="002C082E">
        <w:rPr>
          <w:b/>
          <w:u w:val="single"/>
        </w:rPr>
        <w:t>temprano</w:t>
      </w:r>
      <w:r w:rsidR="009F7D5B" w:rsidRPr="002C082E">
        <w:rPr>
          <w:b/>
          <w:u w:val="single"/>
        </w:rPr>
        <w:t>:</w:t>
      </w:r>
      <w:r w:rsidR="009F7D5B" w:rsidRPr="002C082E">
        <w:t xml:space="preserve"> otorga madurez reproductiva cuando aún no maneja las situaciones de riesgo. </w:t>
      </w:r>
    </w:p>
    <w:p w:rsidR="00086B4C" w:rsidRPr="002C082E" w:rsidRDefault="009F7D5B" w:rsidP="00955A0E">
      <w:pPr>
        <w:spacing w:after="0" w:line="360" w:lineRule="auto"/>
        <w:ind w:left="5" w:firstLine="0"/>
      </w:pPr>
      <w:r w:rsidRPr="002C082E">
        <w:rPr>
          <w:b/>
          <w:u w:val="single"/>
        </w:rPr>
        <w:t>Inicio precoz de relaciones sexuales:</w:t>
      </w:r>
      <w:r w:rsidRPr="002C082E">
        <w:t xml:space="preserve"> cuando aún no existe la madurez emocional necesaria para implementar una adecuada prevención. </w:t>
      </w:r>
    </w:p>
    <w:p w:rsidR="00086B4C" w:rsidRPr="002C082E" w:rsidRDefault="009F7D5B" w:rsidP="00955A0E">
      <w:pPr>
        <w:spacing w:after="0" w:line="360" w:lineRule="auto"/>
        <w:ind w:left="5" w:firstLine="0"/>
      </w:pPr>
      <w:r w:rsidRPr="002C082E">
        <w:rPr>
          <w:b/>
          <w:u w:val="single"/>
        </w:rPr>
        <w:lastRenderedPageBreak/>
        <w:t>Familia disfuncional:</w:t>
      </w:r>
      <w:r w:rsidRPr="002C082E">
        <w:t xml:space="preserve"> que ponen de manifiesto la necesidad de protección de una familia continente, con buen diálogo padres – hijos. Su ausencia genera carencias afectivas que impulsan a relaciones sexuales que tienen mucho más de sometimiento para recibir afecto, que genuino vínculo de amor. </w:t>
      </w:r>
    </w:p>
    <w:p w:rsidR="00086B4C" w:rsidRPr="002C082E" w:rsidRDefault="009F7D5B" w:rsidP="00955A0E">
      <w:pPr>
        <w:spacing w:after="0" w:line="360" w:lineRule="auto"/>
        <w:ind w:left="5" w:firstLine="0"/>
      </w:pPr>
      <w:r w:rsidRPr="002C082E">
        <w:rPr>
          <w:b/>
          <w:u w:val="single"/>
        </w:rPr>
        <w:t>Bajo nivel educativo:</w:t>
      </w:r>
      <w:r w:rsidRPr="002C082E">
        <w:t xml:space="preserve"> cuando hay un proyecto de vida que prioriza alcanzar un determinado nivel educativo y posponer la maternidad pa</w:t>
      </w:r>
      <w:r w:rsidR="00086B4C" w:rsidRPr="002C082E">
        <w:t xml:space="preserve">ra la edad adulta, es </w:t>
      </w:r>
      <w:r w:rsidRPr="002C082E">
        <w:t xml:space="preserve">más probable que la joven, aun teniendo relaciones sexuales, adopte una prevención efectiva del embarazo. </w:t>
      </w:r>
    </w:p>
    <w:p w:rsidR="00531B0C" w:rsidRPr="002C082E" w:rsidRDefault="009F7D5B" w:rsidP="00955A0E">
      <w:pPr>
        <w:spacing w:after="0" w:line="360" w:lineRule="auto"/>
        <w:ind w:left="5" w:firstLine="0"/>
      </w:pPr>
      <w:r w:rsidRPr="002C082E">
        <w:rPr>
          <w:b/>
          <w:u w:val="single"/>
        </w:rPr>
        <w:t>Pensamiento mágico:</w:t>
      </w:r>
      <w:r w:rsidRPr="002C082E">
        <w:t xml:space="preserve"> propios de esta etapa de la vida, que las lleva a creer que no se embarazarán porque no lo desean. </w:t>
      </w:r>
    </w:p>
    <w:p w:rsidR="00531B0C" w:rsidRPr="002C082E" w:rsidRDefault="009F7D5B" w:rsidP="00955A0E">
      <w:pPr>
        <w:spacing w:after="0" w:line="360" w:lineRule="auto"/>
        <w:ind w:left="5" w:firstLine="0"/>
      </w:pPr>
      <w:r w:rsidRPr="002C082E">
        <w:rPr>
          <w:b/>
          <w:u w:val="single"/>
        </w:rPr>
        <w:t>Fantasías de esterilidad:</w:t>
      </w:r>
      <w:r w:rsidRPr="002C082E">
        <w:t xml:space="preserve"> comienzan sus relaciones sexuales sin cuidados y, como no se embarazan por casualidad, piensan que son estériles. </w:t>
      </w:r>
    </w:p>
    <w:p w:rsidR="00531B0C" w:rsidRPr="002C082E" w:rsidRDefault="009F7D5B" w:rsidP="00955A0E">
      <w:pPr>
        <w:spacing w:after="0" w:line="360" w:lineRule="auto"/>
        <w:ind w:left="5" w:firstLine="0"/>
      </w:pPr>
      <w:r w:rsidRPr="002C082E">
        <w:rPr>
          <w:b/>
          <w:u w:val="single"/>
        </w:rPr>
        <w:t>Falta o distorsión de la información:</w:t>
      </w:r>
      <w:r w:rsidRPr="002C082E">
        <w:t xml:space="preserve"> es común que entre adolescentes circulen mitos respecto a relaciones sexuales o concepción que llevan a conductas inapropiadas de cuidado. </w:t>
      </w:r>
    </w:p>
    <w:p w:rsidR="00531B0C" w:rsidRPr="002C082E" w:rsidRDefault="009F7D5B" w:rsidP="00955A0E">
      <w:pPr>
        <w:spacing w:after="0" w:line="360" w:lineRule="auto"/>
        <w:ind w:left="5" w:firstLine="0"/>
      </w:pPr>
      <w:r w:rsidRPr="002C082E">
        <w:rPr>
          <w:b/>
          <w:u w:val="single"/>
        </w:rPr>
        <w:t>Controversias entre su sistema de valores y el de sus padres:</w:t>
      </w:r>
      <w:r w:rsidRPr="002C082E">
        <w:t xml:space="preserve"> cuando en la familia hay una severa censura hacia las relaciones sexuales entre adolescentes, muchas veces los jóvenes las tienen por rebeldía. </w:t>
      </w:r>
    </w:p>
    <w:p w:rsidR="00531B0C" w:rsidRPr="002C082E" w:rsidRDefault="009F7D5B" w:rsidP="00955A0E">
      <w:pPr>
        <w:spacing w:after="0" w:line="360" w:lineRule="auto"/>
        <w:ind w:left="5" w:firstLine="0"/>
      </w:pPr>
      <w:r w:rsidRPr="002C082E">
        <w:rPr>
          <w:b/>
          <w:u w:val="single"/>
        </w:rPr>
        <w:t>Aumento en número de adolescentes:</w:t>
      </w:r>
      <w:r w:rsidRPr="002C082E">
        <w:t xml:space="preserve"> alcanzando el 50% de la población femenina. </w:t>
      </w:r>
    </w:p>
    <w:p w:rsidR="00531B0C" w:rsidRPr="002C082E" w:rsidRDefault="009F7D5B" w:rsidP="00955A0E">
      <w:pPr>
        <w:spacing w:after="0" w:line="360" w:lineRule="auto"/>
        <w:ind w:left="5" w:firstLine="0"/>
      </w:pPr>
      <w:r w:rsidRPr="002C082E">
        <w:rPr>
          <w:b/>
          <w:u w:val="single"/>
        </w:rPr>
        <w:t>Factores socioculturales:</w:t>
      </w:r>
      <w:r w:rsidRPr="002C082E">
        <w:t xml:space="preserve"> la evidencia del cambio de costumbres derivado de una nueva libertad sexual, que se da por igual en los diferentes niveles socioeconómicos. El embarazo en las adolescentes se ha convertido en seria preocupación para varios sectores sociales tanto desde el ámbito de la salud, por las complicaciones clínicas y en lo psicosocial, por las consecuencias adversas que el hecho tiene sobre la adolesce</w:t>
      </w:r>
      <w:r w:rsidR="00531B0C" w:rsidRPr="002C082E">
        <w:t>nte y sus familiares.</w:t>
      </w:r>
      <w:r w:rsidRPr="002C082E">
        <w:t xml:space="preserve"> Desde lo clínico, se ha correlacionado al embarazo adolescente con el aumento de la mortalidad materna, aumento en las cesáreas, en la desproporción feto-pelviana, la complejidad del parto, en la cantidad de bebés prematuros y de bajo peso (menos de un kilo y medio). La dificultad para la aceptación del embarazo de las madres adolescentes generalmente se vincula con una mala nutrición, poco cuidado y falta de control pre-natal del embarazo, que después deriva a las complicaciones antes mencionadas. Además, esta situación puede prolongarse post-parto, hacia un pobre estado nutritivo o lento desarrollo psicomotor del niño por poca estimulación. Desde lo psicosocial, el embarazo adolescente produce un encadenamiento de problemas. Según Cecilia Correa de la Fundación de Estudio e Investigación de la Mujer, los padres </w:t>
      </w:r>
      <w:r w:rsidRPr="002C082E">
        <w:lastRenderedPageBreak/>
        <w:t>adolescentes generalmente sufren de abandono escolar, inserción laboral prematura y pérdida de vivencias propias de la adolescencia. A veces, la familia de origen rechaza el embarazo y en muchas circunstancias el padre puede desligarse o ser excluido del rol de pad</w:t>
      </w:r>
      <w:r w:rsidR="00531B0C" w:rsidRPr="002C082E">
        <w:t>res.</w:t>
      </w:r>
      <w:r w:rsidRPr="002C082E">
        <w:t xml:space="preserve"> </w:t>
      </w:r>
    </w:p>
    <w:p w:rsidR="00531B0C" w:rsidRPr="002C082E" w:rsidRDefault="009F7D5B" w:rsidP="00955A0E">
      <w:pPr>
        <w:spacing w:after="0" w:line="360" w:lineRule="auto"/>
        <w:ind w:left="5" w:firstLine="0"/>
      </w:pPr>
      <w:r w:rsidRPr="002C082E">
        <w:rPr>
          <w:b/>
          <w:sz w:val="28"/>
          <w:szCs w:val="28"/>
          <w:u w:val="single"/>
        </w:rPr>
        <w:t>Consecuencias para la Madre adolescente</w:t>
      </w:r>
    </w:p>
    <w:p w:rsidR="00531B0C" w:rsidRPr="002C082E" w:rsidRDefault="009F7D5B"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Frecuente abandono de los estudios, lo que reduce sus futuras oportunidades de lograr buenos empleos y sus posibilida</w:t>
      </w:r>
      <w:r w:rsidR="00531B0C" w:rsidRPr="002C082E">
        <w:rPr>
          <w:rFonts w:ascii="Times New Roman" w:hAnsi="Times New Roman" w:cs="Times New Roman"/>
        </w:rPr>
        <w:t>des de realización personal.</w:t>
      </w:r>
    </w:p>
    <w:p w:rsidR="00531B0C" w:rsidRPr="002C082E" w:rsidRDefault="00531B0C"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w:t>
      </w:r>
      <w:r w:rsidR="009F7D5B" w:rsidRPr="002C082E">
        <w:rPr>
          <w:rFonts w:ascii="Times New Roman" w:hAnsi="Times New Roman" w:cs="Times New Roman"/>
        </w:rPr>
        <w:t>enor duración y más inest</w:t>
      </w:r>
      <w:r w:rsidRPr="002C082E">
        <w:rPr>
          <w:rFonts w:ascii="Times New Roman" w:hAnsi="Times New Roman" w:cs="Times New Roman"/>
        </w:rPr>
        <w:t xml:space="preserve">ables en pareja adolescente. </w:t>
      </w:r>
    </w:p>
    <w:p w:rsidR="00531B0C" w:rsidRPr="002C082E" w:rsidRDefault="00531B0C"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D</w:t>
      </w:r>
      <w:r w:rsidR="009F7D5B" w:rsidRPr="002C082E">
        <w:rPr>
          <w:rFonts w:ascii="Times New Roman" w:hAnsi="Times New Roman" w:cs="Times New Roman"/>
        </w:rPr>
        <w:t xml:space="preserve">iscriminación </w:t>
      </w:r>
      <w:r w:rsidRPr="002C082E">
        <w:rPr>
          <w:rFonts w:ascii="Times New Roman" w:hAnsi="Times New Roman" w:cs="Times New Roman"/>
        </w:rPr>
        <w:t xml:space="preserve">por su grupo de pertenencia. </w:t>
      </w:r>
    </w:p>
    <w:p w:rsidR="00531B0C" w:rsidRPr="002C082E" w:rsidRDefault="00531B0C"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T</w:t>
      </w:r>
      <w:r w:rsidR="009F7D5B" w:rsidRPr="002C082E">
        <w:rPr>
          <w:rFonts w:ascii="Times New Roman" w:hAnsi="Times New Roman" w:cs="Times New Roman"/>
        </w:rPr>
        <w:t>endencia a un mayor número de hijos con intervalos Inter-genésicos más cortos, eternizando el círculo de la pobreza.</w:t>
      </w:r>
    </w:p>
    <w:p w:rsidR="00531B0C" w:rsidRPr="002C082E" w:rsidRDefault="00531B0C" w:rsidP="00531B0C">
      <w:pPr>
        <w:spacing w:after="0" w:line="360" w:lineRule="auto"/>
        <w:ind w:left="5" w:firstLine="0"/>
      </w:pPr>
    </w:p>
    <w:p w:rsidR="00531B0C" w:rsidRPr="002C082E" w:rsidRDefault="009F7D5B" w:rsidP="00531B0C">
      <w:pPr>
        <w:spacing w:after="0" w:line="360" w:lineRule="auto"/>
        <w:ind w:left="5" w:firstLine="0"/>
      </w:pPr>
      <w:r w:rsidRPr="002C082E">
        <w:rPr>
          <w:b/>
          <w:sz w:val="28"/>
          <w:szCs w:val="28"/>
          <w:u w:val="single"/>
        </w:rPr>
        <w:t>Consecuencias para e</w:t>
      </w:r>
      <w:r w:rsidR="00531B0C" w:rsidRPr="002C082E">
        <w:rPr>
          <w:b/>
          <w:sz w:val="28"/>
          <w:szCs w:val="28"/>
          <w:u w:val="single"/>
        </w:rPr>
        <w:t>l Hijo de la Madre adolescente</w:t>
      </w:r>
      <w:r w:rsidRPr="002C082E">
        <w:t xml:space="preserve"> </w:t>
      </w:r>
    </w:p>
    <w:p w:rsidR="00531B0C" w:rsidRPr="002C082E" w:rsidRDefault="009F7D5B"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Mayor r</w:t>
      </w:r>
      <w:r w:rsidR="00531B0C" w:rsidRPr="002C082E">
        <w:rPr>
          <w:rFonts w:ascii="Times New Roman" w:hAnsi="Times New Roman" w:cs="Times New Roman"/>
        </w:rPr>
        <w:t xml:space="preserve">iesgo de bajo peso al nacer. </w:t>
      </w:r>
    </w:p>
    <w:p w:rsidR="00531B0C" w:rsidRPr="002C082E" w:rsidRDefault="00531B0C"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w:t>
      </w:r>
      <w:r w:rsidR="009F7D5B" w:rsidRPr="002C082E">
        <w:rPr>
          <w:rFonts w:ascii="Times New Roman" w:hAnsi="Times New Roman" w:cs="Times New Roman"/>
        </w:rPr>
        <w:t xml:space="preserve">ayor riesgo de sufrir abuso físico, negligencia en sus cuidados, desnutrición y retardo del desarrollo físico y emocional. </w:t>
      </w:r>
    </w:p>
    <w:p w:rsidR="00531B0C" w:rsidRPr="002C082E" w:rsidRDefault="00531B0C" w:rsidP="00531B0C">
      <w:pPr>
        <w:spacing w:after="0" w:line="360" w:lineRule="auto"/>
        <w:ind w:left="5" w:firstLine="0"/>
      </w:pPr>
    </w:p>
    <w:p w:rsidR="00531B0C" w:rsidRPr="002C082E" w:rsidRDefault="009F7D5B" w:rsidP="00531B0C">
      <w:pPr>
        <w:spacing w:after="0" w:line="360" w:lineRule="auto"/>
        <w:ind w:left="5" w:firstLine="0"/>
      </w:pPr>
      <w:r w:rsidRPr="002C082E">
        <w:rPr>
          <w:b/>
          <w:sz w:val="28"/>
          <w:szCs w:val="28"/>
          <w:u w:val="single"/>
        </w:rPr>
        <w:t>Consecuencias para el Padre adolescente</w:t>
      </w:r>
      <w:r w:rsidR="00531B0C" w:rsidRPr="002C082E">
        <w:rPr>
          <w:b/>
          <w:sz w:val="28"/>
          <w:szCs w:val="28"/>
          <w:u w:val="single"/>
        </w:rPr>
        <w:t>:</w:t>
      </w:r>
      <w:r w:rsidR="00531B0C" w:rsidRPr="002C082E">
        <w:t xml:space="preserve"> </w:t>
      </w:r>
    </w:p>
    <w:p w:rsidR="00B3473A" w:rsidRPr="002C082E" w:rsidRDefault="009F7D5B"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Frecuente deserción escolar para absorber </w:t>
      </w:r>
      <w:r w:rsidR="00B3473A" w:rsidRPr="002C082E">
        <w:rPr>
          <w:rFonts w:ascii="Times New Roman" w:hAnsi="Times New Roman" w:cs="Times New Roman"/>
        </w:rPr>
        <w:t>la mantención de su familia</w:t>
      </w:r>
    </w:p>
    <w:p w:rsidR="00B3473A" w:rsidRPr="002C082E" w:rsidRDefault="00B3473A"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T</w:t>
      </w:r>
      <w:r w:rsidR="009F7D5B" w:rsidRPr="002C082E">
        <w:rPr>
          <w:rFonts w:ascii="Times New Roman" w:hAnsi="Times New Roman" w:cs="Times New Roman"/>
        </w:rPr>
        <w:t xml:space="preserve">rabajos inestables y de menor remuneración que sus padres, sometidos a un stress inadecuado a su edad. </w:t>
      </w:r>
    </w:p>
    <w:p w:rsidR="00B3473A" w:rsidRPr="002C082E" w:rsidRDefault="009F7D5B" w:rsidP="00B3473A">
      <w:pPr>
        <w:spacing w:after="0" w:line="360" w:lineRule="auto"/>
        <w:ind w:left="5" w:firstLine="0"/>
      </w:pPr>
      <w:r w:rsidRPr="002C082E">
        <w:t>Factores del aumento de embarazo en adolescentes e</w:t>
      </w:r>
      <w:r w:rsidR="00B3473A" w:rsidRPr="002C082E">
        <w:t>n San Juan:</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Nivel de instrucción;</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 Desconocimien</w:t>
      </w:r>
      <w:r w:rsidR="00B3473A" w:rsidRPr="002C082E">
        <w:rPr>
          <w:rFonts w:ascii="Times New Roman" w:hAnsi="Times New Roman" w:cs="Times New Roman"/>
        </w:rPr>
        <w:t>to de métodos anticonceptivos;</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 Posición socio-cultural; </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Situación económica;</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 Acceso a los ser</w:t>
      </w:r>
      <w:r w:rsidR="00B3473A" w:rsidRPr="002C082E">
        <w:rPr>
          <w:rFonts w:ascii="Times New Roman" w:hAnsi="Times New Roman" w:cs="Times New Roman"/>
        </w:rPr>
        <w:t xml:space="preserve">vicios de salud; </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Toma de conciencia y valores;</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Manejo de la</w:t>
      </w:r>
      <w:r w:rsidR="00B3473A" w:rsidRPr="002C082E">
        <w:rPr>
          <w:rFonts w:ascii="Times New Roman" w:hAnsi="Times New Roman" w:cs="Times New Roman"/>
        </w:rPr>
        <w:t xml:space="preserve"> información o falta de ella;</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Exceso de confianza;</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Comunicación ausente o deficiente</w:t>
      </w:r>
      <w:r w:rsidR="00B3473A" w:rsidRPr="002C082E">
        <w:rPr>
          <w:rFonts w:ascii="Times New Roman" w:hAnsi="Times New Roman" w:cs="Times New Roman"/>
        </w:rPr>
        <w:t xml:space="preserve"> entre padres y adolescentes;</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Escaso control de los Padres;</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Exceso de información de fuentes no confi</w:t>
      </w:r>
      <w:r w:rsidR="00B3473A" w:rsidRPr="002C082E">
        <w:rPr>
          <w:rFonts w:ascii="Times New Roman" w:hAnsi="Times New Roman" w:cs="Times New Roman"/>
        </w:rPr>
        <w:t>ables (internet, tv., etc)</w:t>
      </w:r>
      <w:r w:rsidRPr="002C082E">
        <w:rPr>
          <w:rFonts w:ascii="Times New Roman" w:hAnsi="Times New Roman" w:cs="Times New Roman"/>
        </w:rPr>
        <w:t>.</w:t>
      </w:r>
    </w:p>
    <w:p w:rsidR="00EB6E70" w:rsidRPr="002C082E" w:rsidRDefault="009F7D5B" w:rsidP="002C082E">
      <w:pPr>
        <w:spacing w:after="0" w:line="360" w:lineRule="auto"/>
        <w:ind w:left="5" w:firstLine="0"/>
      </w:pPr>
      <w:r w:rsidRPr="002C082E">
        <w:lastRenderedPageBreak/>
        <w:t xml:space="preserve">En la actualidad estamos inversos ante la problemática de embarazo en edades tempranas, donde captamos y nos involucramos ante la confiabilidad de la joven adolescente, para obtener información acerca de su estado emocional, donde se puede ver alterada su psiquis. El abordaje de la problemática establecida se logra, a través de la prevención, en el asesoramiento de la importancia de los controles prenatales, el cumplimiento de esquema de vacunas, informar sobre dietas, para evitar desorden alimenticio, educación en el cuidado e higiene de mamas. El uso de la información acorde al lenguaje de la adolescente, permite intervenir estableciendo la interacción con el equipo de salud, para poder preparar a la joven, en la participación y el compromiso, al momento del parto y en los cuidados del recién nacido. De este modo podemos incorporar la familia y adolescente a establecer un vínculo de reconocimiento y acercamiento para afrontar la responsabilidad del cuidado de la </w:t>
      </w:r>
      <w:r w:rsidR="00EB6E70" w:rsidRPr="002C082E">
        <w:t>menor y su embarazo.</w:t>
      </w:r>
    </w:p>
    <w:p w:rsidR="002C082E" w:rsidRPr="002C082E" w:rsidRDefault="009F7D5B" w:rsidP="002C082E">
      <w:pPr>
        <w:spacing w:after="0" w:line="360" w:lineRule="auto"/>
        <w:ind w:left="5" w:firstLine="0"/>
      </w:pPr>
      <w:r w:rsidRPr="002C082E">
        <w:t>La enfermería adquiere importancia, creando un ambiente de serenidad, confianza, cuidado y protección, para que de este modo podamos mantener un contacto y seguimiento de un embarazo sin riesgo.</w:t>
      </w:r>
    </w:p>
    <w:p w:rsidR="00EB6E70" w:rsidRPr="002C082E" w:rsidRDefault="00EB6E70" w:rsidP="002C082E">
      <w:pPr>
        <w:spacing w:after="0" w:line="360" w:lineRule="auto"/>
        <w:ind w:left="5" w:firstLine="0"/>
      </w:pPr>
      <w:r w:rsidRPr="002C082E">
        <w:t>En </w:t>
      </w:r>
      <w:r w:rsidRPr="002C082E">
        <w:rPr>
          <w:rStyle w:val="Textoennegrita"/>
          <w:color w:val="4D4D4D"/>
        </w:rPr>
        <w:t>San Juan</w:t>
      </w:r>
      <w:r w:rsidRPr="002C082E">
        <w:t>, además de </w:t>
      </w:r>
      <w:r w:rsidRPr="002C082E">
        <w:rPr>
          <w:rStyle w:val="Textoennegrita"/>
          <w:color w:val="4D4D4D"/>
        </w:rPr>
        <w:t>trabajar con la problemática en la prevención, desde espacios de contención y búsqueda activa</w:t>
      </w:r>
      <w:r w:rsidRPr="002C082E">
        <w:t>, se garantiza el diálogo directo de la niña con la o el profesional, pero además </w:t>
      </w:r>
      <w:r w:rsidRPr="002C082E">
        <w:rPr>
          <w:rStyle w:val="Textoennegrita"/>
          <w:color w:val="4D4D4D"/>
        </w:rPr>
        <w:t>se promueve el acompañamiento familiar</w:t>
      </w:r>
      <w:r w:rsidRPr="002C082E">
        <w:t>, instancia clave para abordar cada caso. No es sólo trabajar con cada especialidad médica que participa de un embarazo, sino más bien, </w:t>
      </w:r>
      <w:r w:rsidRPr="002C082E">
        <w:rPr>
          <w:rStyle w:val="Textoennegrita"/>
          <w:color w:val="4D4D4D"/>
        </w:rPr>
        <w:t>estar presentes en la etapa posterior al nacimiento del bebé, acompañando a la adolescente</w:t>
      </w:r>
      <w:r w:rsidRPr="002C082E">
        <w:t> en los meses posteriores. </w:t>
      </w:r>
      <w:r w:rsidRPr="002C082E">
        <w:rPr>
          <w:rStyle w:val="Textoennegrita"/>
          <w:color w:val="4D4D4D"/>
        </w:rPr>
        <w:t>Estas rutas de respuestas comunitarias ya son una realidad en la provincia</w:t>
      </w:r>
      <w:r w:rsidRPr="002C082E">
        <w:t>, ya que se vienen trabajando y pronto estará finalizado su protocolo de actuación.</w:t>
      </w: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Default="002C082E" w:rsidP="002C082E">
      <w:pPr>
        <w:spacing w:line="360" w:lineRule="auto"/>
        <w:ind w:firstLine="0"/>
        <w:jc w:val="center"/>
        <w:rPr>
          <w:b/>
          <w:bCs/>
          <w:sz w:val="28"/>
          <w:szCs w:val="24"/>
          <w:u w:val="single"/>
        </w:rPr>
      </w:pPr>
      <w:r w:rsidRPr="002C082E">
        <w:rPr>
          <w:b/>
          <w:bCs/>
          <w:sz w:val="28"/>
          <w:szCs w:val="24"/>
          <w:u w:val="single"/>
        </w:rPr>
        <w:lastRenderedPageBreak/>
        <w:t>MARCO LEGAL</w:t>
      </w:r>
    </w:p>
    <w:p w:rsidR="00A83ACF" w:rsidRDefault="00A83ACF" w:rsidP="00A83ACF">
      <w:pPr>
        <w:pStyle w:val="NormalWeb"/>
        <w:spacing w:line="360" w:lineRule="auto"/>
        <w:jc w:val="both"/>
        <w:textAlignment w:val="top"/>
      </w:pPr>
      <w:r w:rsidRPr="00A83ACF">
        <w:t>En Argentina, el nuevo Código Civil establece que las adolescentes mayores de 13 años pueden hacer una consulta médica y se le debe garantizar la total confidencialidad.</w:t>
      </w:r>
    </w:p>
    <w:p w:rsidR="00A83ACF" w:rsidRDefault="00A83ACF" w:rsidP="00A83ACF">
      <w:pPr>
        <w:pStyle w:val="NormalWeb"/>
        <w:spacing w:line="360" w:lineRule="auto"/>
        <w:jc w:val="both"/>
        <w:textAlignment w:val="top"/>
        <w:rPr>
          <w:rFonts w:ascii="Georgia" w:hAnsi="Georgia"/>
        </w:rPr>
      </w:pPr>
      <w:r w:rsidRPr="00A83ACF">
        <w:t>“Hay muchos casos donde el embarazo adolescente proviene del ámbito intrafamiliar y por eso a la consulta médica, el adulto “responsable” termina contestando las preguntas y escondiendo el caso de abuso. Hoy el Código Civil garantiza que esa adolescente pueda hablar con el profesional sin la intervención de un adulto y de esta forma recibir atención integral para legitimar su estado de derecho”, manifestó el Dr. Fernando Zingman, Especialista en Unicef en Argentina, quien llegó a San Juan a disertar en la Iº Jornada de Materno Infancia</w:t>
      </w:r>
      <w:r>
        <w:rPr>
          <w:rFonts w:ascii="Georgia" w:hAnsi="Georgia"/>
        </w:rPr>
        <w:t>.</w:t>
      </w:r>
    </w:p>
    <w:p w:rsidR="00A83ACF" w:rsidRPr="00AA6D6A" w:rsidRDefault="00A83ACF" w:rsidP="00A83ACF">
      <w:pPr>
        <w:pStyle w:val="NormalWeb"/>
        <w:spacing w:line="360" w:lineRule="auto"/>
        <w:jc w:val="both"/>
        <w:textAlignment w:val="top"/>
        <w:rPr>
          <w:rFonts w:ascii="Georgia" w:hAnsi="Georgia"/>
          <w:b/>
          <w:u w:val="single"/>
        </w:rPr>
      </w:pPr>
      <w:r w:rsidRPr="00AA6D6A">
        <w:rPr>
          <w:rFonts w:ascii="Georgia" w:hAnsi="Georgia"/>
          <w:b/>
          <w:u w:val="single"/>
        </w:rPr>
        <w:t>Objetivo de la Ley:</w:t>
      </w:r>
    </w:p>
    <w:p w:rsidR="00A83ACF" w:rsidRPr="00AA6D6A" w:rsidRDefault="00A83ACF" w:rsidP="00AA6D6A">
      <w:pPr>
        <w:pStyle w:val="NormalWeb"/>
        <w:numPr>
          <w:ilvl w:val="0"/>
          <w:numId w:val="16"/>
        </w:numPr>
        <w:spacing w:line="360" w:lineRule="auto"/>
        <w:jc w:val="both"/>
        <w:textAlignment w:val="top"/>
        <w:rPr>
          <w:b/>
        </w:rPr>
      </w:pPr>
      <w:r w:rsidRPr="00AA6D6A">
        <w:rPr>
          <w:rStyle w:val="Textoennegrita"/>
          <w:b w:val="0"/>
          <w:color w:val="4D4D4D"/>
        </w:rPr>
        <w:t>Promover el acceso a toda la información</w:t>
      </w:r>
      <w:r w:rsidRPr="00AA6D6A">
        <w:t>, dentro del marco legal que</w:t>
      </w:r>
      <w:r w:rsidRPr="00AA6D6A">
        <w:rPr>
          <w:b/>
        </w:rPr>
        <w:t xml:space="preserve"> </w:t>
      </w:r>
      <w:r w:rsidRPr="00AA6D6A">
        <w:t>lo garantiza,</w:t>
      </w:r>
      <w:r w:rsidRPr="00AA6D6A">
        <w:rPr>
          <w:b/>
        </w:rPr>
        <w:t> </w:t>
      </w:r>
      <w:r w:rsidRPr="00AA6D6A">
        <w:rPr>
          <w:rStyle w:val="Textoennegrita"/>
          <w:b w:val="0"/>
          <w:color w:val="4D4D4D"/>
        </w:rPr>
        <w:t>sobre salud reproductiva a los adolescentes que llegan al sistema de salud</w:t>
      </w:r>
      <w:r w:rsidRPr="00AA6D6A">
        <w:t>,</w:t>
      </w:r>
      <w:r w:rsidRPr="00AA6D6A">
        <w:rPr>
          <w:b/>
        </w:rPr>
        <w:t xml:space="preserve"> </w:t>
      </w:r>
      <w:r w:rsidRPr="00AA6D6A">
        <w:t>es una de las premisas de Unicef</w:t>
      </w:r>
      <w:r w:rsidRPr="00AA6D6A">
        <w:rPr>
          <w:b/>
        </w:rPr>
        <w:t xml:space="preserve">. </w:t>
      </w:r>
    </w:p>
    <w:p w:rsidR="00A83ACF" w:rsidRPr="002C082E" w:rsidRDefault="002C082E" w:rsidP="002C082E">
      <w:pPr>
        <w:spacing w:line="360" w:lineRule="auto"/>
        <w:ind w:firstLine="0"/>
        <w:rPr>
          <w:b/>
          <w:bCs/>
          <w:sz w:val="28"/>
          <w:szCs w:val="24"/>
        </w:rPr>
      </w:pPr>
      <w:r w:rsidRPr="002C082E">
        <w:rPr>
          <w:b/>
          <w:bCs/>
          <w:sz w:val="28"/>
          <w:szCs w:val="24"/>
        </w:rPr>
        <w:t>Ley 27611</w:t>
      </w:r>
    </w:p>
    <w:p w:rsidR="002C082E" w:rsidRPr="002C082E" w:rsidRDefault="002C082E" w:rsidP="002C082E">
      <w:pPr>
        <w:spacing w:line="360" w:lineRule="auto"/>
        <w:ind w:firstLine="0"/>
        <w:rPr>
          <w:bCs/>
        </w:rPr>
      </w:pPr>
      <w:r w:rsidRPr="002C082E">
        <w:rPr>
          <w:bCs/>
        </w:rPr>
        <w:t xml:space="preserve">Artículo 1°: La presente ley tiene por objeto fortalecer el cuidado integral de la salud y la vida de las mujeres y otras personas gestantes, y de los niños y las niñas en la primera infancia, en cumplimiento de los compromisos asumidos por el estado en materia de salud pública y de derechos humanos de las mujeres y personas con otras identidades de genero con capacidad de gestar, de sus hijos e hijas, con el fin de reducir la moralidad, la mal nutrición y la mal desnutrición.  </w:t>
      </w:r>
    </w:p>
    <w:p w:rsidR="002C082E" w:rsidRPr="002C082E" w:rsidRDefault="002C082E" w:rsidP="002C082E">
      <w:pPr>
        <w:spacing w:line="360" w:lineRule="auto"/>
        <w:ind w:firstLine="0"/>
        <w:rPr>
          <w:color w:val="000000" w:themeColor="text1"/>
          <w:szCs w:val="21"/>
        </w:rPr>
      </w:pPr>
      <w:r w:rsidRPr="002C082E">
        <w:rPr>
          <w:szCs w:val="27"/>
          <w:shd w:val="clear" w:color="auto" w:fill="FFFFFF"/>
        </w:rPr>
        <w:t xml:space="preserve">La </w:t>
      </w:r>
      <w:r w:rsidRPr="00A83ACF">
        <w:rPr>
          <w:b/>
          <w:szCs w:val="27"/>
          <w:shd w:val="clear" w:color="auto" w:fill="FFFFFF"/>
        </w:rPr>
        <w:t>Ley N° 29</w:t>
      </w:r>
      <w:r w:rsidRPr="002C082E">
        <w:rPr>
          <w:szCs w:val="27"/>
          <w:shd w:val="clear" w:color="auto" w:fill="FFFFFF"/>
        </w:rPr>
        <w:t xml:space="preserve"> tiene por objeto garantizar a la adolescente embarazada el derecho a recibir atención de salud integral, su permanencia en el Sistema Educativo y la protección legal en los casos que se requiera, durante el embarazo, parto y puerperio.</w:t>
      </w:r>
      <w:r w:rsidRPr="002C082E">
        <w:rPr>
          <w:color w:val="000000" w:themeColor="text1"/>
          <w:szCs w:val="21"/>
        </w:rPr>
        <w:t xml:space="preserve"> Art. 2°- Marco normativo. Las disposiciones de la presente ley se enmarcan en el artículo 75, incisos 19, 22 y 23 de la Constitución Nacional, en los tratados de derechos humanos con jerarquía constitucional, en particular, la Convención sobre los Derechos del Niño (CDN), la Declaración Universal de Derechos Humanos, la Convención Americana sobre Derechos Humanos, el Pacto Internacional de Derechos Económicos, Sociales y Culturales (PIDESC), el Pacto Internacional de Derechos Civiles y Políticos, </w:t>
      </w:r>
      <w:r w:rsidRPr="002C082E">
        <w:rPr>
          <w:color w:val="000000" w:themeColor="text1"/>
          <w:szCs w:val="21"/>
        </w:rPr>
        <w:lastRenderedPageBreak/>
        <w:t>la Convención sobre la Eliminación de Todas las Formas de Discriminación contra la Mujer (CEDAW), la Convención sobre los Derechos de las Personas con Discapacidad, la Convención Interamericana para Prevenir, Sancionar y Erradicar la Violencia contra la Mujer (Convención de Belem do Pará), la Convención Interamericana para la Eliminación de todas las Formas de Discriminación Contra las Personas con Discapacidad y el Protocolo Adicional a la Convención Americana sobre Derechos Humanos en Materia de Derechos Económicos, Sociales y Culturales (Protocolo de San Salvador), en virtud de la protección que les otorgan al derecho a la identidad, la salud integral, la alimentación saludable, a una vida digna y libre de violencias, a la seguridad social y al cuidado en los primeros años de la niñez.</w:t>
      </w:r>
    </w:p>
    <w:p w:rsidR="002C082E" w:rsidRPr="002C082E" w:rsidRDefault="002C082E" w:rsidP="002C082E">
      <w:pPr>
        <w:spacing w:line="360" w:lineRule="auto"/>
        <w:ind w:firstLine="0"/>
        <w:rPr>
          <w:color w:val="000000" w:themeColor="text1"/>
          <w:szCs w:val="21"/>
        </w:rPr>
      </w:pPr>
      <w:r w:rsidRPr="002C082E">
        <w:rPr>
          <w:color w:val="000000" w:themeColor="text1"/>
          <w:szCs w:val="21"/>
        </w:rPr>
        <w:t>Art. 3°- Principios rectores. Las disposiciones y políticas públicas establecidas en la presente ley son complementarias y se enmarcan en las establecidas en las leyes 26.061 y 26.485, y en los sistemas de protección allí definidos.</w:t>
      </w:r>
    </w:p>
    <w:p w:rsidR="002C082E" w:rsidRPr="002C082E" w:rsidRDefault="002C082E" w:rsidP="002C082E">
      <w:pPr>
        <w:spacing w:line="360" w:lineRule="auto"/>
        <w:ind w:firstLine="0"/>
        <w:rPr>
          <w:color w:val="000000" w:themeColor="text1"/>
          <w:szCs w:val="21"/>
        </w:rPr>
      </w:pPr>
      <w:r w:rsidRPr="002C082E">
        <w:rPr>
          <w:color w:val="000000" w:themeColor="text1"/>
          <w:szCs w:val="21"/>
        </w:rPr>
        <w:t>En virtud de que las personas gestantes y la primera infancia son las destinatarias de la presente ley, se establecen como principios rectores, que se suman a los establecidos en las leyes mencionadas, los siguientes:</w:t>
      </w:r>
    </w:p>
    <w:p w:rsidR="002C082E" w:rsidRPr="002C082E" w:rsidRDefault="002C082E" w:rsidP="002C082E">
      <w:pPr>
        <w:spacing w:line="360" w:lineRule="auto"/>
        <w:ind w:firstLine="0"/>
        <w:rPr>
          <w:color w:val="000000" w:themeColor="text1"/>
          <w:szCs w:val="21"/>
        </w:rPr>
      </w:pPr>
      <w:r w:rsidRPr="002C082E">
        <w:rPr>
          <w:color w:val="000000" w:themeColor="text1"/>
          <w:szCs w:val="21"/>
        </w:rPr>
        <w:t xml:space="preserve">a. </w:t>
      </w:r>
      <w:r w:rsidRPr="002C082E">
        <w:rPr>
          <w:color w:val="000000" w:themeColor="text1"/>
          <w:szCs w:val="24"/>
        </w:rPr>
        <w:t>Atención integral de la salud de las mujeres y otras personas gestantes, y de los niños y niñas hasta los tres (3) años de edad;</w:t>
      </w:r>
      <w:r w:rsidRPr="002C082E">
        <w:rPr>
          <w:color w:val="212529"/>
          <w:szCs w:val="24"/>
        </w:rPr>
        <w:t xml:space="preserve"> b. Articulación y coordinación de los distintos organismos competentes en las políticas públicas dirigidas a la primera infancia hasta los tres (3) años de edad; c. Simplificación de los trámites necesarios para el acceso a los derechos de la seguridad social; d. Diseño de políticas públicas que brinden la asistencia y el acompañamiento adecuado para que las familias puedan asumir sus responsabilidades de cuidados integrales de la salud; e. Respeto irrestricto del interés superior del niño y de la niña y del principio de autonomía progresiva; f. Respeto a la autonomía de las mujeres y otras personas gestantes; g. Respeto a la identidad de género de las personas; h. Acceso a la información y a la capacitación para el ejercicio de derechos; i. Atención especializada de acuerdo con la interseccionalidad de los derechos y vulneraciones de estos.</w:t>
      </w:r>
    </w:p>
    <w:p w:rsidR="00EB6E70" w:rsidRPr="002C082E" w:rsidRDefault="00EB6E70" w:rsidP="00B3473A">
      <w:pPr>
        <w:spacing w:after="0" w:line="360" w:lineRule="auto"/>
        <w:ind w:left="5" w:firstLine="0"/>
      </w:pPr>
    </w:p>
    <w:p w:rsidR="009F7D5B" w:rsidRDefault="009F7D5B" w:rsidP="009F7D5B">
      <w:pPr>
        <w:spacing w:after="160" w:line="259" w:lineRule="auto"/>
        <w:ind w:right="0" w:firstLine="0"/>
        <w:jc w:val="left"/>
        <w:rPr>
          <w:rFonts w:ascii="Tahoma" w:hAnsi="Tahoma" w:cs="Tahoma"/>
          <w:b/>
          <w:u w:val="single" w:color="000000"/>
        </w:rPr>
      </w:pPr>
      <w:bookmarkStart w:id="0" w:name="_GoBack"/>
      <w:bookmarkEnd w:id="0"/>
      <w:r>
        <w:rPr>
          <w:rFonts w:ascii="Tahoma" w:hAnsi="Tahoma" w:cs="Tahoma"/>
          <w:b/>
          <w:u w:val="single" w:color="000000"/>
        </w:rPr>
        <w:br w:type="page"/>
      </w:r>
    </w:p>
    <w:p w:rsidR="00C13FAE" w:rsidRDefault="00C13FAE" w:rsidP="00C13FAE">
      <w:pPr>
        <w:pStyle w:val="Prrafodelista"/>
        <w:spacing w:after="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TRABAJO DE INVESTIGACION</w:t>
      </w:r>
    </w:p>
    <w:p w:rsidR="00903E40" w:rsidRDefault="00C13FAE" w:rsidP="00903E40">
      <w:pPr>
        <w:pStyle w:val="Prrafodelista"/>
        <w:spacing w:after="0" w:line="360" w:lineRule="auto"/>
        <w:ind w:left="0"/>
        <w:jc w:val="both"/>
        <w:rPr>
          <w:rFonts w:ascii="Times New Roman" w:hAnsi="Times New Roman" w:cs="Times New Roman"/>
          <w:b/>
          <w:sz w:val="28"/>
          <w:szCs w:val="24"/>
        </w:rPr>
      </w:pPr>
      <w:r>
        <w:rPr>
          <w:rFonts w:ascii="Times New Roman" w:hAnsi="Times New Roman" w:cs="Times New Roman"/>
          <w:b/>
          <w:sz w:val="28"/>
          <w:szCs w:val="24"/>
        </w:rPr>
        <w:t xml:space="preserve"> PREGUNTAS</w:t>
      </w:r>
      <w:r w:rsidR="00903E40" w:rsidRPr="00903E40">
        <w:rPr>
          <w:rFonts w:ascii="Times New Roman" w:hAnsi="Times New Roman" w:cs="Times New Roman"/>
          <w:b/>
          <w:sz w:val="28"/>
          <w:szCs w:val="24"/>
        </w:rPr>
        <w:t>:</w:t>
      </w:r>
    </w:p>
    <w:p w:rsidR="003D12A9" w:rsidRPr="003D12A9" w:rsidRDefault="003D12A9" w:rsidP="003D12A9">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¿Qué es el “embarazo adolescente?</w:t>
      </w:r>
    </w:p>
    <w:p w:rsidR="003D12A9" w:rsidRPr="003D12A9" w:rsidRDefault="003D12A9" w:rsidP="003D12A9">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¿Cuáles son los tipos de información sobre los métodos para prever el embarazo adolescente?</w:t>
      </w:r>
    </w:p>
    <w:p w:rsidR="003D12A9" w:rsidRPr="003D12A9" w:rsidRDefault="003D12A9" w:rsidP="003D12A9">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¿Cuáles son las causas de embarazo adolescente?</w:t>
      </w:r>
    </w:p>
    <w:p w:rsidR="003D12A9" w:rsidRPr="003D12A9" w:rsidRDefault="003D12A9" w:rsidP="003D12A9">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¿Cómo es la trayectoria educativa de una adolescente embarazada?</w:t>
      </w:r>
    </w:p>
    <w:p w:rsidR="003D12A9" w:rsidRPr="003D12A9" w:rsidRDefault="003D12A9" w:rsidP="003D12A9">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¿Cómo es la relación entre la familia y la adolescente embarazada?</w:t>
      </w:r>
    </w:p>
    <w:p w:rsidR="003D12A9" w:rsidRPr="003D12A9" w:rsidRDefault="003D12A9" w:rsidP="003D12A9">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 xml:space="preserve">¿Qué institución brinda información </w:t>
      </w:r>
      <w:r>
        <w:rPr>
          <w:rFonts w:ascii="Times New Roman" w:hAnsi="Times New Roman" w:cs="Times New Roman"/>
          <w:bCs/>
          <w:sz w:val="24"/>
          <w:szCs w:val="24"/>
        </w:rPr>
        <w:t>sobre</w:t>
      </w:r>
      <w:r w:rsidRPr="003D12A9">
        <w:rPr>
          <w:rFonts w:ascii="Times New Roman" w:hAnsi="Times New Roman" w:cs="Times New Roman"/>
          <w:bCs/>
          <w:sz w:val="24"/>
          <w:szCs w:val="24"/>
        </w:rPr>
        <w:t xml:space="preserve"> el embarazo adolescente?</w:t>
      </w:r>
    </w:p>
    <w:p w:rsidR="003D12A9" w:rsidRPr="003D12A9" w:rsidRDefault="003D12A9" w:rsidP="003D12A9">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¿Cuáles son los problemas que atraviesan una adolescente embarazada?</w:t>
      </w:r>
    </w:p>
    <w:p w:rsidR="00C13FAE" w:rsidRDefault="00C13FAE" w:rsidP="00903E40">
      <w:pPr>
        <w:pStyle w:val="Prrafodelista"/>
        <w:spacing w:after="0" w:line="360" w:lineRule="auto"/>
        <w:ind w:left="0"/>
        <w:jc w:val="both"/>
        <w:rPr>
          <w:rFonts w:ascii="Times New Roman" w:hAnsi="Times New Roman" w:cs="Times New Roman"/>
          <w:b/>
          <w:sz w:val="28"/>
          <w:szCs w:val="24"/>
        </w:rPr>
      </w:pPr>
    </w:p>
    <w:p w:rsidR="00903E40" w:rsidRPr="00903E40" w:rsidRDefault="00903E40" w:rsidP="00903E40">
      <w:pPr>
        <w:pStyle w:val="Prrafodelista"/>
        <w:spacing w:after="0" w:line="360" w:lineRule="auto"/>
        <w:ind w:left="0"/>
        <w:jc w:val="both"/>
        <w:rPr>
          <w:rFonts w:ascii="Times New Roman" w:hAnsi="Times New Roman" w:cs="Times New Roman"/>
          <w:b/>
          <w:sz w:val="28"/>
          <w:szCs w:val="24"/>
        </w:rPr>
      </w:pPr>
      <w:r w:rsidRPr="00903E40">
        <w:rPr>
          <w:rFonts w:ascii="Times New Roman" w:hAnsi="Times New Roman" w:cs="Times New Roman"/>
          <w:b/>
          <w:sz w:val="28"/>
          <w:szCs w:val="24"/>
        </w:rPr>
        <w:t>VIABILIDAD</w:t>
      </w:r>
      <w:r w:rsidR="00C13FAE">
        <w:rPr>
          <w:rFonts w:ascii="Times New Roman" w:hAnsi="Times New Roman" w:cs="Times New Roman"/>
          <w:b/>
          <w:sz w:val="28"/>
          <w:szCs w:val="24"/>
        </w:rPr>
        <w:t xml:space="preserve"> DE LA INESTIGACION</w:t>
      </w:r>
      <w:r w:rsidRPr="00903E40">
        <w:rPr>
          <w:rFonts w:ascii="Times New Roman" w:hAnsi="Times New Roman" w:cs="Times New Roman"/>
          <w:b/>
          <w:sz w:val="28"/>
          <w:szCs w:val="24"/>
        </w:rPr>
        <w:t>:</w:t>
      </w:r>
    </w:p>
    <w:p w:rsidR="00B22735" w:rsidRDefault="00B22735" w:rsidP="00903E40">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Dicha </w:t>
      </w:r>
      <w:r w:rsidR="00FE2DF0">
        <w:rPr>
          <w:rFonts w:ascii="Times New Roman" w:hAnsi="Times New Roman" w:cs="Times New Roman"/>
          <w:sz w:val="24"/>
          <w:szCs w:val="24"/>
        </w:rPr>
        <w:t>investigación</w:t>
      </w:r>
      <w:r>
        <w:rPr>
          <w:rFonts w:ascii="Times New Roman" w:hAnsi="Times New Roman" w:cs="Times New Roman"/>
          <w:sz w:val="24"/>
          <w:szCs w:val="24"/>
        </w:rPr>
        <w:t xml:space="preserve"> se propuso para la recolección de datos específicos que pudiesen mostrar en porcentajes </w:t>
      </w:r>
      <w:r w:rsidR="00FE2DF0">
        <w:rPr>
          <w:rFonts w:ascii="Times New Roman" w:hAnsi="Times New Roman" w:cs="Times New Roman"/>
          <w:sz w:val="24"/>
          <w:szCs w:val="24"/>
        </w:rPr>
        <w:t>las cantidades</w:t>
      </w:r>
      <w:r>
        <w:rPr>
          <w:rFonts w:ascii="Times New Roman" w:hAnsi="Times New Roman" w:cs="Times New Roman"/>
          <w:sz w:val="24"/>
          <w:szCs w:val="24"/>
        </w:rPr>
        <w:t xml:space="preserve"> de embarazos en adolescentes, sus causas y consecuencias. </w:t>
      </w:r>
      <w:r w:rsidR="00FE2DF0">
        <w:rPr>
          <w:rFonts w:ascii="Times New Roman" w:hAnsi="Times New Roman" w:cs="Times New Roman"/>
          <w:sz w:val="24"/>
          <w:szCs w:val="24"/>
        </w:rPr>
        <w:t>Así</w:t>
      </w:r>
      <w:r>
        <w:rPr>
          <w:rFonts w:ascii="Times New Roman" w:hAnsi="Times New Roman" w:cs="Times New Roman"/>
          <w:sz w:val="24"/>
          <w:szCs w:val="24"/>
        </w:rPr>
        <w:t xml:space="preserve"> de alguna forma poder informar a la </w:t>
      </w:r>
      <w:r w:rsidR="00FE2DF0">
        <w:rPr>
          <w:rFonts w:ascii="Times New Roman" w:hAnsi="Times New Roman" w:cs="Times New Roman"/>
          <w:sz w:val="24"/>
          <w:szCs w:val="24"/>
        </w:rPr>
        <w:t>población</w:t>
      </w:r>
      <w:r>
        <w:rPr>
          <w:rFonts w:ascii="Times New Roman" w:hAnsi="Times New Roman" w:cs="Times New Roman"/>
          <w:sz w:val="24"/>
          <w:szCs w:val="24"/>
        </w:rPr>
        <w:t xml:space="preserve"> adolescente en el uso responsable tanto de su sexualidad como de los métodos de anticoncepción. </w:t>
      </w:r>
      <w:r w:rsidR="00FE2DF0">
        <w:rPr>
          <w:rFonts w:ascii="Times New Roman" w:hAnsi="Times New Roman" w:cs="Times New Roman"/>
          <w:sz w:val="24"/>
          <w:szCs w:val="24"/>
        </w:rPr>
        <w:t>Además</w:t>
      </w:r>
      <w:r>
        <w:rPr>
          <w:rFonts w:ascii="Times New Roman" w:hAnsi="Times New Roman" w:cs="Times New Roman"/>
          <w:sz w:val="24"/>
          <w:szCs w:val="24"/>
        </w:rPr>
        <w:t xml:space="preserve"> de informar sobre los riesgos que sufren tanto las niñas madres como sus bebes. </w:t>
      </w:r>
    </w:p>
    <w:p w:rsidR="00903E40" w:rsidRPr="00903E40" w:rsidRDefault="00B22735" w:rsidP="00903E40">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En este trabajo se realizaron</w:t>
      </w:r>
      <w:r w:rsidR="00903E40" w:rsidRPr="00903E40">
        <w:rPr>
          <w:rFonts w:ascii="Times New Roman" w:hAnsi="Times New Roman" w:cs="Times New Roman"/>
          <w:sz w:val="24"/>
          <w:szCs w:val="24"/>
        </w:rPr>
        <w:t xml:space="preserve"> encuestas a chicas que tuvieron un embarazo a temprana edad, o </w:t>
      </w:r>
      <w:r w:rsidR="00903E40" w:rsidRPr="003D12A9">
        <w:rPr>
          <w:rFonts w:ascii="Times New Roman" w:hAnsi="Times New Roman" w:cs="Times New Roman"/>
          <w:sz w:val="24"/>
          <w:szCs w:val="24"/>
        </w:rPr>
        <w:t xml:space="preserve">investigar casos desde internet. Además, utilizar recursos materiales como computadora, celular y libros. </w:t>
      </w:r>
    </w:p>
    <w:p w:rsidR="00903E40" w:rsidRPr="00B22735" w:rsidRDefault="003D12A9" w:rsidP="00B22735">
      <w:pPr>
        <w:spacing w:after="160" w:line="259" w:lineRule="auto"/>
        <w:ind w:right="0" w:firstLine="0"/>
        <w:jc w:val="left"/>
        <w:rPr>
          <w:rFonts w:eastAsiaTheme="minorHAnsi"/>
          <w:i/>
          <w:color w:val="auto"/>
          <w:szCs w:val="24"/>
          <w:lang w:eastAsia="en-US"/>
        </w:rPr>
      </w:pPr>
      <w:r w:rsidRPr="003D12A9">
        <w:rPr>
          <w:b/>
          <w:sz w:val="28"/>
          <w:szCs w:val="24"/>
        </w:rPr>
        <w:t>OBJETIVOS:</w:t>
      </w:r>
    </w:p>
    <w:p w:rsidR="003D12A9" w:rsidRPr="003D12A9" w:rsidRDefault="003D12A9" w:rsidP="003D12A9">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Conocer qu</w:t>
      </w:r>
      <w:r>
        <w:rPr>
          <w:rFonts w:ascii="Times New Roman" w:hAnsi="Times New Roman" w:cs="Times New Roman"/>
          <w:bCs/>
          <w:sz w:val="24"/>
          <w:szCs w:val="24"/>
        </w:rPr>
        <w:t>é</w:t>
      </w:r>
      <w:r w:rsidRPr="003D12A9">
        <w:rPr>
          <w:rFonts w:ascii="Times New Roman" w:hAnsi="Times New Roman" w:cs="Times New Roman"/>
          <w:bCs/>
          <w:sz w:val="24"/>
          <w:szCs w:val="24"/>
        </w:rPr>
        <w:t xml:space="preserve"> es el embarazo adolescente</w:t>
      </w:r>
      <w:r>
        <w:rPr>
          <w:rFonts w:ascii="Times New Roman" w:hAnsi="Times New Roman" w:cs="Times New Roman"/>
          <w:bCs/>
          <w:sz w:val="24"/>
          <w:szCs w:val="24"/>
        </w:rPr>
        <w:t>.</w:t>
      </w:r>
    </w:p>
    <w:p w:rsidR="003D12A9" w:rsidRPr="003D12A9" w:rsidRDefault="003D12A9" w:rsidP="003D12A9">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Relatar la trayectoria educativa de una adolescente embarazada</w:t>
      </w:r>
      <w:r>
        <w:rPr>
          <w:rFonts w:ascii="Times New Roman" w:hAnsi="Times New Roman" w:cs="Times New Roman"/>
          <w:bCs/>
          <w:sz w:val="24"/>
          <w:szCs w:val="24"/>
        </w:rPr>
        <w:t>.</w:t>
      </w:r>
    </w:p>
    <w:p w:rsidR="003D12A9" w:rsidRPr="003D12A9" w:rsidRDefault="003D12A9" w:rsidP="003D12A9">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Describir que institu</w:t>
      </w:r>
      <w:r>
        <w:rPr>
          <w:rFonts w:ascii="Times New Roman" w:hAnsi="Times New Roman" w:cs="Times New Roman"/>
          <w:bCs/>
          <w:sz w:val="24"/>
          <w:szCs w:val="24"/>
        </w:rPr>
        <w:t>ciones brindan información sobre</w:t>
      </w:r>
      <w:r w:rsidRPr="003D12A9">
        <w:rPr>
          <w:rFonts w:ascii="Times New Roman" w:hAnsi="Times New Roman" w:cs="Times New Roman"/>
          <w:bCs/>
          <w:sz w:val="24"/>
          <w:szCs w:val="24"/>
        </w:rPr>
        <w:t xml:space="preserve"> el embarazo adolescente</w:t>
      </w:r>
      <w:r>
        <w:rPr>
          <w:rFonts w:ascii="Times New Roman" w:hAnsi="Times New Roman" w:cs="Times New Roman"/>
          <w:bCs/>
          <w:sz w:val="24"/>
          <w:szCs w:val="24"/>
        </w:rPr>
        <w:t>.</w:t>
      </w:r>
    </w:p>
    <w:p w:rsidR="003D12A9" w:rsidRPr="003D12A9" w:rsidRDefault="003D12A9" w:rsidP="003D12A9">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Especificar los tipos de información sobre los métodos de prever el embarazo adolescente</w:t>
      </w:r>
      <w:r>
        <w:rPr>
          <w:rFonts w:ascii="Times New Roman" w:hAnsi="Times New Roman" w:cs="Times New Roman"/>
          <w:bCs/>
          <w:sz w:val="24"/>
          <w:szCs w:val="24"/>
        </w:rPr>
        <w:t>.</w:t>
      </w:r>
    </w:p>
    <w:p w:rsidR="003D12A9" w:rsidRPr="003D12A9" w:rsidRDefault="003D12A9" w:rsidP="003D12A9">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Describir las causas del embarazo adolescente</w:t>
      </w:r>
      <w:r>
        <w:rPr>
          <w:rFonts w:ascii="Times New Roman" w:hAnsi="Times New Roman" w:cs="Times New Roman"/>
          <w:bCs/>
          <w:sz w:val="24"/>
          <w:szCs w:val="24"/>
        </w:rPr>
        <w:t>.</w:t>
      </w:r>
    </w:p>
    <w:p w:rsidR="003D12A9" w:rsidRPr="003D12A9" w:rsidRDefault="003D12A9" w:rsidP="003D12A9">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Contar la relación entre la familia y la adolescente embarazada</w:t>
      </w:r>
      <w:r>
        <w:rPr>
          <w:rFonts w:ascii="Times New Roman" w:hAnsi="Times New Roman" w:cs="Times New Roman"/>
          <w:bCs/>
          <w:sz w:val="24"/>
          <w:szCs w:val="24"/>
        </w:rPr>
        <w:t>.</w:t>
      </w:r>
    </w:p>
    <w:p w:rsidR="003D12A9" w:rsidRDefault="003D12A9" w:rsidP="003D12A9">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Especificar los problemas que atraviesan una adolescente embarazada</w:t>
      </w:r>
      <w:r>
        <w:rPr>
          <w:rFonts w:ascii="Times New Roman" w:hAnsi="Times New Roman" w:cs="Times New Roman"/>
          <w:bCs/>
          <w:sz w:val="24"/>
          <w:szCs w:val="24"/>
        </w:rPr>
        <w:t>.</w:t>
      </w:r>
    </w:p>
    <w:p w:rsidR="00B22735" w:rsidRDefault="00B22735" w:rsidP="00B22735">
      <w:pPr>
        <w:spacing w:after="160" w:line="259" w:lineRule="auto"/>
        <w:ind w:right="0" w:firstLine="0"/>
        <w:jc w:val="left"/>
        <w:rPr>
          <w:bCs/>
          <w:szCs w:val="24"/>
        </w:rPr>
      </w:pPr>
    </w:p>
    <w:p w:rsidR="003D12A9" w:rsidRDefault="003D12A9" w:rsidP="00B22735">
      <w:pPr>
        <w:spacing w:after="160" w:line="259" w:lineRule="auto"/>
        <w:ind w:right="0" w:firstLine="0"/>
        <w:jc w:val="left"/>
        <w:rPr>
          <w:b/>
          <w:bCs/>
          <w:sz w:val="28"/>
          <w:szCs w:val="24"/>
        </w:rPr>
      </w:pPr>
      <w:r w:rsidRPr="003D12A9">
        <w:rPr>
          <w:b/>
          <w:bCs/>
          <w:sz w:val="28"/>
          <w:szCs w:val="24"/>
        </w:rPr>
        <w:t>HIPÓTESIS, VARIABLES Y UNIDAD DE ANÁLISIS</w:t>
      </w:r>
      <w:r>
        <w:rPr>
          <w:b/>
          <w:bCs/>
          <w:sz w:val="28"/>
          <w:szCs w:val="24"/>
        </w:rPr>
        <w:t>:</w:t>
      </w:r>
    </w:p>
    <w:p w:rsidR="00B22735" w:rsidRDefault="00B22735" w:rsidP="00B22735">
      <w:pPr>
        <w:pStyle w:val="Prrafodelista"/>
        <w:numPr>
          <w:ilvl w:val="0"/>
          <w:numId w:val="17"/>
        </w:numPr>
        <w:spacing w:after="160" w:line="259" w:lineRule="auto"/>
        <w:rPr>
          <w:bCs/>
          <w:szCs w:val="24"/>
        </w:rPr>
      </w:pPr>
      <w:r>
        <w:rPr>
          <w:bCs/>
          <w:szCs w:val="24"/>
        </w:rPr>
        <w:t>El embarazo adolescente, es un tema entre adolescentes y su vida</w:t>
      </w:r>
      <w:r w:rsidR="00755DB0">
        <w:rPr>
          <w:bCs/>
          <w:szCs w:val="24"/>
        </w:rPr>
        <w:t>.</w:t>
      </w:r>
    </w:p>
    <w:p w:rsidR="00755DB0" w:rsidRDefault="00755DB0" w:rsidP="00755DB0">
      <w:pPr>
        <w:spacing w:after="160" w:line="259" w:lineRule="auto"/>
        <w:rPr>
          <w:rFonts w:eastAsiaTheme="minorHAnsi"/>
          <w:bCs/>
          <w:szCs w:val="24"/>
        </w:rPr>
      </w:pPr>
      <w:r>
        <w:rPr>
          <w:rFonts w:eastAsiaTheme="minorHAnsi"/>
          <w:bCs/>
          <w:szCs w:val="24"/>
        </w:rPr>
        <w:lastRenderedPageBreak/>
        <w:t>UA: Adolescentes embarazadas.</w:t>
      </w:r>
    </w:p>
    <w:p w:rsidR="00755DB0" w:rsidRDefault="00755DB0" w:rsidP="00755DB0">
      <w:pPr>
        <w:pStyle w:val="Prrafodelista"/>
        <w:numPr>
          <w:ilvl w:val="0"/>
          <w:numId w:val="17"/>
        </w:numPr>
        <w:spacing w:after="160" w:line="259" w:lineRule="auto"/>
        <w:rPr>
          <w:bCs/>
          <w:szCs w:val="24"/>
        </w:rPr>
      </w:pPr>
      <w:r>
        <w:rPr>
          <w:bCs/>
          <w:szCs w:val="24"/>
        </w:rPr>
        <w:t xml:space="preserve">La trayectoria educativa de </w:t>
      </w:r>
      <w:r w:rsidR="00FE2DF0">
        <w:rPr>
          <w:bCs/>
          <w:szCs w:val="24"/>
        </w:rPr>
        <w:t>un adolescente embarazado</w:t>
      </w:r>
      <w:r>
        <w:rPr>
          <w:bCs/>
          <w:szCs w:val="24"/>
        </w:rPr>
        <w:t xml:space="preserve"> es muy diferente a la de un estudiante común.</w:t>
      </w:r>
    </w:p>
    <w:p w:rsidR="00755DB0" w:rsidRDefault="00755DB0" w:rsidP="00755DB0">
      <w:pPr>
        <w:spacing w:after="160" w:line="259" w:lineRule="auto"/>
        <w:rPr>
          <w:rFonts w:eastAsiaTheme="minorHAnsi"/>
          <w:bCs/>
          <w:szCs w:val="24"/>
        </w:rPr>
      </w:pPr>
      <w:r>
        <w:rPr>
          <w:rFonts w:eastAsiaTheme="minorHAnsi"/>
          <w:bCs/>
          <w:szCs w:val="24"/>
        </w:rPr>
        <w:t>UA: Trayectoria educativa de adolescentes embarazadas.</w:t>
      </w:r>
    </w:p>
    <w:p w:rsidR="00755DB0" w:rsidRDefault="00755DB0" w:rsidP="00755DB0">
      <w:pPr>
        <w:pStyle w:val="Prrafodelista"/>
        <w:numPr>
          <w:ilvl w:val="0"/>
          <w:numId w:val="17"/>
        </w:numPr>
        <w:spacing w:after="160" w:line="259" w:lineRule="auto"/>
        <w:rPr>
          <w:bCs/>
          <w:szCs w:val="24"/>
        </w:rPr>
      </w:pPr>
      <w:r>
        <w:rPr>
          <w:bCs/>
          <w:szCs w:val="24"/>
        </w:rPr>
        <w:t>En San Juan hay muy pocas instituciones que brindan información para prevenir el embarazo adolescente.</w:t>
      </w:r>
    </w:p>
    <w:p w:rsidR="00755DB0" w:rsidRDefault="00755DB0" w:rsidP="00755DB0">
      <w:pPr>
        <w:spacing w:after="160" w:line="259" w:lineRule="auto"/>
        <w:ind w:left="360" w:firstLine="0"/>
        <w:rPr>
          <w:bCs/>
          <w:szCs w:val="24"/>
        </w:rPr>
      </w:pPr>
      <w:r>
        <w:rPr>
          <w:bCs/>
          <w:szCs w:val="24"/>
        </w:rPr>
        <w:t>UA: Muy pocas instituciones que brindan información.</w:t>
      </w:r>
    </w:p>
    <w:p w:rsidR="00755DB0" w:rsidRDefault="00755DB0" w:rsidP="00755DB0">
      <w:pPr>
        <w:pStyle w:val="Prrafodelista"/>
        <w:numPr>
          <w:ilvl w:val="0"/>
          <w:numId w:val="17"/>
        </w:numPr>
        <w:spacing w:after="160" w:line="259" w:lineRule="auto"/>
        <w:rPr>
          <w:bCs/>
          <w:szCs w:val="24"/>
        </w:rPr>
      </w:pPr>
      <w:r>
        <w:rPr>
          <w:bCs/>
          <w:szCs w:val="24"/>
        </w:rPr>
        <w:t>Diferentes tipos de información para concientizar sobre el embarazo adolescente.</w:t>
      </w:r>
    </w:p>
    <w:p w:rsidR="001F5C25" w:rsidRDefault="00755DB0" w:rsidP="00755DB0">
      <w:pPr>
        <w:spacing w:after="160" w:line="259" w:lineRule="auto"/>
        <w:ind w:left="360" w:firstLine="0"/>
        <w:rPr>
          <w:bCs/>
          <w:szCs w:val="24"/>
        </w:rPr>
      </w:pPr>
      <w:r>
        <w:rPr>
          <w:bCs/>
          <w:szCs w:val="24"/>
        </w:rPr>
        <w:t xml:space="preserve">UA: </w:t>
      </w:r>
      <w:r w:rsidR="001F5C25">
        <w:rPr>
          <w:bCs/>
          <w:szCs w:val="24"/>
        </w:rPr>
        <w:t>Tipos de información.</w:t>
      </w:r>
    </w:p>
    <w:p w:rsidR="00755DB0" w:rsidRDefault="001F5C25" w:rsidP="001F5C25">
      <w:pPr>
        <w:pStyle w:val="Prrafodelista"/>
        <w:numPr>
          <w:ilvl w:val="0"/>
          <w:numId w:val="17"/>
        </w:numPr>
        <w:spacing w:after="160" w:line="259" w:lineRule="auto"/>
        <w:rPr>
          <w:bCs/>
          <w:szCs w:val="24"/>
        </w:rPr>
      </w:pPr>
      <w:r>
        <w:rPr>
          <w:bCs/>
          <w:szCs w:val="24"/>
        </w:rPr>
        <w:t xml:space="preserve">Diversas causas y factores sobre el entorno de las adolescentes embarazadas.  </w:t>
      </w:r>
      <w:r w:rsidR="00755DB0" w:rsidRPr="001F5C25">
        <w:rPr>
          <w:bCs/>
          <w:szCs w:val="24"/>
        </w:rPr>
        <w:t xml:space="preserve">  </w:t>
      </w:r>
    </w:p>
    <w:p w:rsidR="001F5C25" w:rsidRDefault="001F5C25" w:rsidP="001F5C25">
      <w:pPr>
        <w:spacing w:after="160" w:line="259" w:lineRule="auto"/>
        <w:ind w:firstLine="0"/>
        <w:rPr>
          <w:rFonts w:eastAsiaTheme="minorHAnsi"/>
          <w:bCs/>
          <w:szCs w:val="24"/>
        </w:rPr>
      </w:pPr>
      <w:r>
        <w:rPr>
          <w:rFonts w:eastAsiaTheme="minorHAnsi"/>
          <w:bCs/>
          <w:szCs w:val="24"/>
        </w:rPr>
        <w:t xml:space="preserve">      UA: Las causas y factores de las adolescentes.</w:t>
      </w:r>
    </w:p>
    <w:p w:rsidR="001F5C25" w:rsidRDefault="001F5C25" w:rsidP="001F5C25">
      <w:pPr>
        <w:pStyle w:val="Prrafodelista"/>
        <w:numPr>
          <w:ilvl w:val="0"/>
          <w:numId w:val="17"/>
        </w:numPr>
        <w:spacing w:after="160" w:line="259" w:lineRule="auto"/>
        <w:rPr>
          <w:bCs/>
          <w:szCs w:val="24"/>
        </w:rPr>
      </w:pPr>
      <w:r>
        <w:rPr>
          <w:bCs/>
          <w:szCs w:val="24"/>
        </w:rPr>
        <w:t>El apoyo psicosocial y familiar de las adolescentes embarazadas.</w:t>
      </w:r>
    </w:p>
    <w:p w:rsidR="001F5C25" w:rsidRPr="001F5C25" w:rsidRDefault="001F5C25" w:rsidP="001F5C25">
      <w:pPr>
        <w:spacing w:after="160" w:line="259" w:lineRule="auto"/>
        <w:ind w:left="360" w:firstLine="0"/>
        <w:rPr>
          <w:bCs/>
          <w:szCs w:val="24"/>
        </w:rPr>
      </w:pPr>
      <w:r>
        <w:rPr>
          <w:bCs/>
          <w:szCs w:val="24"/>
        </w:rPr>
        <w:t xml:space="preserve">UA: </w:t>
      </w:r>
      <w:r w:rsidR="00EE38BC">
        <w:rPr>
          <w:bCs/>
          <w:szCs w:val="24"/>
        </w:rPr>
        <w:t>Apoyo familiar.</w:t>
      </w:r>
    </w:p>
    <w:p w:rsidR="001F5C25" w:rsidRDefault="001F5C25" w:rsidP="001F5C25">
      <w:pPr>
        <w:pStyle w:val="Prrafodelista"/>
        <w:numPr>
          <w:ilvl w:val="0"/>
          <w:numId w:val="17"/>
        </w:numPr>
        <w:spacing w:after="160" w:line="259" w:lineRule="auto"/>
        <w:rPr>
          <w:bCs/>
          <w:szCs w:val="24"/>
        </w:rPr>
      </w:pPr>
      <w:r>
        <w:rPr>
          <w:bCs/>
          <w:szCs w:val="24"/>
        </w:rPr>
        <w:t>Consecuencias y problemática que atraviesa una adolescente embarazada.</w:t>
      </w:r>
    </w:p>
    <w:p w:rsidR="00EE38BC" w:rsidRDefault="00EE38BC" w:rsidP="00EE38BC">
      <w:pPr>
        <w:spacing w:after="160" w:line="259" w:lineRule="auto"/>
        <w:ind w:left="360" w:firstLine="0"/>
        <w:rPr>
          <w:rFonts w:eastAsiaTheme="minorHAnsi"/>
          <w:bCs/>
          <w:szCs w:val="24"/>
        </w:rPr>
      </w:pPr>
      <w:r>
        <w:rPr>
          <w:rFonts w:eastAsiaTheme="minorHAnsi"/>
          <w:bCs/>
          <w:szCs w:val="24"/>
        </w:rPr>
        <w:t>UA: Consecuencias que atraviesa la adolescente.</w:t>
      </w:r>
    </w:p>
    <w:p w:rsidR="002D4EAF" w:rsidRDefault="002D4EAF" w:rsidP="002D4EAF">
      <w:pPr>
        <w:spacing w:after="160" w:line="259" w:lineRule="auto"/>
        <w:ind w:firstLine="0"/>
        <w:rPr>
          <w:rFonts w:eastAsiaTheme="minorHAnsi"/>
          <w:bCs/>
          <w:szCs w:val="24"/>
        </w:rPr>
      </w:pPr>
    </w:p>
    <w:p w:rsidR="00EE38BC" w:rsidRPr="00EE38BC" w:rsidRDefault="00EE38BC" w:rsidP="002D4EAF">
      <w:pPr>
        <w:spacing w:after="160" w:line="259" w:lineRule="auto"/>
        <w:ind w:firstLine="0"/>
        <w:jc w:val="center"/>
        <w:rPr>
          <w:rFonts w:eastAsiaTheme="minorHAnsi"/>
          <w:b/>
          <w:bCs/>
          <w:sz w:val="28"/>
          <w:szCs w:val="28"/>
          <w:u w:val="single"/>
        </w:rPr>
      </w:pPr>
      <w:r w:rsidRPr="00EE38BC">
        <w:rPr>
          <w:rFonts w:eastAsiaTheme="minorHAnsi"/>
          <w:b/>
          <w:bCs/>
          <w:sz w:val="28"/>
          <w:szCs w:val="28"/>
          <w:u w:val="single"/>
        </w:rPr>
        <w:t>ENCUESTA</w:t>
      </w:r>
    </w:p>
    <w:tbl>
      <w:tblPr>
        <w:tblW w:w="8960" w:type="dxa"/>
        <w:tblInd w:w="65" w:type="dxa"/>
        <w:tblCellMar>
          <w:left w:w="70" w:type="dxa"/>
          <w:right w:w="70" w:type="dxa"/>
        </w:tblCellMar>
        <w:tblLook w:val="04A0" w:firstRow="1" w:lastRow="0" w:firstColumn="1" w:lastColumn="0" w:noHBand="0" w:noVBand="1"/>
      </w:tblPr>
      <w:tblGrid>
        <w:gridCol w:w="6500"/>
        <w:gridCol w:w="1260"/>
        <w:gridCol w:w="1200"/>
      </w:tblGrid>
      <w:tr w:rsidR="00EE38BC" w:rsidRPr="00EE38BC" w:rsidTr="00EE38BC">
        <w:trPr>
          <w:trHeight w:val="300"/>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8BC" w:rsidRPr="00EE38BC" w:rsidRDefault="00FE2DF0" w:rsidP="00EE38BC">
            <w:pPr>
              <w:spacing w:after="0" w:line="240" w:lineRule="auto"/>
              <w:ind w:right="0" w:firstLine="0"/>
              <w:jc w:val="left"/>
              <w:rPr>
                <w:rFonts w:ascii="Calibri" w:hAnsi="Calibri" w:cs="Calibri"/>
                <w:b/>
                <w:bCs/>
                <w:sz w:val="22"/>
              </w:rPr>
            </w:pPr>
            <w:r w:rsidRPr="00EE38BC">
              <w:rPr>
                <w:rFonts w:ascii="Calibri" w:hAnsi="Calibri" w:cs="Calibri"/>
                <w:b/>
                <w:bCs/>
                <w:sz w:val="22"/>
              </w:rPr>
              <w:t>1</w:t>
            </w:r>
            <w:r>
              <w:rPr>
                <w:rFonts w:ascii="Calibri" w:hAnsi="Calibri" w:cs="Calibri"/>
                <w:b/>
                <w:bCs/>
                <w:sz w:val="22"/>
              </w:rPr>
              <w:t>)</w:t>
            </w:r>
            <w:r w:rsidRPr="00EE38BC">
              <w:rPr>
                <w:rFonts w:ascii="Calibri" w:hAnsi="Calibri" w:cs="Calibri"/>
                <w:b/>
                <w:bCs/>
                <w:sz w:val="22"/>
              </w:rPr>
              <w:t xml:space="preserve"> ¿</w:t>
            </w:r>
            <w:r w:rsidR="00EE38BC" w:rsidRPr="00EE38BC">
              <w:rPr>
                <w:rFonts w:ascii="Calibri" w:hAnsi="Calibri" w:cs="Calibri"/>
                <w:b/>
                <w:bCs/>
                <w:sz w:val="22"/>
              </w:rPr>
              <w:t>Conoces que es el  embarazo adolescente?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left"/>
              <w:rPr>
                <w:rFonts w:ascii="Calibri" w:hAnsi="Calibri" w:cs="Calibri"/>
                <w:b/>
                <w:bCs/>
                <w:sz w:val="22"/>
              </w:rPr>
            </w:pPr>
            <w:r w:rsidRPr="00EE38BC">
              <w:rPr>
                <w:rFonts w:ascii="Calibri" w:hAnsi="Calibri" w:cs="Calibri"/>
                <w:b/>
                <w:bCs/>
                <w:sz w:val="22"/>
              </w:rPr>
              <w:t>FR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left"/>
              <w:rPr>
                <w:rFonts w:ascii="Calibri" w:hAnsi="Calibri" w:cs="Calibri"/>
                <w:b/>
                <w:bCs/>
                <w:sz w:val="22"/>
              </w:rPr>
            </w:pPr>
            <w:r w:rsidRPr="00EE38BC">
              <w:rPr>
                <w:rFonts w:ascii="Calibri" w:hAnsi="Calibri" w:cs="Calibri"/>
                <w:b/>
                <w:bCs/>
                <w:sz w:val="22"/>
              </w:rPr>
              <w:t>%</w:t>
            </w:r>
          </w:p>
        </w:tc>
      </w:tr>
      <w:tr w:rsidR="00EE38BC" w:rsidRPr="00EE38BC" w:rsidTr="00EE38BC">
        <w:trPr>
          <w:trHeight w:val="300"/>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left"/>
              <w:rPr>
                <w:rFonts w:ascii="Calibri" w:hAnsi="Calibri" w:cs="Calibri"/>
                <w:sz w:val="22"/>
              </w:rPr>
            </w:pPr>
            <w:r w:rsidRPr="00EE38BC">
              <w:rPr>
                <w:rFonts w:ascii="Calibri" w:hAnsi="Calibri" w:cs="Calibri"/>
                <w:sz w:val="22"/>
              </w:rPr>
              <w:t>si</w:t>
            </w:r>
          </w:p>
        </w:tc>
        <w:tc>
          <w:tcPr>
            <w:tcW w:w="1260" w:type="dxa"/>
            <w:tcBorders>
              <w:top w:val="nil"/>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right"/>
              <w:rPr>
                <w:rFonts w:ascii="Calibri" w:hAnsi="Calibri" w:cs="Calibri"/>
                <w:sz w:val="22"/>
              </w:rPr>
            </w:pPr>
            <w:r w:rsidRPr="00EE38BC">
              <w:rPr>
                <w:rFonts w:ascii="Calibri" w:hAnsi="Calibri" w:cs="Calibri"/>
                <w:sz w:val="22"/>
              </w:rPr>
              <w:t>63</w:t>
            </w:r>
          </w:p>
        </w:tc>
        <w:tc>
          <w:tcPr>
            <w:tcW w:w="1200" w:type="dxa"/>
            <w:tcBorders>
              <w:top w:val="nil"/>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right"/>
              <w:rPr>
                <w:rFonts w:ascii="Calibri" w:hAnsi="Calibri" w:cs="Calibri"/>
                <w:sz w:val="22"/>
              </w:rPr>
            </w:pPr>
            <w:r w:rsidRPr="00EE38BC">
              <w:rPr>
                <w:rFonts w:ascii="Calibri" w:hAnsi="Calibri" w:cs="Calibri"/>
                <w:sz w:val="22"/>
              </w:rPr>
              <w:t>80</w:t>
            </w:r>
          </w:p>
        </w:tc>
      </w:tr>
      <w:tr w:rsidR="00EE38BC" w:rsidRPr="00EE38BC" w:rsidTr="00EE38BC">
        <w:trPr>
          <w:trHeight w:val="300"/>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left"/>
              <w:rPr>
                <w:rFonts w:ascii="Calibri" w:hAnsi="Calibri" w:cs="Calibri"/>
                <w:sz w:val="22"/>
              </w:rPr>
            </w:pPr>
            <w:r w:rsidRPr="00EE38BC">
              <w:rPr>
                <w:rFonts w:ascii="Calibri" w:hAnsi="Calibri" w:cs="Calibri"/>
                <w:sz w:val="22"/>
              </w:rPr>
              <w:t>no</w:t>
            </w:r>
          </w:p>
        </w:tc>
        <w:tc>
          <w:tcPr>
            <w:tcW w:w="1260" w:type="dxa"/>
            <w:tcBorders>
              <w:top w:val="nil"/>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right"/>
              <w:rPr>
                <w:rFonts w:ascii="Calibri" w:hAnsi="Calibri" w:cs="Calibri"/>
                <w:sz w:val="22"/>
              </w:rPr>
            </w:pPr>
            <w:r w:rsidRPr="00EE38BC">
              <w:rPr>
                <w:rFonts w:ascii="Calibri" w:hAnsi="Calibri" w:cs="Calibri"/>
                <w:sz w:val="22"/>
              </w:rPr>
              <w:t>23</w:t>
            </w:r>
          </w:p>
        </w:tc>
        <w:tc>
          <w:tcPr>
            <w:tcW w:w="1200" w:type="dxa"/>
            <w:tcBorders>
              <w:top w:val="nil"/>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right"/>
              <w:rPr>
                <w:rFonts w:ascii="Calibri" w:hAnsi="Calibri" w:cs="Calibri"/>
                <w:sz w:val="22"/>
              </w:rPr>
            </w:pPr>
            <w:r w:rsidRPr="00EE38BC">
              <w:rPr>
                <w:rFonts w:ascii="Calibri" w:hAnsi="Calibri" w:cs="Calibri"/>
                <w:sz w:val="22"/>
              </w:rPr>
              <w:t>29</w:t>
            </w:r>
          </w:p>
        </w:tc>
      </w:tr>
      <w:tr w:rsidR="00EE38BC" w:rsidRPr="00EE38BC" w:rsidTr="00EE38BC">
        <w:trPr>
          <w:trHeight w:val="300"/>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left"/>
              <w:rPr>
                <w:rFonts w:ascii="Calibri" w:hAnsi="Calibri" w:cs="Calibri"/>
                <w:sz w:val="22"/>
              </w:rPr>
            </w:pPr>
            <w:r w:rsidRPr="00EE38BC">
              <w:rPr>
                <w:rFonts w:ascii="Calibri" w:hAnsi="Calibri" w:cs="Calibri"/>
                <w:sz w:val="22"/>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right"/>
              <w:rPr>
                <w:rFonts w:ascii="Calibri" w:hAnsi="Calibri" w:cs="Calibri"/>
                <w:sz w:val="22"/>
              </w:rPr>
            </w:pPr>
            <w:r w:rsidRPr="00EE38BC">
              <w:rPr>
                <w:rFonts w:ascii="Calibri" w:hAnsi="Calibri" w:cs="Calibri"/>
                <w:sz w:val="22"/>
              </w:rPr>
              <w:t>78</w:t>
            </w:r>
          </w:p>
        </w:tc>
        <w:tc>
          <w:tcPr>
            <w:tcW w:w="1200" w:type="dxa"/>
            <w:tcBorders>
              <w:top w:val="nil"/>
              <w:left w:val="nil"/>
              <w:bottom w:val="single" w:sz="4" w:space="0" w:color="auto"/>
              <w:right w:val="single" w:sz="4" w:space="0" w:color="auto"/>
            </w:tcBorders>
            <w:shd w:val="clear" w:color="auto" w:fill="auto"/>
            <w:noWrap/>
            <w:vAlign w:val="bottom"/>
            <w:hideMark/>
          </w:tcPr>
          <w:p w:rsidR="00EE38BC" w:rsidRPr="00EE38BC" w:rsidRDefault="00EE38BC" w:rsidP="00EE38BC">
            <w:pPr>
              <w:spacing w:after="0" w:line="240" w:lineRule="auto"/>
              <w:ind w:right="0" w:firstLine="0"/>
              <w:jc w:val="right"/>
              <w:rPr>
                <w:rFonts w:ascii="Calibri" w:hAnsi="Calibri" w:cs="Calibri"/>
                <w:sz w:val="22"/>
              </w:rPr>
            </w:pPr>
            <w:r w:rsidRPr="00EE38BC">
              <w:rPr>
                <w:rFonts w:ascii="Calibri" w:hAnsi="Calibri" w:cs="Calibri"/>
                <w:sz w:val="22"/>
              </w:rPr>
              <w:t>100</w:t>
            </w:r>
          </w:p>
        </w:tc>
      </w:tr>
    </w:tbl>
    <w:p w:rsidR="008E4D82" w:rsidRDefault="002D4EAF" w:rsidP="003D12A9">
      <w:pPr>
        <w:spacing w:after="160" w:line="259" w:lineRule="auto"/>
        <w:ind w:right="0" w:firstLine="0"/>
        <w:jc w:val="left"/>
        <w:rPr>
          <w:rFonts w:ascii="Tahoma" w:hAnsi="Tahoma" w:cs="Tahoma"/>
          <w:b/>
          <w:highlight w:val="green"/>
        </w:rPr>
      </w:pPr>
      <w:r>
        <w:rPr>
          <w:noProof/>
        </w:rPr>
        <w:drawing>
          <wp:anchor distT="0" distB="0" distL="114300" distR="114300" simplePos="0" relativeHeight="251667456" behindDoc="0" locked="0" layoutInCell="1" allowOverlap="1" wp14:anchorId="45762110" wp14:editId="5FDF4006">
            <wp:simplePos x="0" y="0"/>
            <wp:positionH relativeFrom="column">
              <wp:posOffset>-90805</wp:posOffset>
            </wp:positionH>
            <wp:positionV relativeFrom="paragraph">
              <wp:posOffset>1680210</wp:posOffset>
            </wp:positionV>
            <wp:extent cx="5486400" cy="7753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787" t="39154" r="54280" b="49802"/>
                    <a:stretch/>
                  </pic:blipFill>
                  <pic:spPr bwMode="auto">
                    <a:xfrm>
                      <a:off x="0" y="0"/>
                      <a:ext cx="5486400" cy="775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2A1CF10" wp14:editId="34914E50">
            <wp:simplePos x="0" y="0"/>
            <wp:positionH relativeFrom="column">
              <wp:posOffset>1680994</wp:posOffset>
            </wp:positionH>
            <wp:positionV relativeFrom="paragraph">
              <wp:posOffset>154417</wp:posOffset>
            </wp:positionV>
            <wp:extent cx="1559859" cy="1272988"/>
            <wp:effectExtent l="19050" t="19050" r="21590" b="2286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14498" t="25786" r="51203" b="20755"/>
                    <a:stretch/>
                  </pic:blipFill>
                  <pic:spPr bwMode="auto">
                    <a:xfrm>
                      <a:off x="0" y="0"/>
                      <a:ext cx="1559310" cy="127254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12A9">
        <w:rPr>
          <w:rFonts w:ascii="Tahoma" w:hAnsi="Tahoma" w:cs="Tahoma"/>
          <w:b/>
          <w:highlight w:val="green"/>
        </w:rPr>
        <w:br w:type="page"/>
      </w:r>
    </w:p>
    <w:p w:rsidR="008E4D82" w:rsidRDefault="008E4D82" w:rsidP="002D4EAF">
      <w:pPr>
        <w:spacing w:after="160" w:line="259" w:lineRule="auto"/>
        <w:ind w:right="0" w:firstLine="0"/>
        <w:jc w:val="center"/>
        <w:rPr>
          <w:rFonts w:ascii="Tahoma" w:hAnsi="Tahoma" w:cs="Tahoma"/>
          <w:b/>
          <w:highlight w:val="green"/>
        </w:rPr>
      </w:pPr>
      <w:r>
        <w:rPr>
          <w:noProof/>
        </w:rPr>
        <w:lastRenderedPageBreak/>
        <w:drawing>
          <wp:anchor distT="0" distB="0" distL="114300" distR="114300" simplePos="0" relativeHeight="251674624" behindDoc="0" locked="0" layoutInCell="1" allowOverlap="1">
            <wp:simplePos x="0" y="0"/>
            <wp:positionH relativeFrom="column">
              <wp:posOffset>1653540</wp:posOffset>
            </wp:positionH>
            <wp:positionV relativeFrom="paragraph">
              <wp:posOffset>-414020</wp:posOffset>
            </wp:positionV>
            <wp:extent cx="2092248" cy="1304925"/>
            <wp:effectExtent l="19050" t="19050" r="2286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62739" t="36544" r="13992" b="37643"/>
                    <a:stretch/>
                  </pic:blipFill>
                  <pic:spPr bwMode="auto">
                    <a:xfrm>
                      <a:off x="0" y="0"/>
                      <a:ext cx="2092248" cy="1304925"/>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12A9" w:rsidRPr="003D12A9" w:rsidRDefault="003D12A9" w:rsidP="003D12A9">
      <w:pPr>
        <w:spacing w:line="360" w:lineRule="auto"/>
        <w:ind w:firstLine="0"/>
        <w:rPr>
          <w:b/>
          <w:bCs/>
          <w:sz w:val="28"/>
          <w:szCs w:val="24"/>
        </w:rPr>
      </w:pPr>
    </w:p>
    <w:p w:rsidR="002D4EAF" w:rsidRDefault="002D4EAF" w:rsidP="003D12A9">
      <w:pPr>
        <w:spacing w:line="360" w:lineRule="auto"/>
        <w:ind w:firstLine="0"/>
        <w:rPr>
          <w:b/>
          <w:bCs/>
          <w:sz w:val="28"/>
          <w:szCs w:val="24"/>
        </w:rPr>
      </w:pPr>
    </w:p>
    <w:p w:rsidR="002D4EAF" w:rsidRDefault="00375595" w:rsidP="003D12A9">
      <w:pPr>
        <w:spacing w:line="360" w:lineRule="auto"/>
        <w:ind w:firstLine="0"/>
        <w:rPr>
          <w:b/>
          <w:bCs/>
          <w:sz w:val="28"/>
          <w:szCs w:val="24"/>
        </w:rPr>
      </w:pPr>
      <w:r>
        <w:rPr>
          <w:noProof/>
        </w:rPr>
        <w:drawing>
          <wp:anchor distT="0" distB="0" distL="114300" distR="114300" simplePos="0" relativeHeight="251669504" behindDoc="0" locked="0" layoutInCell="1" allowOverlap="1" wp14:anchorId="20577CC5" wp14:editId="575A4F15">
            <wp:simplePos x="0" y="0"/>
            <wp:positionH relativeFrom="column">
              <wp:posOffset>-51435</wp:posOffset>
            </wp:positionH>
            <wp:positionV relativeFrom="paragraph">
              <wp:posOffset>55245</wp:posOffset>
            </wp:positionV>
            <wp:extent cx="5800725" cy="8382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787" t="54883" r="54280" b="34073"/>
                    <a:stretch/>
                  </pic:blipFill>
                  <pic:spPr bwMode="auto">
                    <a:xfrm>
                      <a:off x="0" y="0"/>
                      <a:ext cx="580072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4EAF" w:rsidRDefault="002D4EAF" w:rsidP="003D12A9">
      <w:pPr>
        <w:spacing w:line="360" w:lineRule="auto"/>
        <w:ind w:firstLine="0"/>
        <w:rPr>
          <w:b/>
          <w:bCs/>
          <w:sz w:val="28"/>
          <w:szCs w:val="24"/>
        </w:rPr>
      </w:pPr>
    </w:p>
    <w:p w:rsidR="002D4EAF" w:rsidRDefault="002D4EAF" w:rsidP="003D12A9">
      <w:pPr>
        <w:spacing w:line="360" w:lineRule="auto"/>
        <w:ind w:firstLine="0"/>
        <w:rPr>
          <w:b/>
          <w:bCs/>
          <w:sz w:val="28"/>
          <w:szCs w:val="24"/>
        </w:rPr>
      </w:pPr>
    </w:p>
    <w:p w:rsidR="002D4EAF" w:rsidRDefault="00375595" w:rsidP="003D12A9">
      <w:pPr>
        <w:spacing w:line="360" w:lineRule="auto"/>
        <w:ind w:firstLine="0"/>
        <w:rPr>
          <w:b/>
          <w:bCs/>
          <w:sz w:val="28"/>
          <w:szCs w:val="24"/>
        </w:rPr>
      </w:pPr>
      <w:r>
        <w:rPr>
          <w:noProof/>
        </w:rPr>
        <w:drawing>
          <wp:anchor distT="0" distB="0" distL="114300" distR="114300" simplePos="0" relativeHeight="251670528" behindDoc="0" locked="0" layoutInCell="1" allowOverlap="1" wp14:anchorId="54A23C85" wp14:editId="6EF89534">
            <wp:simplePos x="0" y="0"/>
            <wp:positionH relativeFrom="column">
              <wp:posOffset>1834515</wp:posOffset>
            </wp:positionH>
            <wp:positionV relativeFrom="paragraph">
              <wp:posOffset>-3175</wp:posOffset>
            </wp:positionV>
            <wp:extent cx="1714500" cy="143827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66843" t="35760" r="17460" b="37889"/>
                    <a:stretch/>
                  </pic:blipFill>
                  <pic:spPr bwMode="auto">
                    <a:xfrm>
                      <a:off x="0" y="0"/>
                      <a:ext cx="17145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4EAF" w:rsidRDefault="002D4EAF" w:rsidP="003D12A9">
      <w:pPr>
        <w:spacing w:line="360" w:lineRule="auto"/>
        <w:ind w:firstLine="0"/>
        <w:rPr>
          <w:b/>
          <w:bCs/>
          <w:sz w:val="28"/>
          <w:szCs w:val="24"/>
        </w:rPr>
      </w:pPr>
    </w:p>
    <w:p w:rsidR="002D4EAF" w:rsidRDefault="002D4EAF" w:rsidP="003D12A9">
      <w:pPr>
        <w:spacing w:line="360" w:lineRule="auto"/>
        <w:ind w:firstLine="0"/>
        <w:rPr>
          <w:b/>
          <w:bCs/>
          <w:sz w:val="28"/>
          <w:szCs w:val="24"/>
        </w:rPr>
      </w:pPr>
    </w:p>
    <w:p w:rsidR="00375595" w:rsidRDefault="00375595" w:rsidP="003D12A9">
      <w:pPr>
        <w:spacing w:line="360" w:lineRule="auto"/>
        <w:ind w:firstLine="0"/>
        <w:rPr>
          <w:b/>
          <w:bCs/>
          <w:sz w:val="28"/>
          <w:szCs w:val="24"/>
        </w:rPr>
      </w:pPr>
    </w:p>
    <w:p w:rsidR="00375595" w:rsidRDefault="00375595" w:rsidP="003D12A9">
      <w:pPr>
        <w:spacing w:line="360" w:lineRule="auto"/>
        <w:ind w:firstLine="0"/>
        <w:rPr>
          <w:b/>
          <w:bCs/>
          <w:sz w:val="28"/>
          <w:szCs w:val="24"/>
        </w:rPr>
      </w:pPr>
    </w:p>
    <w:p w:rsidR="00375595" w:rsidRDefault="00375595" w:rsidP="003D12A9">
      <w:pPr>
        <w:spacing w:line="360" w:lineRule="auto"/>
        <w:ind w:firstLine="0"/>
        <w:rPr>
          <w:b/>
          <w:bCs/>
          <w:sz w:val="28"/>
          <w:szCs w:val="24"/>
        </w:rPr>
      </w:pPr>
      <w:r>
        <w:rPr>
          <w:noProof/>
        </w:rPr>
        <w:drawing>
          <wp:anchor distT="0" distB="0" distL="114300" distR="114300" simplePos="0" relativeHeight="251668480" behindDoc="0" locked="0" layoutInCell="1" allowOverlap="1" wp14:anchorId="1E638168" wp14:editId="6A683F22">
            <wp:simplePos x="0" y="0"/>
            <wp:positionH relativeFrom="column">
              <wp:posOffset>100965</wp:posOffset>
            </wp:positionH>
            <wp:positionV relativeFrom="paragraph">
              <wp:posOffset>16510</wp:posOffset>
            </wp:positionV>
            <wp:extent cx="5838825" cy="9334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1787" t="70444" r="54280" b="18847"/>
                    <a:stretch/>
                  </pic:blipFill>
                  <pic:spPr bwMode="auto">
                    <a:xfrm>
                      <a:off x="0" y="0"/>
                      <a:ext cx="5838825"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5595" w:rsidRDefault="00375595"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375595" w:rsidP="003D12A9">
      <w:pPr>
        <w:spacing w:line="360" w:lineRule="auto"/>
        <w:ind w:firstLine="0"/>
        <w:rPr>
          <w:b/>
          <w:bCs/>
          <w:sz w:val="28"/>
          <w:szCs w:val="24"/>
        </w:rPr>
      </w:pPr>
      <w:r>
        <w:rPr>
          <w:noProof/>
        </w:rPr>
        <w:drawing>
          <wp:anchor distT="0" distB="0" distL="114300" distR="114300" simplePos="0" relativeHeight="251671552" behindDoc="0" locked="0" layoutInCell="1" allowOverlap="1" wp14:anchorId="70A0B29A" wp14:editId="5FF0BB73">
            <wp:simplePos x="0" y="0"/>
            <wp:positionH relativeFrom="column">
              <wp:posOffset>1901190</wp:posOffset>
            </wp:positionH>
            <wp:positionV relativeFrom="paragraph">
              <wp:posOffset>110490</wp:posOffset>
            </wp:positionV>
            <wp:extent cx="1743075" cy="160972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67372" t="36702" r="18342" b="37262"/>
                    <a:stretch/>
                  </pic:blipFill>
                  <pic:spPr bwMode="auto">
                    <a:xfrm>
                      <a:off x="0" y="0"/>
                      <a:ext cx="1743075" cy="160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375595" w:rsidP="003D12A9">
      <w:pPr>
        <w:spacing w:line="360" w:lineRule="auto"/>
        <w:ind w:firstLine="0"/>
        <w:rPr>
          <w:b/>
          <w:bCs/>
          <w:sz w:val="28"/>
          <w:szCs w:val="24"/>
        </w:rPr>
      </w:pPr>
      <w:r>
        <w:rPr>
          <w:noProof/>
        </w:rPr>
        <w:drawing>
          <wp:anchor distT="0" distB="0" distL="114300" distR="114300" simplePos="0" relativeHeight="251672576" behindDoc="0" locked="0" layoutInCell="1" allowOverlap="1" wp14:anchorId="3E7C5CF6" wp14:editId="44071DE3">
            <wp:simplePos x="0" y="0"/>
            <wp:positionH relativeFrom="column">
              <wp:posOffset>-327660</wp:posOffset>
            </wp:positionH>
            <wp:positionV relativeFrom="paragraph">
              <wp:posOffset>259715</wp:posOffset>
            </wp:positionV>
            <wp:extent cx="6010275" cy="10858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1876" t="62541" r="54288" b="20682"/>
                    <a:stretch/>
                  </pic:blipFill>
                  <pic:spPr bwMode="auto">
                    <a:xfrm>
                      <a:off x="0" y="0"/>
                      <a:ext cx="6010275"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375595" w:rsidP="003D12A9">
      <w:pPr>
        <w:spacing w:line="360" w:lineRule="auto"/>
        <w:ind w:firstLine="0"/>
        <w:rPr>
          <w:b/>
          <w:bCs/>
          <w:sz w:val="28"/>
          <w:szCs w:val="24"/>
        </w:rPr>
      </w:pPr>
      <w:r>
        <w:rPr>
          <w:noProof/>
        </w:rPr>
        <w:drawing>
          <wp:anchor distT="0" distB="0" distL="114300" distR="114300" simplePos="0" relativeHeight="251673600" behindDoc="0" locked="0" layoutInCell="1" allowOverlap="1" wp14:anchorId="588F2FBD" wp14:editId="08274400">
            <wp:simplePos x="0" y="0"/>
            <wp:positionH relativeFrom="column">
              <wp:posOffset>1386840</wp:posOffset>
            </wp:positionH>
            <wp:positionV relativeFrom="paragraph">
              <wp:posOffset>113030</wp:posOffset>
            </wp:positionV>
            <wp:extent cx="2495550" cy="1704975"/>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63570" t="34506" r="14571" b="38203"/>
                    <a:stretch/>
                  </pic:blipFill>
                  <pic:spPr bwMode="auto">
                    <a:xfrm>
                      <a:off x="0" y="0"/>
                      <a:ext cx="2495550" cy="170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375595" w:rsidRDefault="00375595" w:rsidP="003D12A9">
      <w:pPr>
        <w:spacing w:line="360" w:lineRule="auto"/>
        <w:ind w:firstLine="0"/>
        <w:rPr>
          <w:b/>
          <w:bCs/>
          <w:sz w:val="28"/>
          <w:szCs w:val="24"/>
        </w:rPr>
      </w:pPr>
    </w:p>
    <w:p w:rsidR="003D12A9" w:rsidRDefault="003D12A9" w:rsidP="003D12A9">
      <w:pPr>
        <w:spacing w:line="360" w:lineRule="auto"/>
        <w:ind w:firstLine="0"/>
        <w:rPr>
          <w:b/>
          <w:bCs/>
          <w:sz w:val="28"/>
          <w:szCs w:val="24"/>
        </w:rPr>
      </w:pPr>
      <w:r w:rsidRPr="003D12A9">
        <w:rPr>
          <w:b/>
          <w:bCs/>
          <w:sz w:val="28"/>
          <w:szCs w:val="24"/>
        </w:rPr>
        <w:lastRenderedPageBreak/>
        <w:t>BIBLIOGRAFÍA:</w:t>
      </w:r>
    </w:p>
    <w:p w:rsidR="00870C71" w:rsidRDefault="00870C71" w:rsidP="003D12A9">
      <w:pPr>
        <w:spacing w:line="360" w:lineRule="auto"/>
        <w:ind w:firstLine="0"/>
      </w:pPr>
      <w:r>
        <w:rPr>
          <w:b/>
          <w:bCs/>
          <w:szCs w:val="24"/>
        </w:rPr>
        <w:t>Sitios web:</w:t>
      </w:r>
    </w:p>
    <w:p w:rsidR="00870C71" w:rsidRDefault="00601D33" w:rsidP="003D12A9">
      <w:pPr>
        <w:spacing w:line="360" w:lineRule="auto"/>
        <w:ind w:firstLine="0"/>
        <w:rPr>
          <w:b/>
          <w:bCs/>
          <w:szCs w:val="24"/>
        </w:rPr>
      </w:pPr>
      <w:hyperlink r:id="rId17" w:history="1">
        <w:r w:rsidR="00870C71" w:rsidRPr="006C18D2">
          <w:rPr>
            <w:rStyle w:val="Hipervnculo"/>
            <w:b/>
            <w:bCs/>
            <w:szCs w:val="24"/>
          </w:rPr>
          <w:t>https://www.boletinoficial.gob.ar/detalleAviso/primera/239809/20210115</w:t>
        </w:r>
      </w:hyperlink>
    </w:p>
    <w:p w:rsidR="00870C71" w:rsidRDefault="00601D33" w:rsidP="003D12A9">
      <w:pPr>
        <w:spacing w:line="360" w:lineRule="auto"/>
        <w:ind w:firstLine="0"/>
        <w:rPr>
          <w:b/>
          <w:bCs/>
          <w:szCs w:val="24"/>
        </w:rPr>
      </w:pPr>
      <w:hyperlink r:id="rId18" w:anchor=":~:text=La%20presente%20ley%20tiene%20por,mujeres%20y%20personas%20con%20otras" w:history="1">
        <w:r w:rsidR="00870C71" w:rsidRPr="006C18D2">
          <w:rPr>
            <w:rStyle w:val="Hipervnculo"/>
            <w:b/>
            <w:bCs/>
            <w:szCs w:val="24"/>
          </w:rPr>
          <w:t>https://siteal.iiep.unesco.org/bdnp/4258/ley-276112021-atencion-cuidado-integral-salud-durante-embarazo-al-pimera-infancia#:~:text=La%20presente%20ley%20tiene%20por,mujeres%20y%20personas%20con%20otras</w:t>
        </w:r>
      </w:hyperlink>
    </w:p>
    <w:p w:rsidR="00870C71" w:rsidRDefault="00601D33" w:rsidP="003D12A9">
      <w:pPr>
        <w:spacing w:line="360" w:lineRule="auto"/>
        <w:ind w:firstLine="0"/>
        <w:rPr>
          <w:b/>
          <w:bCs/>
          <w:szCs w:val="24"/>
        </w:rPr>
      </w:pPr>
      <w:hyperlink r:id="rId19" w:history="1">
        <w:r w:rsidR="00870C71" w:rsidRPr="006C18D2">
          <w:rPr>
            <w:rStyle w:val="Hipervnculo"/>
            <w:b/>
            <w:bCs/>
            <w:szCs w:val="24"/>
          </w:rPr>
          <w:t>https://es.wikipedia.org/wiki/Embarazo_adolescente</w:t>
        </w:r>
      </w:hyperlink>
    </w:p>
    <w:p w:rsidR="00870C71" w:rsidRPr="00870C71" w:rsidRDefault="00870C71" w:rsidP="003D12A9">
      <w:pPr>
        <w:spacing w:line="360" w:lineRule="auto"/>
        <w:ind w:firstLine="0"/>
        <w:rPr>
          <w:b/>
          <w:bCs/>
          <w:szCs w:val="24"/>
        </w:rPr>
      </w:pPr>
    </w:p>
    <w:p w:rsidR="003D12A9" w:rsidRPr="003D12A9" w:rsidRDefault="003D12A9" w:rsidP="003D12A9">
      <w:pPr>
        <w:pStyle w:val="Prrafodelista"/>
        <w:spacing w:after="1" w:line="360" w:lineRule="auto"/>
        <w:ind w:left="284" w:right="4"/>
        <w:jc w:val="both"/>
        <w:rPr>
          <w:rFonts w:ascii="Times New Roman" w:hAnsi="Times New Roman" w:cs="Times New Roman"/>
          <w:b/>
          <w:bCs/>
          <w:sz w:val="28"/>
          <w:szCs w:val="24"/>
        </w:rPr>
      </w:pPr>
    </w:p>
    <w:p w:rsidR="00903E40" w:rsidRPr="00903E40" w:rsidRDefault="00903E40">
      <w:pPr>
        <w:rPr>
          <w:b/>
          <w:color w:val="00B050"/>
          <w:sz w:val="28"/>
        </w:rPr>
      </w:pPr>
    </w:p>
    <w:sectPr w:rsidR="00903E40" w:rsidRPr="00903E40">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33" w:rsidRDefault="00601D33" w:rsidP="00F04598">
      <w:pPr>
        <w:spacing w:after="0" w:line="240" w:lineRule="auto"/>
      </w:pPr>
      <w:r>
        <w:separator/>
      </w:r>
    </w:p>
  </w:endnote>
  <w:endnote w:type="continuationSeparator" w:id="0">
    <w:p w:rsidR="00601D33" w:rsidRDefault="00601D33"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939313"/>
      <w:docPartObj>
        <w:docPartGallery w:val="Page Numbers (Bottom of Page)"/>
        <w:docPartUnique/>
      </w:docPartObj>
    </w:sdtPr>
    <w:sdtEndPr/>
    <w:sdtContent>
      <w:p w:rsidR="00CE6A1F" w:rsidRDefault="00CE6A1F">
        <w:pPr>
          <w:pStyle w:val="Piedepgina"/>
          <w:jc w:val="center"/>
        </w:pPr>
        <w:r>
          <w:fldChar w:fldCharType="begin"/>
        </w:r>
        <w:r>
          <w:instrText>PAGE   \* MERGEFORMAT</w:instrText>
        </w:r>
        <w:r>
          <w:fldChar w:fldCharType="separate"/>
        </w:r>
        <w:r w:rsidR="008F1A11" w:rsidRPr="008F1A11">
          <w:rPr>
            <w:noProof/>
            <w:lang w:val="es-ES"/>
          </w:rPr>
          <w:t>21</w:t>
        </w:r>
        <w:r>
          <w:fldChar w:fldCharType="end"/>
        </w:r>
      </w:p>
    </w:sdtContent>
  </w:sdt>
  <w:p w:rsidR="00CE6A1F" w:rsidRDefault="00CE6A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33" w:rsidRDefault="00601D33" w:rsidP="00F04598">
      <w:pPr>
        <w:spacing w:after="0" w:line="240" w:lineRule="auto"/>
      </w:pPr>
      <w:r>
        <w:separator/>
      </w:r>
    </w:p>
  </w:footnote>
  <w:footnote w:type="continuationSeparator" w:id="0">
    <w:p w:rsidR="00601D33" w:rsidRDefault="00601D33" w:rsidP="00F04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98" w:rsidRDefault="00F04598">
    <w:pPr>
      <w:pStyle w:val="Encabezado"/>
    </w:pPr>
    <w:r>
      <w:rPr>
        <w:noProof/>
      </w:rPr>
      <w:drawing>
        <wp:anchor distT="114300" distB="114300" distL="114300" distR="114300" simplePos="0" relativeHeight="251659264" behindDoc="0" locked="0" layoutInCell="1" hidden="0" allowOverlap="1" wp14:anchorId="27E1086C" wp14:editId="7F0CDC9D">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0.3pt;height:10.3pt" o:bullet="t">
        <v:imagedata r:id="rId1" o:title="msoDB11"/>
      </v:shape>
    </w:pict>
  </w:numPicBullet>
  <w:abstractNum w:abstractNumId="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177489"/>
    <w:multiLevelType w:val="hybridMultilevel"/>
    <w:tmpl w:val="35847ADE"/>
    <w:lvl w:ilvl="0" w:tplc="20522A74">
      <w:start w:val="1"/>
      <w:numFmt w:val="decimal"/>
      <w:lvlText w:val="%1)"/>
      <w:lvlJc w:val="left"/>
      <w:pPr>
        <w:ind w:left="644" w:hanging="360"/>
      </w:pPr>
      <w:rPr>
        <w:rFonts w:hint="default"/>
        <w:sz w:val="28"/>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nsid w:val="0F446005"/>
    <w:multiLevelType w:val="hybridMultilevel"/>
    <w:tmpl w:val="C7860C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28D69E0"/>
    <w:multiLevelType w:val="hybridMultilevel"/>
    <w:tmpl w:val="1F2C3522"/>
    <w:lvl w:ilvl="0" w:tplc="2C0A0001">
      <w:start w:val="1"/>
      <w:numFmt w:val="bullet"/>
      <w:lvlText w:val=""/>
      <w:lvlJc w:val="left"/>
      <w:pPr>
        <w:ind w:left="644"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96F730A"/>
    <w:multiLevelType w:val="multilevel"/>
    <w:tmpl w:val="1C1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9262F"/>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7">
    <w:nsid w:val="27D666FE"/>
    <w:multiLevelType w:val="hybridMultilevel"/>
    <w:tmpl w:val="E774E416"/>
    <w:lvl w:ilvl="0" w:tplc="2C0A0015">
      <w:start w:val="1"/>
      <w:numFmt w:val="upperLetter"/>
      <w:lvlText w:val="%1."/>
      <w:lvlJc w:val="left"/>
      <w:pPr>
        <w:ind w:left="644"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C200481"/>
    <w:multiLevelType w:val="multilevel"/>
    <w:tmpl w:val="FE1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35C38"/>
    <w:multiLevelType w:val="multilevel"/>
    <w:tmpl w:val="2228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105632"/>
    <w:multiLevelType w:val="hybridMultilevel"/>
    <w:tmpl w:val="6B4A6CE8"/>
    <w:lvl w:ilvl="0" w:tplc="6D26B252">
      <w:numFmt w:val="bullet"/>
      <w:lvlText w:val=""/>
      <w:lvlJc w:val="left"/>
      <w:pPr>
        <w:ind w:left="365" w:hanging="360"/>
      </w:pPr>
      <w:rPr>
        <w:rFonts w:ascii="Symbol" w:eastAsia="Times New Roman" w:hAnsi="Symbol" w:cs="Times New Roman" w:hint="default"/>
      </w:rPr>
    </w:lvl>
    <w:lvl w:ilvl="1" w:tplc="2C0A0003" w:tentative="1">
      <w:start w:val="1"/>
      <w:numFmt w:val="bullet"/>
      <w:lvlText w:val="o"/>
      <w:lvlJc w:val="left"/>
      <w:pPr>
        <w:ind w:left="1085" w:hanging="360"/>
      </w:pPr>
      <w:rPr>
        <w:rFonts w:ascii="Courier New" w:hAnsi="Courier New" w:cs="Courier New" w:hint="default"/>
      </w:rPr>
    </w:lvl>
    <w:lvl w:ilvl="2" w:tplc="2C0A0005" w:tentative="1">
      <w:start w:val="1"/>
      <w:numFmt w:val="bullet"/>
      <w:lvlText w:val=""/>
      <w:lvlJc w:val="left"/>
      <w:pPr>
        <w:ind w:left="1805" w:hanging="360"/>
      </w:pPr>
      <w:rPr>
        <w:rFonts w:ascii="Wingdings" w:hAnsi="Wingdings" w:hint="default"/>
      </w:rPr>
    </w:lvl>
    <w:lvl w:ilvl="3" w:tplc="2C0A0001" w:tentative="1">
      <w:start w:val="1"/>
      <w:numFmt w:val="bullet"/>
      <w:lvlText w:val=""/>
      <w:lvlJc w:val="left"/>
      <w:pPr>
        <w:ind w:left="2525" w:hanging="360"/>
      </w:pPr>
      <w:rPr>
        <w:rFonts w:ascii="Symbol" w:hAnsi="Symbol" w:hint="default"/>
      </w:rPr>
    </w:lvl>
    <w:lvl w:ilvl="4" w:tplc="2C0A0003" w:tentative="1">
      <w:start w:val="1"/>
      <w:numFmt w:val="bullet"/>
      <w:lvlText w:val="o"/>
      <w:lvlJc w:val="left"/>
      <w:pPr>
        <w:ind w:left="3245" w:hanging="360"/>
      </w:pPr>
      <w:rPr>
        <w:rFonts w:ascii="Courier New" w:hAnsi="Courier New" w:cs="Courier New" w:hint="default"/>
      </w:rPr>
    </w:lvl>
    <w:lvl w:ilvl="5" w:tplc="2C0A0005" w:tentative="1">
      <w:start w:val="1"/>
      <w:numFmt w:val="bullet"/>
      <w:lvlText w:val=""/>
      <w:lvlJc w:val="left"/>
      <w:pPr>
        <w:ind w:left="3965" w:hanging="360"/>
      </w:pPr>
      <w:rPr>
        <w:rFonts w:ascii="Wingdings" w:hAnsi="Wingdings" w:hint="default"/>
      </w:rPr>
    </w:lvl>
    <w:lvl w:ilvl="6" w:tplc="2C0A0001" w:tentative="1">
      <w:start w:val="1"/>
      <w:numFmt w:val="bullet"/>
      <w:lvlText w:val=""/>
      <w:lvlJc w:val="left"/>
      <w:pPr>
        <w:ind w:left="4685" w:hanging="360"/>
      </w:pPr>
      <w:rPr>
        <w:rFonts w:ascii="Symbol" w:hAnsi="Symbol" w:hint="default"/>
      </w:rPr>
    </w:lvl>
    <w:lvl w:ilvl="7" w:tplc="2C0A0003" w:tentative="1">
      <w:start w:val="1"/>
      <w:numFmt w:val="bullet"/>
      <w:lvlText w:val="o"/>
      <w:lvlJc w:val="left"/>
      <w:pPr>
        <w:ind w:left="5405" w:hanging="360"/>
      </w:pPr>
      <w:rPr>
        <w:rFonts w:ascii="Courier New" w:hAnsi="Courier New" w:cs="Courier New" w:hint="default"/>
      </w:rPr>
    </w:lvl>
    <w:lvl w:ilvl="8" w:tplc="2C0A0005" w:tentative="1">
      <w:start w:val="1"/>
      <w:numFmt w:val="bullet"/>
      <w:lvlText w:val=""/>
      <w:lvlJc w:val="left"/>
      <w:pPr>
        <w:ind w:left="6125" w:hanging="360"/>
      </w:pPr>
      <w:rPr>
        <w:rFonts w:ascii="Wingdings" w:hAnsi="Wingdings" w:hint="default"/>
      </w:rPr>
    </w:lvl>
  </w:abstractNum>
  <w:abstractNum w:abstractNumId="11">
    <w:nsid w:val="4D9F1A3A"/>
    <w:multiLevelType w:val="hybridMultilevel"/>
    <w:tmpl w:val="6226ADF2"/>
    <w:lvl w:ilvl="0" w:tplc="7E1EE7DC">
      <w:start w:val="1"/>
      <w:numFmt w:val="decimal"/>
      <w:lvlText w:val="%1)"/>
      <w:lvlJc w:val="left"/>
      <w:pPr>
        <w:ind w:left="720" w:hanging="360"/>
      </w:pPr>
      <w:rPr>
        <w:rFonts w:eastAsia="Times New Roman" w:hint="default"/>
        <w:b/>
        <w:color w:val="000000"/>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EB77AD6"/>
    <w:multiLevelType w:val="hybridMultilevel"/>
    <w:tmpl w:val="577E035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5FF23AC"/>
    <w:multiLevelType w:val="hybridMultilevel"/>
    <w:tmpl w:val="7A3CD57C"/>
    <w:lvl w:ilvl="0" w:tplc="B3487A88">
      <w:start w:val="1"/>
      <w:numFmt w:val="lowerLetter"/>
      <w:lvlText w:val="%1)"/>
      <w:lvlJc w:val="left"/>
      <w:pPr>
        <w:tabs>
          <w:tab w:val="num" w:pos="2340"/>
        </w:tabs>
        <w:ind w:left="234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4CB58D6"/>
    <w:multiLevelType w:val="hybridMultilevel"/>
    <w:tmpl w:val="9F527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7FA7790"/>
    <w:multiLevelType w:val="multilevel"/>
    <w:tmpl w:val="450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F35EE5"/>
    <w:multiLevelType w:val="hybridMultilevel"/>
    <w:tmpl w:val="71AEA67E"/>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1"/>
  </w:num>
  <w:num w:numId="5">
    <w:abstractNumId w:val="3"/>
  </w:num>
  <w:num w:numId="6">
    <w:abstractNumId w:val="12"/>
  </w:num>
  <w:num w:numId="7">
    <w:abstractNumId w:val="2"/>
  </w:num>
  <w:num w:numId="8">
    <w:abstractNumId w:val="14"/>
  </w:num>
  <w:num w:numId="9">
    <w:abstractNumId w:val="6"/>
  </w:num>
  <w:num w:numId="10">
    <w:abstractNumId w:val="13"/>
  </w:num>
  <w:num w:numId="11">
    <w:abstractNumId w:val="16"/>
  </w:num>
  <w:num w:numId="12">
    <w:abstractNumId w:val="15"/>
  </w:num>
  <w:num w:numId="13">
    <w:abstractNumId w:val="9"/>
  </w:num>
  <w:num w:numId="14">
    <w:abstractNumId w:val="8"/>
  </w:num>
  <w:num w:numId="15">
    <w:abstractNumId w:val="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4"/>
    <w:rsid w:val="00021C61"/>
    <w:rsid w:val="00052618"/>
    <w:rsid w:val="00054C89"/>
    <w:rsid w:val="00073257"/>
    <w:rsid w:val="00086B4C"/>
    <w:rsid w:val="000A6624"/>
    <w:rsid w:val="000C190F"/>
    <w:rsid w:val="001F5C25"/>
    <w:rsid w:val="002526F6"/>
    <w:rsid w:val="002C082E"/>
    <w:rsid w:val="002C2ABB"/>
    <w:rsid w:val="002D4EAF"/>
    <w:rsid w:val="002F2C12"/>
    <w:rsid w:val="002F3D5F"/>
    <w:rsid w:val="0031111B"/>
    <w:rsid w:val="00375595"/>
    <w:rsid w:val="003C73DE"/>
    <w:rsid w:val="003D12A9"/>
    <w:rsid w:val="0045363B"/>
    <w:rsid w:val="0045407C"/>
    <w:rsid w:val="004666FE"/>
    <w:rsid w:val="0050553B"/>
    <w:rsid w:val="00531B0C"/>
    <w:rsid w:val="00596931"/>
    <w:rsid w:val="00601D33"/>
    <w:rsid w:val="00623276"/>
    <w:rsid w:val="00641FD1"/>
    <w:rsid w:val="00725575"/>
    <w:rsid w:val="00755DB0"/>
    <w:rsid w:val="0075751F"/>
    <w:rsid w:val="007631C7"/>
    <w:rsid w:val="00770BBB"/>
    <w:rsid w:val="007A7BD0"/>
    <w:rsid w:val="007C511D"/>
    <w:rsid w:val="00821B03"/>
    <w:rsid w:val="00870C71"/>
    <w:rsid w:val="008926BE"/>
    <w:rsid w:val="008E4D82"/>
    <w:rsid w:val="008F1A11"/>
    <w:rsid w:val="00903E40"/>
    <w:rsid w:val="009203AE"/>
    <w:rsid w:val="00955A0E"/>
    <w:rsid w:val="009F7D5B"/>
    <w:rsid w:val="00A83ACF"/>
    <w:rsid w:val="00AA6D6A"/>
    <w:rsid w:val="00B02E53"/>
    <w:rsid w:val="00B22735"/>
    <w:rsid w:val="00B30D84"/>
    <w:rsid w:val="00B3473A"/>
    <w:rsid w:val="00B57088"/>
    <w:rsid w:val="00BA2233"/>
    <w:rsid w:val="00BC0AD4"/>
    <w:rsid w:val="00C13FAE"/>
    <w:rsid w:val="00CA41F0"/>
    <w:rsid w:val="00CB0232"/>
    <w:rsid w:val="00CE6A1F"/>
    <w:rsid w:val="00D548DC"/>
    <w:rsid w:val="00D63D94"/>
    <w:rsid w:val="00D83D6A"/>
    <w:rsid w:val="00E73E6C"/>
    <w:rsid w:val="00EB6E70"/>
    <w:rsid w:val="00EE38BC"/>
    <w:rsid w:val="00F04598"/>
    <w:rsid w:val="00F65311"/>
    <w:rsid w:val="00F77C60"/>
    <w:rsid w:val="00FE2D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3D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66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21B0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821B0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903E40"/>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Ttulo1Car">
    <w:name w:val="Título 1 Car"/>
    <w:basedOn w:val="Fuentedeprrafopredeter"/>
    <w:link w:val="Ttulo1"/>
    <w:uiPriority w:val="9"/>
    <w:rsid w:val="003D12A9"/>
    <w:rPr>
      <w:rFonts w:asciiTheme="majorHAnsi" w:eastAsiaTheme="majorEastAsia" w:hAnsiTheme="majorHAnsi" w:cstheme="majorBidi"/>
      <w:color w:val="2E74B5" w:themeColor="accent1" w:themeShade="BF"/>
      <w:sz w:val="32"/>
      <w:szCs w:val="32"/>
      <w:lang w:eastAsia="es-AR"/>
    </w:rPr>
  </w:style>
  <w:style w:type="paragraph" w:styleId="TtulodeTDC">
    <w:name w:val="TOC Heading"/>
    <w:basedOn w:val="Ttulo1"/>
    <w:next w:val="Normal"/>
    <w:uiPriority w:val="39"/>
    <w:unhideWhenUsed/>
    <w:qFormat/>
    <w:rsid w:val="003D12A9"/>
    <w:pPr>
      <w:spacing w:line="259" w:lineRule="auto"/>
      <w:ind w:right="0" w:firstLine="0"/>
      <w:jc w:val="left"/>
      <w:outlineLvl w:val="9"/>
    </w:pPr>
  </w:style>
  <w:style w:type="paragraph" w:styleId="Textodeglobo">
    <w:name w:val="Balloon Text"/>
    <w:basedOn w:val="Normal"/>
    <w:link w:val="TextodegloboCar"/>
    <w:uiPriority w:val="99"/>
    <w:semiHidden/>
    <w:unhideWhenUsed/>
    <w:rsid w:val="00052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618"/>
    <w:rPr>
      <w:rFonts w:ascii="Tahoma" w:eastAsia="Times New Roman" w:hAnsi="Tahoma" w:cs="Tahoma"/>
      <w:color w:val="000000"/>
      <w:sz w:val="16"/>
      <w:szCs w:val="16"/>
      <w:lang w:eastAsia="es-AR"/>
    </w:rPr>
  </w:style>
  <w:style w:type="character" w:customStyle="1" w:styleId="Ttulo2Car">
    <w:name w:val="Título 2 Car"/>
    <w:basedOn w:val="Fuentedeprrafopredeter"/>
    <w:link w:val="Ttulo2"/>
    <w:uiPriority w:val="9"/>
    <w:semiHidden/>
    <w:rsid w:val="004666FE"/>
    <w:rPr>
      <w:rFonts w:asciiTheme="majorHAnsi" w:eastAsiaTheme="majorEastAsia" w:hAnsiTheme="majorHAnsi" w:cstheme="majorBidi"/>
      <w:b/>
      <w:bCs/>
      <w:color w:val="5B9BD5" w:themeColor="accent1"/>
      <w:sz w:val="26"/>
      <w:szCs w:val="26"/>
      <w:lang w:eastAsia="es-AR"/>
    </w:rPr>
  </w:style>
  <w:style w:type="paragraph" w:styleId="NormalWeb">
    <w:name w:val="Normal (Web)"/>
    <w:basedOn w:val="Normal"/>
    <w:uiPriority w:val="99"/>
    <w:unhideWhenUsed/>
    <w:rsid w:val="00623276"/>
    <w:pPr>
      <w:spacing w:before="100" w:beforeAutospacing="1" w:after="100" w:afterAutospacing="1" w:line="240" w:lineRule="auto"/>
      <w:ind w:right="0" w:firstLine="0"/>
      <w:jc w:val="left"/>
    </w:pPr>
    <w:rPr>
      <w:color w:val="auto"/>
      <w:szCs w:val="24"/>
    </w:rPr>
  </w:style>
  <w:style w:type="character" w:styleId="Hipervnculo">
    <w:name w:val="Hyperlink"/>
    <w:basedOn w:val="Fuentedeprrafopredeter"/>
    <w:uiPriority w:val="99"/>
    <w:unhideWhenUsed/>
    <w:rsid w:val="00870C71"/>
    <w:rPr>
      <w:color w:val="0563C1" w:themeColor="hyperlink"/>
      <w:u w:val="single"/>
    </w:rPr>
  </w:style>
  <w:style w:type="character" w:customStyle="1" w:styleId="Ttulo3Car">
    <w:name w:val="Título 3 Car"/>
    <w:basedOn w:val="Fuentedeprrafopredeter"/>
    <w:link w:val="Ttulo3"/>
    <w:uiPriority w:val="9"/>
    <w:rsid w:val="00821B03"/>
    <w:rPr>
      <w:rFonts w:asciiTheme="majorHAnsi" w:eastAsiaTheme="majorEastAsia" w:hAnsiTheme="majorHAnsi" w:cstheme="majorBidi"/>
      <w:b/>
      <w:bCs/>
      <w:color w:val="5B9BD5" w:themeColor="accent1"/>
      <w:sz w:val="24"/>
      <w:lang w:eastAsia="es-AR"/>
    </w:rPr>
  </w:style>
  <w:style w:type="character" w:customStyle="1" w:styleId="Ttulo4Car">
    <w:name w:val="Título 4 Car"/>
    <w:basedOn w:val="Fuentedeprrafopredeter"/>
    <w:link w:val="Ttulo4"/>
    <w:uiPriority w:val="9"/>
    <w:rsid w:val="00821B03"/>
    <w:rPr>
      <w:rFonts w:asciiTheme="majorHAnsi" w:eastAsiaTheme="majorEastAsia" w:hAnsiTheme="majorHAnsi" w:cstheme="majorBidi"/>
      <w:b/>
      <w:bCs/>
      <w:i/>
      <w:iCs/>
      <w:color w:val="5B9BD5" w:themeColor="accent1"/>
      <w:sz w:val="24"/>
      <w:lang w:eastAsia="es-AR"/>
    </w:rPr>
  </w:style>
  <w:style w:type="character" w:styleId="Textoennegrita">
    <w:name w:val="Strong"/>
    <w:basedOn w:val="Fuentedeprrafopredeter"/>
    <w:uiPriority w:val="22"/>
    <w:qFormat/>
    <w:rsid w:val="00821B03"/>
    <w:rPr>
      <w:b/>
      <w:bCs/>
    </w:rPr>
  </w:style>
  <w:style w:type="character" w:customStyle="1" w:styleId="itemdatemodified">
    <w:name w:val="itemdatemodified"/>
    <w:basedOn w:val="Fuentedeprrafopredeter"/>
    <w:rsid w:val="00821B03"/>
  </w:style>
  <w:style w:type="character" w:customStyle="1" w:styleId="in-widget">
    <w:name w:val="in-widget"/>
    <w:basedOn w:val="Fuentedeprrafopredeter"/>
    <w:rsid w:val="00821B03"/>
  </w:style>
  <w:style w:type="character" w:customStyle="1" w:styleId="itemnavigationtitle">
    <w:name w:val="itemnavigationtitle"/>
    <w:basedOn w:val="Fuentedeprrafopredeter"/>
    <w:rsid w:val="00821B03"/>
  </w:style>
  <w:style w:type="paragraph" w:customStyle="1" w:styleId="nspinfo">
    <w:name w:val="nspinfo"/>
    <w:basedOn w:val="Normal"/>
    <w:rsid w:val="00821B03"/>
    <w:pPr>
      <w:spacing w:before="100" w:beforeAutospacing="1" w:after="100" w:afterAutospacing="1" w:line="240" w:lineRule="auto"/>
      <w:ind w:right="0" w:firstLine="0"/>
      <w:jc w:val="left"/>
    </w:pPr>
    <w:rPr>
      <w:color w:val="auto"/>
      <w:szCs w:val="24"/>
    </w:rPr>
  </w:style>
  <w:style w:type="character" w:customStyle="1" w:styleId="g-social-text">
    <w:name w:val="g-social-text"/>
    <w:basedOn w:val="Fuentedeprrafopredeter"/>
    <w:rsid w:val="00821B03"/>
  </w:style>
  <w:style w:type="character" w:customStyle="1" w:styleId="g-menu-item-title">
    <w:name w:val="g-menu-item-title"/>
    <w:basedOn w:val="Fuentedeprrafopredeter"/>
    <w:rsid w:val="00821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3D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66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21B0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821B0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903E40"/>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Ttulo1Car">
    <w:name w:val="Título 1 Car"/>
    <w:basedOn w:val="Fuentedeprrafopredeter"/>
    <w:link w:val="Ttulo1"/>
    <w:uiPriority w:val="9"/>
    <w:rsid w:val="003D12A9"/>
    <w:rPr>
      <w:rFonts w:asciiTheme="majorHAnsi" w:eastAsiaTheme="majorEastAsia" w:hAnsiTheme="majorHAnsi" w:cstheme="majorBidi"/>
      <w:color w:val="2E74B5" w:themeColor="accent1" w:themeShade="BF"/>
      <w:sz w:val="32"/>
      <w:szCs w:val="32"/>
      <w:lang w:eastAsia="es-AR"/>
    </w:rPr>
  </w:style>
  <w:style w:type="paragraph" w:styleId="TtulodeTDC">
    <w:name w:val="TOC Heading"/>
    <w:basedOn w:val="Ttulo1"/>
    <w:next w:val="Normal"/>
    <w:uiPriority w:val="39"/>
    <w:unhideWhenUsed/>
    <w:qFormat/>
    <w:rsid w:val="003D12A9"/>
    <w:pPr>
      <w:spacing w:line="259" w:lineRule="auto"/>
      <w:ind w:right="0" w:firstLine="0"/>
      <w:jc w:val="left"/>
      <w:outlineLvl w:val="9"/>
    </w:pPr>
  </w:style>
  <w:style w:type="paragraph" w:styleId="Textodeglobo">
    <w:name w:val="Balloon Text"/>
    <w:basedOn w:val="Normal"/>
    <w:link w:val="TextodegloboCar"/>
    <w:uiPriority w:val="99"/>
    <w:semiHidden/>
    <w:unhideWhenUsed/>
    <w:rsid w:val="00052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618"/>
    <w:rPr>
      <w:rFonts w:ascii="Tahoma" w:eastAsia="Times New Roman" w:hAnsi="Tahoma" w:cs="Tahoma"/>
      <w:color w:val="000000"/>
      <w:sz w:val="16"/>
      <w:szCs w:val="16"/>
      <w:lang w:eastAsia="es-AR"/>
    </w:rPr>
  </w:style>
  <w:style w:type="character" w:customStyle="1" w:styleId="Ttulo2Car">
    <w:name w:val="Título 2 Car"/>
    <w:basedOn w:val="Fuentedeprrafopredeter"/>
    <w:link w:val="Ttulo2"/>
    <w:uiPriority w:val="9"/>
    <w:semiHidden/>
    <w:rsid w:val="004666FE"/>
    <w:rPr>
      <w:rFonts w:asciiTheme="majorHAnsi" w:eastAsiaTheme="majorEastAsia" w:hAnsiTheme="majorHAnsi" w:cstheme="majorBidi"/>
      <w:b/>
      <w:bCs/>
      <w:color w:val="5B9BD5" w:themeColor="accent1"/>
      <w:sz w:val="26"/>
      <w:szCs w:val="26"/>
      <w:lang w:eastAsia="es-AR"/>
    </w:rPr>
  </w:style>
  <w:style w:type="paragraph" w:styleId="NormalWeb">
    <w:name w:val="Normal (Web)"/>
    <w:basedOn w:val="Normal"/>
    <w:uiPriority w:val="99"/>
    <w:unhideWhenUsed/>
    <w:rsid w:val="00623276"/>
    <w:pPr>
      <w:spacing w:before="100" w:beforeAutospacing="1" w:after="100" w:afterAutospacing="1" w:line="240" w:lineRule="auto"/>
      <w:ind w:right="0" w:firstLine="0"/>
      <w:jc w:val="left"/>
    </w:pPr>
    <w:rPr>
      <w:color w:val="auto"/>
      <w:szCs w:val="24"/>
    </w:rPr>
  </w:style>
  <w:style w:type="character" w:styleId="Hipervnculo">
    <w:name w:val="Hyperlink"/>
    <w:basedOn w:val="Fuentedeprrafopredeter"/>
    <w:uiPriority w:val="99"/>
    <w:unhideWhenUsed/>
    <w:rsid w:val="00870C71"/>
    <w:rPr>
      <w:color w:val="0563C1" w:themeColor="hyperlink"/>
      <w:u w:val="single"/>
    </w:rPr>
  </w:style>
  <w:style w:type="character" w:customStyle="1" w:styleId="Ttulo3Car">
    <w:name w:val="Título 3 Car"/>
    <w:basedOn w:val="Fuentedeprrafopredeter"/>
    <w:link w:val="Ttulo3"/>
    <w:uiPriority w:val="9"/>
    <w:rsid w:val="00821B03"/>
    <w:rPr>
      <w:rFonts w:asciiTheme="majorHAnsi" w:eastAsiaTheme="majorEastAsia" w:hAnsiTheme="majorHAnsi" w:cstheme="majorBidi"/>
      <w:b/>
      <w:bCs/>
      <w:color w:val="5B9BD5" w:themeColor="accent1"/>
      <w:sz w:val="24"/>
      <w:lang w:eastAsia="es-AR"/>
    </w:rPr>
  </w:style>
  <w:style w:type="character" w:customStyle="1" w:styleId="Ttulo4Car">
    <w:name w:val="Título 4 Car"/>
    <w:basedOn w:val="Fuentedeprrafopredeter"/>
    <w:link w:val="Ttulo4"/>
    <w:uiPriority w:val="9"/>
    <w:rsid w:val="00821B03"/>
    <w:rPr>
      <w:rFonts w:asciiTheme="majorHAnsi" w:eastAsiaTheme="majorEastAsia" w:hAnsiTheme="majorHAnsi" w:cstheme="majorBidi"/>
      <w:b/>
      <w:bCs/>
      <w:i/>
      <w:iCs/>
      <w:color w:val="5B9BD5" w:themeColor="accent1"/>
      <w:sz w:val="24"/>
      <w:lang w:eastAsia="es-AR"/>
    </w:rPr>
  </w:style>
  <w:style w:type="character" w:styleId="Textoennegrita">
    <w:name w:val="Strong"/>
    <w:basedOn w:val="Fuentedeprrafopredeter"/>
    <w:uiPriority w:val="22"/>
    <w:qFormat/>
    <w:rsid w:val="00821B03"/>
    <w:rPr>
      <w:b/>
      <w:bCs/>
    </w:rPr>
  </w:style>
  <w:style w:type="character" w:customStyle="1" w:styleId="itemdatemodified">
    <w:name w:val="itemdatemodified"/>
    <w:basedOn w:val="Fuentedeprrafopredeter"/>
    <w:rsid w:val="00821B03"/>
  </w:style>
  <w:style w:type="character" w:customStyle="1" w:styleId="in-widget">
    <w:name w:val="in-widget"/>
    <w:basedOn w:val="Fuentedeprrafopredeter"/>
    <w:rsid w:val="00821B03"/>
  </w:style>
  <w:style w:type="character" w:customStyle="1" w:styleId="itemnavigationtitle">
    <w:name w:val="itemnavigationtitle"/>
    <w:basedOn w:val="Fuentedeprrafopredeter"/>
    <w:rsid w:val="00821B03"/>
  </w:style>
  <w:style w:type="paragraph" w:customStyle="1" w:styleId="nspinfo">
    <w:name w:val="nspinfo"/>
    <w:basedOn w:val="Normal"/>
    <w:rsid w:val="00821B03"/>
    <w:pPr>
      <w:spacing w:before="100" w:beforeAutospacing="1" w:after="100" w:afterAutospacing="1" w:line="240" w:lineRule="auto"/>
      <w:ind w:right="0" w:firstLine="0"/>
      <w:jc w:val="left"/>
    </w:pPr>
    <w:rPr>
      <w:color w:val="auto"/>
      <w:szCs w:val="24"/>
    </w:rPr>
  </w:style>
  <w:style w:type="character" w:customStyle="1" w:styleId="g-social-text">
    <w:name w:val="g-social-text"/>
    <w:basedOn w:val="Fuentedeprrafopredeter"/>
    <w:rsid w:val="00821B03"/>
  </w:style>
  <w:style w:type="character" w:customStyle="1" w:styleId="g-menu-item-title">
    <w:name w:val="g-menu-item-title"/>
    <w:basedOn w:val="Fuentedeprrafopredeter"/>
    <w:rsid w:val="0082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03642">
      <w:bodyDiv w:val="1"/>
      <w:marLeft w:val="0"/>
      <w:marRight w:val="0"/>
      <w:marTop w:val="0"/>
      <w:marBottom w:val="0"/>
      <w:divBdr>
        <w:top w:val="none" w:sz="0" w:space="0" w:color="auto"/>
        <w:left w:val="none" w:sz="0" w:space="0" w:color="auto"/>
        <w:bottom w:val="none" w:sz="0" w:space="0" w:color="auto"/>
        <w:right w:val="none" w:sz="0" w:space="0" w:color="auto"/>
      </w:divBdr>
    </w:div>
    <w:div w:id="1232812775">
      <w:bodyDiv w:val="1"/>
      <w:marLeft w:val="0"/>
      <w:marRight w:val="0"/>
      <w:marTop w:val="0"/>
      <w:marBottom w:val="0"/>
      <w:divBdr>
        <w:top w:val="none" w:sz="0" w:space="0" w:color="auto"/>
        <w:left w:val="none" w:sz="0" w:space="0" w:color="auto"/>
        <w:bottom w:val="none" w:sz="0" w:space="0" w:color="auto"/>
        <w:right w:val="none" w:sz="0" w:space="0" w:color="auto"/>
      </w:divBdr>
    </w:div>
    <w:div w:id="1445617395">
      <w:bodyDiv w:val="1"/>
      <w:marLeft w:val="0"/>
      <w:marRight w:val="0"/>
      <w:marTop w:val="0"/>
      <w:marBottom w:val="0"/>
      <w:divBdr>
        <w:top w:val="none" w:sz="0" w:space="0" w:color="auto"/>
        <w:left w:val="none" w:sz="0" w:space="0" w:color="auto"/>
        <w:bottom w:val="none" w:sz="0" w:space="0" w:color="auto"/>
        <w:right w:val="none" w:sz="0" w:space="0" w:color="auto"/>
      </w:divBdr>
    </w:div>
    <w:div w:id="1447197607">
      <w:bodyDiv w:val="1"/>
      <w:marLeft w:val="0"/>
      <w:marRight w:val="0"/>
      <w:marTop w:val="0"/>
      <w:marBottom w:val="0"/>
      <w:divBdr>
        <w:top w:val="none" w:sz="0" w:space="0" w:color="auto"/>
        <w:left w:val="none" w:sz="0" w:space="0" w:color="auto"/>
        <w:bottom w:val="none" w:sz="0" w:space="0" w:color="auto"/>
        <w:right w:val="none" w:sz="0" w:space="0" w:color="auto"/>
      </w:divBdr>
    </w:div>
    <w:div w:id="1614172376">
      <w:bodyDiv w:val="1"/>
      <w:marLeft w:val="0"/>
      <w:marRight w:val="0"/>
      <w:marTop w:val="0"/>
      <w:marBottom w:val="0"/>
      <w:divBdr>
        <w:top w:val="none" w:sz="0" w:space="0" w:color="auto"/>
        <w:left w:val="none" w:sz="0" w:space="0" w:color="auto"/>
        <w:bottom w:val="none" w:sz="0" w:space="0" w:color="auto"/>
        <w:right w:val="none" w:sz="0" w:space="0" w:color="auto"/>
      </w:divBdr>
      <w:divsChild>
        <w:div w:id="1170556932">
          <w:marLeft w:val="0"/>
          <w:marRight w:val="0"/>
          <w:marTop w:val="0"/>
          <w:marBottom w:val="0"/>
          <w:divBdr>
            <w:top w:val="none" w:sz="0" w:space="0" w:color="auto"/>
            <w:left w:val="none" w:sz="0" w:space="0" w:color="auto"/>
            <w:bottom w:val="none" w:sz="0" w:space="0" w:color="auto"/>
            <w:right w:val="none" w:sz="0" w:space="0" w:color="auto"/>
          </w:divBdr>
          <w:divsChild>
            <w:div w:id="277759977">
              <w:marLeft w:val="0"/>
              <w:marRight w:val="0"/>
              <w:marTop w:val="0"/>
              <w:marBottom w:val="0"/>
              <w:divBdr>
                <w:top w:val="none" w:sz="0" w:space="0" w:color="auto"/>
                <w:left w:val="none" w:sz="0" w:space="0" w:color="auto"/>
                <w:bottom w:val="none" w:sz="0" w:space="0" w:color="auto"/>
                <w:right w:val="none" w:sz="0" w:space="0" w:color="auto"/>
              </w:divBdr>
              <w:divsChild>
                <w:div w:id="488249316">
                  <w:marLeft w:val="0"/>
                  <w:marRight w:val="0"/>
                  <w:marTop w:val="0"/>
                  <w:marBottom w:val="0"/>
                  <w:divBdr>
                    <w:top w:val="none" w:sz="0" w:space="0" w:color="auto"/>
                    <w:left w:val="none" w:sz="0" w:space="0" w:color="auto"/>
                    <w:bottom w:val="none" w:sz="0" w:space="0" w:color="auto"/>
                    <w:right w:val="none" w:sz="0" w:space="0" w:color="auto"/>
                  </w:divBdr>
                  <w:divsChild>
                    <w:div w:id="1548640363">
                      <w:marLeft w:val="0"/>
                      <w:marRight w:val="0"/>
                      <w:marTop w:val="0"/>
                      <w:marBottom w:val="0"/>
                      <w:divBdr>
                        <w:top w:val="none" w:sz="0" w:space="0" w:color="auto"/>
                        <w:left w:val="none" w:sz="0" w:space="0" w:color="auto"/>
                        <w:bottom w:val="none" w:sz="0" w:space="0" w:color="auto"/>
                        <w:right w:val="none" w:sz="0" w:space="0" w:color="auto"/>
                      </w:divBdr>
                      <w:divsChild>
                        <w:div w:id="1772432286">
                          <w:marLeft w:val="0"/>
                          <w:marRight w:val="0"/>
                          <w:marTop w:val="0"/>
                          <w:marBottom w:val="0"/>
                          <w:divBdr>
                            <w:top w:val="none" w:sz="0" w:space="0" w:color="auto"/>
                            <w:left w:val="none" w:sz="0" w:space="0" w:color="auto"/>
                            <w:bottom w:val="none" w:sz="0" w:space="0" w:color="auto"/>
                            <w:right w:val="none" w:sz="0" w:space="0" w:color="auto"/>
                          </w:divBdr>
                          <w:divsChild>
                            <w:div w:id="235628053">
                              <w:marLeft w:val="0"/>
                              <w:marRight w:val="0"/>
                              <w:marTop w:val="0"/>
                              <w:marBottom w:val="0"/>
                              <w:divBdr>
                                <w:top w:val="none" w:sz="0" w:space="0" w:color="auto"/>
                                <w:left w:val="none" w:sz="0" w:space="0" w:color="auto"/>
                                <w:bottom w:val="none" w:sz="0" w:space="0" w:color="auto"/>
                                <w:right w:val="none" w:sz="0" w:space="0" w:color="auto"/>
                              </w:divBdr>
                              <w:divsChild>
                                <w:div w:id="507136209">
                                  <w:marLeft w:val="0"/>
                                  <w:marRight w:val="0"/>
                                  <w:marTop w:val="0"/>
                                  <w:marBottom w:val="0"/>
                                  <w:divBdr>
                                    <w:top w:val="none" w:sz="0" w:space="0" w:color="auto"/>
                                    <w:left w:val="none" w:sz="0" w:space="0" w:color="auto"/>
                                    <w:bottom w:val="none" w:sz="0" w:space="0" w:color="auto"/>
                                    <w:right w:val="none" w:sz="0" w:space="0" w:color="auto"/>
                                  </w:divBdr>
                                  <w:divsChild>
                                    <w:div w:id="580414112">
                                      <w:marLeft w:val="0"/>
                                      <w:marRight w:val="518"/>
                                      <w:marTop w:val="0"/>
                                      <w:marBottom w:val="0"/>
                                      <w:divBdr>
                                        <w:top w:val="none" w:sz="0" w:space="0" w:color="auto"/>
                                        <w:left w:val="none" w:sz="0" w:space="0" w:color="auto"/>
                                        <w:bottom w:val="none" w:sz="0" w:space="0" w:color="auto"/>
                                        <w:right w:val="none" w:sz="0" w:space="0" w:color="auto"/>
                                      </w:divBdr>
                                      <w:divsChild>
                                        <w:div w:id="109445814">
                                          <w:marLeft w:val="0"/>
                                          <w:marRight w:val="0"/>
                                          <w:marTop w:val="0"/>
                                          <w:marBottom w:val="0"/>
                                          <w:divBdr>
                                            <w:top w:val="none" w:sz="0" w:space="0" w:color="auto"/>
                                            <w:left w:val="none" w:sz="0" w:space="0" w:color="auto"/>
                                            <w:bottom w:val="none" w:sz="0" w:space="0" w:color="auto"/>
                                            <w:right w:val="none" w:sz="0" w:space="0" w:color="auto"/>
                                          </w:divBdr>
                                          <w:divsChild>
                                            <w:div w:id="2012489002">
                                              <w:marLeft w:val="0"/>
                                              <w:marRight w:val="0"/>
                                              <w:marTop w:val="0"/>
                                              <w:marBottom w:val="0"/>
                                              <w:divBdr>
                                                <w:top w:val="none" w:sz="0" w:space="0" w:color="auto"/>
                                                <w:left w:val="none" w:sz="0" w:space="0" w:color="auto"/>
                                                <w:bottom w:val="none" w:sz="0" w:space="0" w:color="auto"/>
                                                <w:right w:val="none" w:sz="0" w:space="0" w:color="auto"/>
                                              </w:divBdr>
                                            </w:div>
                                            <w:div w:id="1612474038">
                                              <w:marLeft w:val="0"/>
                                              <w:marRight w:val="0"/>
                                              <w:marTop w:val="0"/>
                                              <w:marBottom w:val="0"/>
                                              <w:divBdr>
                                                <w:top w:val="none" w:sz="0" w:space="0" w:color="auto"/>
                                                <w:left w:val="none" w:sz="0" w:space="0" w:color="auto"/>
                                                <w:bottom w:val="none" w:sz="0" w:space="0" w:color="auto"/>
                                                <w:right w:val="none" w:sz="0" w:space="0" w:color="auto"/>
                                              </w:divBdr>
                                            </w:div>
                                          </w:divsChild>
                                        </w:div>
                                        <w:div w:id="524707691">
                                          <w:marLeft w:val="0"/>
                                          <w:marRight w:val="0"/>
                                          <w:marTop w:val="0"/>
                                          <w:marBottom w:val="0"/>
                                          <w:divBdr>
                                            <w:top w:val="none" w:sz="0" w:space="0" w:color="auto"/>
                                            <w:left w:val="none" w:sz="0" w:space="0" w:color="auto"/>
                                            <w:bottom w:val="none" w:sz="0" w:space="0" w:color="auto"/>
                                            <w:right w:val="none" w:sz="0" w:space="0" w:color="auto"/>
                                          </w:divBdr>
                                          <w:divsChild>
                                            <w:div w:id="2103259260">
                                              <w:marLeft w:val="0"/>
                                              <w:marRight w:val="0"/>
                                              <w:marTop w:val="0"/>
                                              <w:marBottom w:val="0"/>
                                              <w:divBdr>
                                                <w:top w:val="none" w:sz="0" w:space="0" w:color="auto"/>
                                                <w:left w:val="none" w:sz="0" w:space="0" w:color="auto"/>
                                                <w:bottom w:val="none" w:sz="0" w:space="0" w:color="auto"/>
                                                <w:right w:val="none" w:sz="0" w:space="0" w:color="auto"/>
                                              </w:divBdr>
                                            </w:div>
                                          </w:divsChild>
                                        </w:div>
                                        <w:div w:id="1836678414">
                                          <w:marLeft w:val="0"/>
                                          <w:marRight w:val="0"/>
                                          <w:marTop w:val="0"/>
                                          <w:marBottom w:val="0"/>
                                          <w:divBdr>
                                            <w:top w:val="none" w:sz="0" w:space="0" w:color="auto"/>
                                            <w:left w:val="none" w:sz="0" w:space="0" w:color="auto"/>
                                            <w:bottom w:val="none" w:sz="0" w:space="0" w:color="auto"/>
                                            <w:right w:val="none" w:sz="0" w:space="0" w:color="auto"/>
                                          </w:divBdr>
                                          <w:divsChild>
                                            <w:div w:id="579025830">
                                              <w:marLeft w:val="0"/>
                                              <w:marRight w:val="0"/>
                                              <w:marTop w:val="0"/>
                                              <w:marBottom w:val="0"/>
                                              <w:divBdr>
                                                <w:top w:val="none" w:sz="0" w:space="0" w:color="auto"/>
                                                <w:left w:val="none" w:sz="0" w:space="0" w:color="auto"/>
                                                <w:bottom w:val="none" w:sz="0" w:space="0" w:color="auto"/>
                                                <w:right w:val="none" w:sz="0" w:space="0" w:color="auto"/>
                                              </w:divBdr>
                                            </w:div>
                                          </w:divsChild>
                                        </w:div>
                                        <w:div w:id="657341808">
                                          <w:marLeft w:val="0"/>
                                          <w:marRight w:val="0"/>
                                          <w:marTop w:val="0"/>
                                          <w:marBottom w:val="0"/>
                                          <w:divBdr>
                                            <w:top w:val="none" w:sz="0" w:space="0" w:color="auto"/>
                                            <w:left w:val="none" w:sz="0" w:space="0" w:color="auto"/>
                                            <w:bottom w:val="none" w:sz="0" w:space="0" w:color="auto"/>
                                            <w:right w:val="none" w:sz="0" w:space="0" w:color="auto"/>
                                          </w:divBdr>
                                        </w:div>
                                        <w:div w:id="45758382">
                                          <w:marLeft w:val="0"/>
                                          <w:marRight w:val="0"/>
                                          <w:marTop w:val="0"/>
                                          <w:marBottom w:val="0"/>
                                          <w:divBdr>
                                            <w:top w:val="none" w:sz="0" w:space="0" w:color="auto"/>
                                            <w:left w:val="none" w:sz="0" w:space="0" w:color="auto"/>
                                            <w:bottom w:val="none" w:sz="0" w:space="0" w:color="auto"/>
                                            <w:right w:val="none" w:sz="0" w:space="0" w:color="auto"/>
                                          </w:divBdr>
                                        </w:div>
                                      </w:divsChild>
                                    </w:div>
                                    <w:div w:id="636953326">
                                      <w:marLeft w:val="0"/>
                                      <w:marRight w:val="0"/>
                                      <w:marTop w:val="0"/>
                                      <w:marBottom w:val="0"/>
                                      <w:divBdr>
                                        <w:top w:val="none" w:sz="0" w:space="0" w:color="auto"/>
                                        <w:left w:val="none" w:sz="0" w:space="0" w:color="auto"/>
                                        <w:bottom w:val="none" w:sz="0" w:space="0" w:color="auto"/>
                                        <w:right w:val="none" w:sz="0" w:space="0" w:color="auto"/>
                                      </w:divBdr>
                                      <w:divsChild>
                                        <w:div w:id="1299870932">
                                          <w:marLeft w:val="0"/>
                                          <w:marRight w:val="0"/>
                                          <w:marTop w:val="0"/>
                                          <w:marBottom w:val="0"/>
                                          <w:divBdr>
                                            <w:top w:val="none" w:sz="0" w:space="0" w:color="auto"/>
                                            <w:left w:val="none" w:sz="0" w:space="0" w:color="auto"/>
                                            <w:bottom w:val="none" w:sz="0" w:space="0" w:color="auto"/>
                                            <w:right w:val="none" w:sz="0" w:space="0" w:color="auto"/>
                                          </w:divBdr>
                                          <w:divsChild>
                                            <w:div w:id="217668510">
                                              <w:marLeft w:val="0"/>
                                              <w:marRight w:val="0"/>
                                              <w:marTop w:val="0"/>
                                              <w:marBottom w:val="0"/>
                                              <w:divBdr>
                                                <w:top w:val="none" w:sz="0" w:space="0" w:color="auto"/>
                                                <w:left w:val="none" w:sz="0" w:space="0" w:color="auto"/>
                                                <w:bottom w:val="none" w:sz="0" w:space="0" w:color="auto"/>
                                                <w:right w:val="none" w:sz="0" w:space="0" w:color="auto"/>
                                              </w:divBdr>
                                              <w:divsChild>
                                                <w:div w:id="52046911">
                                                  <w:marLeft w:val="0"/>
                                                  <w:marRight w:val="0"/>
                                                  <w:marTop w:val="0"/>
                                                  <w:marBottom w:val="0"/>
                                                  <w:divBdr>
                                                    <w:top w:val="none" w:sz="0" w:space="0" w:color="auto"/>
                                                    <w:left w:val="none" w:sz="0" w:space="0" w:color="auto"/>
                                                    <w:bottom w:val="none" w:sz="0" w:space="0" w:color="auto"/>
                                                    <w:right w:val="none" w:sz="0" w:space="0" w:color="auto"/>
                                                  </w:divBdr>
                                                  <w:divsChild>
                                                    <w:div w:id="1015227695">
                                                      <w:marLeft w:val="0"/>
                                                      <w:marRight w:val="0"/>
                                                      <w:marTop w:val="0"/>
                                                      <w:marBottom w:val="0"/>
                                                      <w:divBdr>
                                                        <w:top w:val="none" w:sz="0" w:space="0" w:color="auto"/>
                                                        <w:left w:val="none" w:sz="0" w:space="0" w:color="auto"/>
                                                        <w:bottom w:val="none" w:sz="0" w:space="0" w:color="auto"/>
                                                        <w:right w:val="none" w:sz="0" w:space="0" w:color="auto"/>
                                                      </w:divBdr>
                                                      <w:divsChild>
                                                        <w:div w:id="547645018">
                                                          <w:marLeft w:val="0"/>
                                                          <w:marRight w:val="0"/>
                                                          <w:marTop w:val="0"/>
                                                          <w:marBottom w:val="0"/>
                                                          <w:divBdr>
                                                            <w:top w:val="none" w:sz="0" w:space="0" w:color="auto"/>
                                                            <w:left w:val="none" w:sz="0" w:space="0" w:color="auto"/>
                                                            <w:bottom w:val="none" w:sz="0" w:space="0" w:color="auto"/>
                                                            <w:right w:val="none" w:sz="0" w:space="0" w:color="auto"/>
                                                          </w:divBdr>
                                                          <w:divsChild>
                                                            <w:div w:id="2120951071">
                                                              <w:marLeft w:val="0"/>
                                                              <w:marRight w:val="0"/>
                                                              <w:marTop w:val="0"/>
                                                              <w:marBottom w:val="0"/>
                                                              <w:divBdr>
                                                                <w:top w:val="none" w:sz="0" w:space="0" w:color="auto"/>
                                                                <w:left w:val="none" w:sz="0" w:space="0" w:color="auto"/>
                                                                <w:bottom w:val="none" w:sz="0" w:space="0" w:color="auto"/>
                                                                <w:right w:val="none" w:sz="0" w:space="0" w:color="auto"/>
                                                              </w:divBdr>
                                                              <w:divsChild>
                                                                <w:div w:id="1552351859">
                                                                  <w:marLeft w:val="0"/>
                                                                  <w:marRight w:val="0"/>
                                                                  <w:marTop w:val="0"/>
                                                                  <w:marBottom w:val="0"/>
                                                                  <w:divBdr>
                                                                    <w:top w:val="none" w:sz="0" w:space="0" w:color="auto"/>
                                                                    <w:left w:val="none" w:sz="0" w:space="0" w:color="auto"/>
                                                                    <w:bottom w:val="none" w:sz="0" w:space="0" w:color="auto"/>
                                                                    <w:right w:val="none" w:sz="0" w:space="0" w:color="auto"/>
                                                                  </w:divBdr>
                                                                  <w:divsChild>
                                                                    <w:div w:id="104421027">
                                                                      <w:marLeft w:val="0"/>
                                                                      <w:marRight w:val="0"/>
                                                                      <w:marTop w:val="0"/>
                                                                      <w:marBottom w:val="0"/>
                                                                      <w:divBdr>
                                                                        <w:top w:val="none" w:sz="0" w:space="0" w:color="auto"/>
                                                                        <w:left w:val="none" w:sz="0" w:space="0" w:color="auto"/>
                                                                        <w:bottom w:val="none" w:sz="0" w:space="0" w:color="auto"/>
                                                                        <w:right w:val="none" w:sz="0" w:space="0" w:color="auto"/>
                                                                      </w:divBdr>
                                                                      <w:divsChild>
                                                                        <w:div w:id="560097760">
                                                                          <w:marLeft w:val="0"/>
                                                                          <w:marRight w:val="0"/>
                                                                          <w:marTop w:val="90"/>
                                                                          <w:marBottom w:val="0"/>
                                                                          <w:divBdr>
                                                                            <w:top w:val="none" w:sz="0" w:space="0" w:color="auto"/>
                                                                            <w:left w:val="none" w:sz="0" w:space="0" w:color="auto"/>
                                                                            <w:bottom w:val="none" w:sz="0" w:space="0" w:color="auto"/>
                                                                            <w:right w:val="none" w:sz="0" w:space="0" w:color="auto"/>
                                                                          </w:divBdr>
                                                                        </w:div>
                                                                        <w:div w:id="114645399">
                                                                          <w:marLeft w:val="0"/>
                                                                          <w:marRight w:val="0"/>
                                                                          <w:marTop w:val="0"/>
                                                                          <w:marBottom w:val="0"/>
                                                                          <w:divBdr>
                                                                            <w:top w:val="none" w:sz="0" w:space="0" w:color="auto"/>
                                                                            <w:left w:val="none" w:sz="0" w:space="0" w:color="auto"/>
                                                                            <w:bottom w:val="none" w:sz="0" w:space="0" w:color="auto"/>
                                                                            <w:right w:val="none" w:sz="0" w:space="0" w:color="auto"/>
                                                                          </w:divBdr>
                                                                          <w:divsChild>
                                                                            <w:div w:id="15573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673265">
                                          <w:marLeft w:val="0"/>
                                          <w:marRight w:val="0"/>
                                          <w:marTop w:val="0"/>
                                          <w:marBottom w:val="0"/>
                                          <w:divBdr>
                                            <w:top w:val="none" w:sz="0" w:space="0" w:color="auto"/>
                                            <w:left w:val="none" w:sz="0" w:space="0" w:color="auto"/>
                                            <w:bottom w:val="none" w:sz="0" w:space="0" w:color="auto"/>
                                            <w:right w:val="none" w:sz="0" w:space="0" w:color="auto"/>
                                          </w:divBdr>
                                          <w:divsChild>
                                            <w:div w:id="456608051">
                                              <w:marLeft w:val="0"/>
                                              <w:marRight w:val="0"/>
                                              <w:marTop w:val="0"/>
                                              <w:marBottom w:val="0"/>
                                              <w:divBdr>
                                                <w:top w:val="none" w:sz="0" w:space="0" w:color="auto"/>
                                                <w:left w:val="none" w:sz="0" w:space="0" w:color="auto"/>
                                                <w:bottom w:val="none" w:sz="0" w:space="0" w:color="auto"/>
                                                <w:right w:val="none" w:sz="0" w:space="0" w:color="auto"/>
                                              </w:divBdr>
                                            </w:div>
                                          </w:divsChild>
                                        </w:div>
                                        <w:div w:id="1516505793">
                                          <w:marLeft w:val="0"/>
                                          <w:marRight w:val="0"/>
                                          <w:marTop w:val="0"/>
                                          <w:marBottom w:val="0"/>
                                          <w:divBdr>
                                            <w:top w:val="none" w:sz="0" w:space="0" w:color="auto"/>
                                            <w:left w:val="none" w:sz="0" w:space="0" w:color="auto"/>
                                            <w:bottom w:val="none" w:sz="0" w:space="0" w:color="auto"/>
                                            <w:right w:val="none" w:sz="0" w:space="0" w:color="auto"/>
                                          </w:divBdr>
                                          <w:divsChild>
                                            <w:div w:id="1290624489">
                                              <w:marLeft w:val="0"/>
                                              <w:marRight w:val="0"/>
                                              <w:marTop w:val="0"/>
                                              <w:marBottom w:val="0"/>
                                              <w:divBdr>
                                                <w:top w:val="none" w:sz="0" w:space="0" w:color="auto"/>
                                                <w:left w:val="none" w:sz="0" w:space="0" w:color="auto"/>
                                                <w:bottom w:val="none" w:sz="0" w:space="0" w:color="auto"/>
                                                <w:right w:val="none" w:sz="0" w:space="0" w:color="auto"/>
                                              </w:divBdr>
                                              <w:divsChild>
                                                <w:div w:id="1026059097">
                                                  <w:marLeft w:val="0"/>
                                                  <w:marRight w:val="0"/>
                                                  <w:marTop w:val="0"/>
                                                  <w:marBottom w:val="0"/>
                                                  <w:divBdr>
                                                    <w:top w:val="none" w:sz="0" w:space="0" w:color="auto"/>
                                                    <w:left w:val="none" w:sz="0" w:space="0" w:color="auto"/>
                                                    <w:bottom w:val="none" w:sz="0" w:space="0" w:color="auto"/>
                                                    <w:right w:val="none" w:sz="0" w:space="0" w:color="auto"/>
                                                  </w:divBdr>
                                                  <w:divsChild>
                                                    <w:div w:id="1972592745">
                                                      <w:marLeft w:val="0"/>
                                                      <w:marRight w:val="0"/>
                                                      <w:marTop w:val="0"/>
                                                      <w:marBottom w:val="0"/>
                                                      <w:divBdr>
                                                        <w:top w:val="none" w:sz="0" w:space="0" w:color="auto"/>
                                                        <w:left w:val="none" w:sz="0" w:space="0" w:color="auto"/>
                                                        <w:bottom w:val="none" w:sz="0" w:space="0" w:color="auto"/>
                                                        <w:right w:val="none" w:sz="0" w:space="0" w:color="auto"/>
                                                      </w:divBdr>
                                                      <w:divsChild>
                                                        <w:div w:id="1838376890">
                                                          <w:marLeft w:val="0"/>
                                                          <w:marRight w:val="0"/>
                                                          <w:marTop w:val="0"/>
                                                          <w:marBottom w:val="0"/>
                                                          <w:divBdr>
                                                            <w:top w:val="none" w:sz="0" w:space="0" w:color="auto"/>
                                                            <w:left w:val="none" w:sz="0" w:space="0" w:color="auto"/>
                                                            <w:bottom w:val="none" w:sz="0" w:space="0" w:color="auto"/>
                                                            <w:right w:val="none" w:sz="0" w:space="0" w:color="auto"/>
                                                          </w:divBdr>
                                                          <w:divsChild>
                                                            <w:div w:id="1504007433">
                                                              <w:marLeft w:val="0"/>
                                                              <w:marRight w:val="0"/>
                                                              <w:marTop w:val="0"/>
                                                              <w:marBottom w:val="0"/>
                                                              <w:divBdr>
                                                                <w:top w:val="none" w:sz="0" w:space="0" w:color="auto"/>
                                                                <w:left w:val="none" w:sz="0" w:space="0" w:color="auto"/>
                                                                <w:bottom w:val="none" w:sz="0" w:space="0" w:color="auto"/>
                                                                <w:right w:val="none" w:sz="0" w:space="0" w:color="auto"/>
                                                              </w:divBdr>
                                                              <w:divsChild>
                                                                <w:div w:id="1922061153">
                                                                  <w:marLeft w:val="0"/>
                                                                  <w:marRight w:val="0"/>
                                                                  <w:marTop w:val="0"/>
                                                                  <w:marBottom w:val="0"/>
                                                                  <w:divBdr>
                                                                    <w:top w:val="none" w:sz="0" w:space="0" w:color="auto"/>
                                                                    <w:left w:val="none" w:sz="0" w:space="0" w:color="auto"/>
                                                                    <w:bottom w:val="none" w:sz="0" w:space="0" w:color="auto"/>
                                                                    <w:right w:val="none" w:sz="0" w:space="0" w:color="auto"/>
                                                                  </w:divBdr>
                                                                </w:div>
                                                                <w:div w:id="1160658198">
                                                                  <w:marLeft w:val="0"/>
                                                                  <w:marRight w:val="0"/>
                                                                  <w:marTop w:val="0"/>
                                                                  <w:marBottom w:val="0"/>
                                                                  <w:divBdr>
                                                                    <w:top w:val="none" w:sz="0" w:space="0" w:color="auto"/>
                                                                    <w:left w:val="none" w:sz="0" w:space="0" w:color="auto"/>
                                                                    <w:bottom w:val="none" w:sz="0" w:space="0" w:color="auto"/>
                                                                    <w:right w:val="none" w:sz="0" w:space="0" w:color="auto"/>
                                                                  </w:divBdr>
                                                                </w:div>
                                                                <w:div w:id="4785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744384">
          <w:marLeft w:val="0"/>
          <w:marRight w:val="0"/>
          <w:marTop w:val="0"/>
          <w:marBottom w:val="0"/>
          <w:divBdr>
            <w:top w:val="none" w:sz="0" w:space="0" w:color="auto"/>
            <w:left w:val="none" w:sz="0" w:space="0" w:color="auto"/>
            <w:bottom w:val="none" w:sz="0" w:space="0" w:color="auto"/>
            <w:right w:val="none" w:sz="0" w:space="0" w:color="auto"/>
          </w:divBdr>
          <w:divsChild>
            <w:div w:id="461851661">
              <w:marLeft w:val="0"/>
              <w:marRight w:val="0"/>
              <w:marTop w:val="0"/>
              <w:marBottom w:val="0"/>
              <w:divBdr>
                <w:top w:val="none" w:sz="0" w:space="0" w:color="auto"/>
                <w:left w:val="none" w:sz="0" w:space="0" w:color="auto"/>
                <w:bottom w:val="none" w:sz="0" w:space="0" w:color="auto"/>
                <w:right w:val="none" w:sz="0" w:space="0" w:color="auto"/>
              </w:divBdr>
              <w:divsChild>
                <w:div w:id="451218300">
                  <w:marLeft w:val="0"/>
                  <w:marRight w:val="0"/>
                  <w:marTop w:val="0"/>
                  <w:marBottom w:val="0"/>
                  <w:divBdr>
                    <w:top w:val="none" w:sz="0" w:space="0" w:color="auto"/>
                    <w:left w:val="none" w:sz="0" w:space="0" w:color="auto"/>
                    <w:bottom w:val="none" w:sz="0" w:space="0" w:color="auto"/>
                    <w:right w:val="none" w:sz="0" w:space="0" w:color="auto"/>
                  </w:divBdr>
                  <w:divsChild>
                    <w:div w:id="89474380">
                      <w:marLeft w:val="0"/>
                      <w:marRight w:val="0"/>
                      <w:marTop w:val="0"/>
                      <w:marBottom w:val="0"/>
                      <w:divBdr>
                        <w:top w:val="none" w:sz="0" w:space="0" w:color="auto"/>
                        <w:left w:val="none" w:sz="0" w:space="0" w:color="auto"/>
                        <w:bottom w:val="none" w:sz="0" w:space="0" w:color="auto"/>
                        <w:right w:val="none" w:sz="0" w:space="0" w:color="auto"/>
                      </w:divBdr>
                      <w:divsChild>
                        <w:div w:id="164711339">
                          <w:marLeft w:val="0"/>
                          <w:marRight w:val="0"/>
                          <w:marTop w:val="0"/>
                          <w:marBottom w:val="0"/>
                          <w:divBdr>
                            <w:top w:val="none" w:sz="0" w:space="0" w:color="auto"/>
                            <w:left w:val="none" w:sz="0" w:space="0" w:color="auto"/>
                            <w:bottom w:val="none" w:sz="0" w:space="0" w:color="auto"/>
                            <w:right w:val="none" w:sz="0" w:space="0" w:color="auto"/>
                          </w:divBdr>
                          <w:divsChild>
                            <w:div w:id="1620332063">
                              <w:marLeft w:val="0"/>
                              <w:marRight w:val="0"/>
                              <w:marTop w:val="0"/>
                              <w:marBottom w:val="0"/>
                              <w:divBdr>
                                <w:top w:val="none" w:sz="0" w:space="0" w:color="auto"/>
                                <w:left w:val="none" w:sz="0" w:space="0" w:color="auto"/>
                                <w:bottom w:val="none" w:sz="0" w:space="0" w:color="auto"/>
                                <w:right w:val="none" w:sz="0" w:space="0" w:color="auto"/>
                              </w:divBdr>
                              <w:divsChild>
                                <w:div w:id="1560821990">
                                  <w:marLeft w:val="0"/>
                                  <w:marRight w:val="0"/>
                                  <w:marTop w:val="0"/>
                                  <w:marBottom w:val="0"/>
                                  <w:divBdr>
                                    <w:top w:val="none" w:sz="0" w:space="0" w:color="auto"/>
                                    <w:left w:val="none" w:sz="0" w:space="0" w:color="auto"/>
                                    <w:bottom w:val="none" w:sz="0" w:space="0" w:color="auto"/>
                                    <w:right w:val="none" w:sz="0" w:space="0" w:color="auto"/>
                                  </w:divBdr>
                                  <w:divsChild>
                                    <w:div w:id="1447852732">
                                      <w:marLeft w:val="0"/>
                                      <w:marRight w:val="0"/>
                                      <w:marTop w:val="0"/>
                                      <w:marBottom w:val="0"/>
                                      <w:divBdr>
                                        <w:top w:val="none" w:sz="0" w:space="0" w:color="auto"/>
                                        <w:left w:val="none" w:sz="0" w:space="0" w:color="auto"/>
                                        <w:bottom w:val="none" w:sz="0" w:space="0" w:color="auto"/>
                                        <w:right w:val="none" w:sz="0" w:space="0" w:color="auto"/>
                                      </w:divBdr>
                                      <w:divsChild>
                                        <w:div w:id="608389841">
                                          <w:marLeft w:val="0"/>
                                          <w:marRight w:val="0"/>
                                          <w:marTop w:val="0"/>
                                          <w:marBottom w:val="0"/>
                                          <w:divBdr>
                                            <w:top w:val="none" w:sz="0" w:space="0" w:color="auto"/>
                                            <w:left w:val="none" w:sz="0" w:space="0" w:color="auto"/>
                                            <w:bottom w:val="none" w:sz="0" w:space="0" w:color="auto"/>
                                            <w:right w:val="none" w:sz="0" w:space="0" w:color="auto"/>
                                          </w:divBdr>
                                          <w:divsChild>
                                            <w:div w:id="1291983648">
                                              <w:marLeft w:val="0"/>
                                              <w:marRight w:val="0"/>
                                              <w:marTop w:val="0"/>
                                              <w:marBottom w:val="0"/>
                                              <w:divBdr>
                                                <w:top w:val="none" w:sz="0" w:space="0" w:color="auto"/>
                                                <w:left w:val="none" w:sz="0" w:space="0" w:color="auto"/>
                                                <w:bottom w:val="none" w:sz="0" w:space="0" w:color="auto"/>
                                                <w:right w:val="none" w:sz="0" w:space="0" w:color="auto"/>
                                              </w:divBdr>
                                              <w:divsChild>
                                                <w:div w:id="957030531">
                                                  <w:marLeft w:val="0"/>
                                                  <w:marRight w:val="0"/>
                                                  <w:marTop w:val="0"/>
                                                  <w:marBottom w:val="0"/>
                                                  <w:divBdr>
                                                    <w:top w:val="none" w:sz="0" w:space="0" w:color="auto"/>
                                                    <w:left w:val="none" w:sz="0" w:space="0" w:color="auto"/>
                                                    <w:bottom w:val="none" w:sz="0" w:space="0" w:color="auto"/>
                                                    <w:right w:val="none" w:sz="0" w:space="0" w:color="auto"/>
                                                  </w:divBdr>
                                                  <w:divsChild>
                                                    <w:div w:id="16091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4899">
                                      <w:marLeft w:val="0"/>
                                      <w:marRight w:val="0"/>
                                      <w:marTop w:val="0"/>
                                      <w:marBottom w:val="0"/>
                                      <w:divBdr>
                                        <w:top w:val="none" w:sz="0" w:space="0" w:color="auto"/>
                                        <w:left w:val="none" w:sz="0" w:space="0" w:color="auto"/>
                                        <w:bottom w:val="none" w:sz="0" w:space="0" w:color="auto"/>
                                        <w:right w:val="none" w:sz="0" w:space="0" w:color="auto"/>
                                      </w:divBdr>
                                      <w:divsChild>
                                        <w:div w:id="933435038">
                                          <w:marLeft w:val="0"/>
                                          <w:marRight w:val="0"/>
                                          <w:marTop w:val="0"/>
                                          <w:marBottom w:val="0"/>
                                          <w:divBdr>
                                            <w:top w:val="none" w:sz="0" w:space="0" w:color="auto"/>
                                            <w:left w:val="none" w:sz="0" w:space="0" w:color="auto"/>
                                            <w:bottom w:val="none" w:sz="0" w:space="0" w:color="auto"/>
                                            <w:right w:val="none" w:sz="0" w:space="0" w:color="auto"/>
                                          </w:divBdr>
                                          <w:divsChild>
                                            <w:div w:id="86930238">
                                              <w:marLeft w:val="0"/>
                                              <w:marRight w:val="0"/>
                                              <w:marTop w:val="0"/>
                                              <w:marBottom w:val="0"/>
                                              <w:divBdr>
                                                <w:top w:val="none" w:sz="0" w:space="0" w:color="auto"/>
                                                <w:left w:val="none" w:sz="0" w:space="0" w:color="auto"/>
                                                <w:bottom w:val="none" w:sz="0" w:space="0" w:color="auto"/>
                                                <w:right w:val="none" w:sz="0" w:space="0" w:color="auto"/>
                                              </w:divBdr>
                                              <w:divsChild>
                                                <w:div w:id="467237686">
                                                  <w:marLeft w:val="0"/>
                                                  <w:marRight w:val="0"/>
                                                  <w:marTop w:val="0"/>
                                                  <w:marBottom w:val="0"/>
                                                  <w:divBdr>
                                                    <w:top w:val="none" w:sz="0" w:space="0" w:color="auto"/>
                                                    <w:left w:val="none" w:sz="0" w:space="0" w:color="auto"/>
                                                    <w:bottom w:val="none" w:sz="0" w:space="0" w:color="auto"/>
                                                    <w:right w:val="none" w:sz="0" w:space="0" w:color="auto"/>
                                                  </w:divBdr>
                                                  <w:divsChild>
                                                    <w:div w:id="1057048775">
                                                      <w:marLeft w:val="0"/>
                                                      <w:marRight w:val="0"/>
                                                      <w:marTop w:val="0"/>
                                                      <w:marBottom w:val="0"/>
                                                      <w:divBdr>
                                                        <w:top w:val="none" w:sz="0" w:space="0" w:color="auto"/>
                                                        <w:left w:val="none" w:sz="0" w:space="0" w:color="auto"/>
                                                        <w:bottom w:val="none" w:sz="0" w:space="0" w:color="auto"/>
                                                        <w:right w:val="none" w:sz="0" w:space="0" w:color="auto"/>
                                                      </w:divBdr>
                                                    </w:div>
                                                    <w:div w:id="621421395">
                                                      <w:marLeft w:val="0"/>
                                                      <w:marRight w:val="0"/>
                                                      <w:marTop w:val="0"/>
                                                      <w:marBottom w:val="0"/>
                                                      <w:divBdr>
                                                        <w:top w:val="none" w:sz="0" w:space="0" w:color="auto"/>
                                                        <w:left w:val="none" w:sz="0" w:space="0" w:color="auto"/>
                                                        <w:bottom w:val="none" w:sz="0" w:space="0" w:color="auto"/>
                                                        <w:right w:val="none" w:sz="0" w:space="0" w:color="auto"/>
                                                      </w:divBdr>
                                                    </w:div>
                                                    <w:div w:id="11911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560092">
          <w:marLeft w:val="0"/>
          <w:marRight w:val="0"/>
          <w:marTop w:val="0"/>
          <w:marBottom w:val="0"/>
          <w:divBdr>
            <w:top w:val="none" w:sz="0" w:space="0" w:color="auto"/>
            <w:left w:val="none" w:sz="0" w:space="0" w:color="auto"/>
            <w:bottom w:val="none" w:sz="0" w:space="0" w:color="auto"/>
            <w:right w:val="none" w:sz="0" w:space="0" w:color="auto"/>
          </w:divBdr>
          <w:divsChild>
            <w:div w:id="60955787">
              <w:marLeft w:val="0"/>
              <w:marRight w:val="0"/>
              <w:marTop w:val="0"/>
              <w:marBottom w:val="0"/>
              <w:divBdr>
                <w:top w:val="none" w:sz="0" w:space="0" w:color="auto"/>
                <w:left w:val="none" w:sz="0" w:space="0" w:color="auto"/>
                <w:bottom w:val="none" w:sz="0" w:space="0" w:color="auto"/>
                <w:right w:val="none" w:sz="0" w:space="0" w:color="auto"/>
              </w:divBdr>
              <w:divsChild>
                <w:div w:id="1735154936">
                  <w:marLeft w:val="0"/>
                  <w:marRight w:val="0"/>
                  <w:marTop w:val="0"/>
                  <w:marBottom w:val="0"/>
                  <w:divBdr>
                    <w:top w:val="none" w:sz="0" w:space="0" w:color="auto"/>
                    <w:left w:val="none" w:sz="0" w:space="0" w:color="auto"/>
                    <w:bottom w:val="none" w:sz="0" w:space="0" w:color="auto"/>
                    <w:right w:val="none" w:sz="0" w:space="0" w:color="auto"/>
                  </w:divBdr>
                  <w:divsChild>
                    <w:div w:id="368267055">
                      <w:marLeft w:val="0"/>
                      <w:marRight w:val="0"/>
                      <w:marTop w:val="0"/>
                      <w:marBottom w:val="0"/>
                      <w:divBdr>
                        <w:top w:val="none" w:sz="0" w:space="0" w:color="auto"/>
                        <w:left w:val="none" w:sz="0" w:space="0" w:color="auto"/>
                        <w:bottom w:val="none" w:sz="0" w:space="0" w:color="auto"/>
                        <w:right w:val="none" w:sz="0" w:space="0" w:color="auto"/>
                      </w:divBdr>
                    </w:div>
                  </w:divsChild>
                </w:div>
                <w:div w:id="1661999749">
                  <w:marLeft w:val="0"/>
                  <w:marRight w:val="0"/>
                  <w:marTop w:val="0"/>
                  <w:marBottom w:val="0"/>
                  <w:divBdr>
                    <w:top w:val="none" w:sz="0" w:space="0" w:color="auto"/>
                    <w:left w:val="none" w:sz="0" w:space="0" w:color="auto"/>
                    <w:bottom w:val="none" w:sz="0" w:space="0" w:color="auto"/>
                    <w:right w:val="none" w:sz="0" w:space="0" w:color="auto"/>
                  </w:divBdr>
                  <w:divsChild>
                    <w:div w:id="742800571">
                      <w:marLeft w:val="0"/>
                      <w:marRight w:val="0"/>
                      <w:marTop w:val="0"/>
                      <w:marBottom w:val="0"/>
                      <w:divBdr>
                        <w:top w:val="none" w:sz="0" w:space="0" w:color="auto"/>
                        <w:left w:val="none" w:sz="0" w:space="0" w:color="auto"/>
                        <w:bottom w:val="none" w:sz="0" w:space="0" w:color="auto"/>
                        <w:right w:val="none" w:sz="0" w:space="0" w:color="auto"/>
                      </w:divBdr>
                      <w:divsChild>
                        <w:div w:id="11845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3892">
                  <w:marLeft w:val="0"/>
                  <w:marRight w:val="0"/>
                  <w:marTop w:val="0"/>
                  <w:marBottom w:val="0"/>
                  <w:divBdr>
                    <w:top w:val="none" w:sz="0" w:space="0" w:color="auto"/>
                    <w:left w:val="none" w:sz="0" w:space="0" w:color="auto"/>
                    <w:bottom w:val="none" w:sz="0" w:space="0" w:color="auto"/>
                    <w:right w:val="none" w:sz="0" w:space="0" w:color="auto"/>
                  </w:divBdr>
                  <w:divsChild>
                    <w:div w:id="553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5985">
              <w:marLeft w:val="0"/>
              <w:marRight w:val="0"/>
              <w:marTop w:val="0"/>
              <w:marBottom w:val="0"/>
              <w:divBdr>
                <w:top w:val="none" w:sz="0" w:space="0" w:color="auto"/>
                <w:left w:val="none" w:sz="0" w:space="0" w:color="auto"/>
                <w:bottom w:val="none" w:sz="0" w:space="0" w:color="auto"/>
                <w:right w:val="none" w:sz="0" w:space="0" w:color="auto"/>
              </w:divBdr>
              <w:divsChild>
                <w:div w:id="1170674700">
                  <w:marLeft w:val="0"/>
                  <w:marRight w:val="0"/>
                  <w:marTop w:val="0"/>
                  <w:marBottom w:val="0"/>
                  <w:divBdr>
                    <w:top w:val="none" w:sz="0" w:space="0" w:color="auto"/>
                    <w:left w:val="none" w:sz="0" w:space="0" w:color="auto"/>
                    <w:bottom w:val="none" w:sz="0" w:space="0" w:color="auto"/>
                    <w:right w:val="none" w:sz="0" w:space="0" w:color="auto"/>
                  </w:divBdr>
                  <w:divsChild>
                    <w:div w:id="1601838237">
                      <w:marLeft w:val="0"/>
                      <w:marRight w:val="0"/>
                      <w:marTop w:val="0"/>
                      <w:marBottom w:val="0"/>
                      <w:divBdr>
                        <w:top w:val="none" w:sz="0" w:space="0" w:color="auto"/>
                        <w:left w:val="none" w:sz="0" w:space="0" w:color="auto"/>
                        <w:bottom w:val="none" w:sz="0" w:space="0" w:color="auto"/>
                        <w:right w:val="none" w:sz="0" w:space="0" w:color="auto"/>
                      </w:divBdr>
                      <w:divsChild>
                        <w:div w:id="1078862953">
                          <w:marLeft w:val="0"/>
                          <w:marRight w:val="0"/>
                          <w:marTop w:val="0"/>
                          <w:marBottom w:val="0"/>
                          <w:divBdr>
                            <w:top w:val="none" w:sz="0" w:space="0" w:color="auto"/>
                            <w:left w:val="none" w:sz="0" w:space="0" w:color="auto"/>
                            <w:bottom w:val="none" w:sz="0" w:space="0" w:color="auto"/>
                            <w:right w:val="none" w:sz="0" w:space="0" w:color="auto"/>
                          </w:divBdr>
                          <w:divsChild>
                            <w:div w:id="17488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8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yperlink" Target="https://siteal.iiep.unesco.org/bdnp/4258/ley-276112021-atencion-cuidado-integral-salud-durante-embarazo-al-pimera-infanci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s://www.boletinoficial.gob.ar/detalleAviso/primera/239809/2021011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s.wikipedia.org/wiki/Embarazo_adolescente"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15CF-21D9-499F-B91C-2E90312E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5122</Words>
  <Characters>28177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Grupo Familia</dc:creator>
  <cp:lastModifiedBy>Usuario de Windows</cp:lastModifiedBy>
  <cp:revision>2</cp:revision>
  <dcterms:created xsi:type="dcterms:W3CDTF">2023-11-09T01:54:00Z</dcterms:created>
  <dcterms:modified xsi:type="dcterms:W3CDTF">2023-11-09T01:54:00Z</dcterms:modified>
</cp:coreProperties>
</file>