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47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040"/>
        <w:gridCol w:w="1780"/>
        <w:gridCol w:w="2040"/>
        <w:gridCol w:w="1600"/>
        <w:gridCol w:w="1733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3C7209" w:rsidRPr="003C7209" w:rsidTr="003C720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209" w:rsidRPr="003C7209" w:rsidRDefault="003C7209" w:rsidP="003C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376B7" w:rsidRDefault="003C720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Practico de economía</w:t>
      </w:r>
    </w:p>
    <w:p w:rsidR="003C7209" w:rsidRDefault="003C7209">
      <w:pPr>
        <w:rPr>
          <w:sz w:val="36"/>
          <w:szCs w:val="36"/>
        </w:rPr>
      </w:pPr>
      <w:r>
        <w:rPr>
          <w:sz w:val="36"/>
          <w:szCs w:val="36"/>
        </w:rPr>
        <w:t xml:space="preserve">Tema:2 </w:t>
      </w:r>
    </w:p>
    <w:p w:rsidR="003C7209" w:rsidRDefault="003C7209">
      <w:pPr>
        <w:rPr>
          <w:sz w:val="36"/>
          <w:szCs w:val="36"/>
        </w:rPr>
      </w:pPr>
      <w:r>
        <w:rPr>
          <w:sz w:val="36"/>
          <w:szCs w:val="36"/>
        </w:rPr>
        <w:t xml:space="preserve">Profesora: maría Gabriela </w:t>
      </w:r>
      <w:proofErr w:type="spellStart"/>
      <w:r w:rsidR="00B93F1D">
        <w:rPr>
          <w:sz w:val="36"/>
          <w:szCs w:val="36"/>
        </w:rPr>
        <w:t>D</w:t>
      </w:r>
      <w:r>
        <w:rPr>
          <w:sz w:val="36"/>
          <w:szCs w:val="36"/>
        </w:rPr>
        <w:t>organ</w:t>
      </w:r>
      <w:proofErr w:type="spellEnd"/>
      <w:r>
        <w:rPr>
          <w:sz w:val="36"/>
          <w:szCs w:val="36"/>
        </w:rPr>
        <w:t xml:space="preserve"> Velasco </w:t>
      </w:r>
    </w:p>
    <w:p w:rsidR="003C7209" w:rsidRDefault="003C7209">
      <w:pPr>
        <w:rPr>
          <w:sz w:val="36"/>
          <w:szCs w:val="36"/>
        </w:rPr>
      </w:pPr>
      <w:r>
        <w:rPr>
          <w:sz w:val="36"/>
          <w:szCs w:val="36"/>
        </w:rPr>
        <w:t>Alumno: juan Ignacio Ghilardi muñoz</w:t>
      </w:r>
    </w:p>
    <w:p w:rsidR="003C7209" w:rsidRDefault="003C7209">
      <w:pPr>
        <w:rPr>
          <w:sz w:val="36"/>
          <w:szCs w:val="36"/>
        </w:rPr>
      </w:pPr>
      <w:r>
        <w:rPr>
          <w:sz w:val="36"/>
          <w:szCs w:val="36"/>
        </w:rPr>
        <w:t xml:space="preserve">2- A- una empresa maximiza sus </w:t>
      </w:r>
      <w:r w:rsidR="00B93F1D">
        <w:rPr>
          <w:sz w:val="36"/>
          <w:szCs w:val="36"/>
        </w:rPr>
        <w:t>beneficios cuando</w:t>
      </w:r>
      <w:r>
        <w:rPr>
          <w:sz w:val="36"/>
          <w:szCs w:val="36"/>
        </w:rPr>
        <w:t xml:space="preserve"> el ingreso marginal es igual al costo marginal en otras </w:t>
      </w:r>
      <w:r w:rsidR="00B93F1D">
        <w:rPr>
          <w:sz w:val="36"/>
          <w:szCs w:val="36"/>
        </w:rPr>
        <w:t>palabras es</w:t>
      </w:r>
      <w:r>
        <w:rPr>
          <w:sz w:val="36"/>
          <w:szCs w:val="36"/>
        </w:rPr>
        <w:t xml:space="preserve"> el punto o el momento en el que el ingreso que aumenta </w:t>
      </w:r>
      <w:r w:rsidR="00B93F1D">
        <w:rPr>
          <w:sz w:val="36"/>
          <w:szCs w:val="36"/>
        </w:rPr>
        <w:t>al agregar</w:t>
      </w:r>
      <w:r>
        <w:rPr>
          <w:sz w:val="36"/>
          <w:szCs w:val="36"/>
        </w:rPr>
        <w:t xml:space="preserve"> una unidad de producción es igual al costo</w:t>
      </w:r>
      <w:r w:rsidR="00B93F1D">
        <w:rPr>
          <w:sz w:val="36"/>
          <w:szCs w:val="36"/>
        </w:rPr>
        <w:t xml:space="preserve"> que aumenta por esa misma unidad agregada</w:t>
      </w:r>
    </w:p>
    <w:p w:rsidR="00B93F1D" w:rsidRDefault="00B93F1D">
      <w:pPr>
        <w:rPr>
          <w:sz w:val="36"/>
          <w:szCs w:val="36"/>
        </w:rPr>
      </w:pPr>
      <w:r>
        <w:rPr>
          <w:sz w:val="36"/>
          <w:szCs w:val="36"/>
        </w:rPr>
        <w:t xml:space="preserve">2-B-  la diferencia es que el beneficio normal significa que la empresa obtiene justo los ingresos necesarios para cubrir el costo de oportunidad de todos los factores utilizados en cambio los beneficios </w:t>
      </w:r>
      <w:r w:rsidR="00F624BF">
        <w:rPr>
          <w:sz w:val="36"/>
          <w:szCs w:val="36"/>
        </w:rPr>
        <w:t>extraordinarios son</w:t>
      </w:r>
      <w:r>
        <w:rPr>
          <w:sz w:val="36"/>
          <w:szCs w:val="36"/>
        </w:rPr>
        <w:t xml:space="preserve"> cuando los ingresos superan los costos totales (</w:t>
      </w:r>
      <w:r w:rsidR="00F624BF">
        <w:rPr>
          <w:sz w:val="36"/>
          <w:szCs w:val="36"/>
        </w:rPr>
        <w:t>incluido los beneficios del costo de oportunidad)</w:t>
      </w:r>
    </w:p>
    <w:p w:rsidR="00F624BF" w:rsidRDefault="00F624BF">
      <w:pPr>
        <w:rPr>
          <w:sz w:val="36"/>
          <w:szCs w:val="36"/>
        </w:rPr>
      </w:pPr>
      <w:r>
        <w:rPr>
          <w:sz w:val="36"/>
          <w:szCs w:val="36"/>
        </w:rPr>
        <w:t>3-</w:t>
      </w:r>
    </w:p>
    <w:p w:rsidR="00F624BF" w:rsidRPr="00F624BF" w:rsidRDefault="00F624BF" w:rsidP="00F624BF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F624BF">
        <w:rPr>
          <w:sz w:val="36"/>
          <w:szCs w:val="36"/>
        </w:rPr>
        <w:t xml:space="preserve">F. </w:t>
      </w:r>
      <w:proofErr w:type="spellStart"/>
      <w:r w:rsidRPr="00F624BF">
        <w:rPr>
          <w:sz w:val="36"/>
          <w:szCs w:val="36"/>
        </w:rPr>
        <w:t>por que</w:t>
      </w:r>
      <w:proofErr w:type="spellEnd"/>
      <w:r w:rsidRPr="00F624BF">
        <w:rPr>
          <w:sz w:val="36"/>
          <w:szCs w:val="36"/>
        </w:rPr>
        <w:t xml:space="preserve"> son los gastos que debe realizar una </w:t>
      </w:r>
      <w:r>
        <w:rPr>
          <w:sz w:val="36"/>
          <w:szCs w:val="36"/>
        </w:rPr>
        <w:t>empresa</w:t>
      </w:r>
    </w:p>
    <w:p w:rsidR="00F624BF" w:rsidRDefault="00F624BF" w:rsidP="00F624BF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F.  porque el ingreso total es por las cantidades vendidas</w:t>
      </w:r>
    </w:p>
    <w:p w:rsidR="00F624BF" w:rsidRDefault="00F624BF" w:rsidP="00F624BF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V</w:t>
      </w:r>
    </w:p>
    <w:p w:rsidR="00F624BF" w:rsidRDefault="00F624BF" w:rsidP="00F624BF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V</w:t>
      </w:r>
    </w:p>
    <w:p w:rsidR="00F624BF" w:rsidRDefault="00F624BF" w:rsidP="00F624BF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F</w:t>
      </w:r>
    </w:p>
    <w:p w:rsidR="00F624BF" w:rsidRPr="00F624BF" w:rsidRDefault="00F624BF" w:rsidP="00F624BF">
      <w:pPr>
        <w:pStyle w:val="Prrafodelista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</w:t>
      </w:r>
    </w:p>
    <w:p w:rsidR="003C7209" w:rsidRPr="003C7209" w:rsidRDefault="003C7209">
      <w:pPr>
        <w:rPr>
          <w:sz w:val="36"/>
          <w:szCs w:val="36"/>
        </w:rPr>
      </w:pPr>
    </w:p>
    <w:sectPr w:rsidR="003C7209" w:rsidRPr="003C72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136E2"/>
    <w:multiLevelType w:val="hybridMultilevel"/>
    <w:tmpl w:val="B20E3C70"/>
    <w:lvl w:ilvl="0" w:tplc="1546737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751E"/>
    <w:multiLevelType w:val="hybridMultilevel"/>
    <w:tmpl w:val="4830AC76"/>
    <w:lvl w:ilvl="0" w:tplc="E572D6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09"/>
    <w:rsid w:val="003C7209"/>
    <w:rsid w:val="005376B7"/>
    <w:rsid w:val="00B93F1D"/>
    <w:rsid w:val="00F6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F897"/>
  <w15:chartTrackingRefBased/>
  <w15:docId w15:val="{5D27FACD-74BA-4793-AD96-AA848BC5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2023-11-18T05:55:00Z</dcterms:created>
  <dcterms:modified xsi:type="dcterms:W3CDTF">2023-11-18T06:19:00Z</dcterms:modified>
</cp:coreProperties>
</file>