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2C" w:rsidRPr="000E062C" w:rsidRDefault="000E062C" w:rsidP="000E062C">
      <w:pPr>
        <w:rPr>
          <w:rFonts w:ascii="Times New Roman" w:hAnsi="Times New Roman" w:cs="Times New Roman"/>
          <w:sz w:val="24"/>
          <w:szCs w:val="24"/>
        </w:rPr>
      </w:pPr>
      <w:r w:rsidRPr="000E062C">
        <w:rPr>
          <w:rFonts w:ascii="Times New Roman" w:hAnsi="Times New Roman" w:cs="Times New Roman"/>
          <w:b/>
          <w:bCs/>
          <w:sz w:val="24"/>
          <w:szCs w:val="24"/>
          <w:u w:val="single"/>
        </w:rPr>
        <w:t>El origen de algunas palabras de nuestro léxico popular</w:t>
      </w:r>
      <w:r w:rsidRPr="000E062C">
        <w:rPr>
          <w:rFonts w:ascii="Times New Roman" w:hAnsi="Times New Roman" w:cs="Times New Roman"/>
          <w:sz w:val="24"/>
          <w:szCs w:val="24"/>
        </w:rPr>
        <w:br/>
      </w:r>
      <w:r w:rsidRPr="000E062C">
        <w:rPr>
          <w:rFonts w:ascii="Times New Roman" w:hAnsi="Times New Roman" w:cs="Times New Roman"/>
          <w:i/>
          <w:sz w:val="24"/>
          <w:szCs w:val="24"/>
        </w:rPr>
        <w:t xml:space="preserve">Por Roberto </w:t>
      </w:r>
      <w:proofErr w:type="spellStart"/>
      <w:r w:rsidRPr="000E062C">
        <w:rPr>
          <w:rFonts w:ascii="Times New Roman" w:hAnsi="Times New Roman" w:cs="Times New Roman"/>
          <w:i/>
          <w:sz w:val="24"/>
          <w:szCs w:val="24"/>
        </w:rPr>
        <w:t>Arlt</w:t>
      </w:r>
      <w:proofErr w:type="spellEnd"/>
      <w:r w:rsidRPr="000E062C">
        <w:rPr>
          <w:rFonts w:ascii="Times New Roman" w:hAnsi="Times New Roman" w:cs="Times New Roman"/>
          <w:sz w:val="24"/>
          <w:szCs w:val="24"/>
        </w:rPr>
        <w:br/>
        <w:t>Ensalzaré con esmero el benemérito “</w:t>
      </w:r>
      <w:proofErr w:type="spellStart"/>
      <w:r w:rsidRPr="000E062C">
        <w:rPr>
          <w:rFonts w:ascii="Times New Roman" w:hAnsi="Times New Roman" w:cs="Times New Roman"/>
          <w:sz w:val="24"/>
          <w:szCs w:val="24"/>
        </w:rPr>
        <w:t>fiacún</w:t>
      </w:r>
      <w:proofErr w:type="spellEnd"/>
      <w:r w:rsidRPr="000E062C">
        <w:rPr>
          <w:rFonts w:ascii="Times New Roman" w:hAnsi="Times New Roman" w:cs="Times New Roman"/>
          <w:sz w:val="24"/>
          <w:szCs w:val="24"/>
        </w:rPr>
        <w:t>”.</w:t>
      </w:r>
      <w:r w:rsidRPr="000E062C">
        <w:rPr>
          <w:rFonts w:ascii="Times New Roman" w:hAnsi="Times New Roman" w:cs="Times New Roman"/>
          <w:sz w:val="24"/>
          <w:szCs w:val="24"/>
        </w:rPr>
        <w:br/>
        <w:t>Yo, cronista meditabundo y aburrido, dedicaré todas mis energías a hacer el elogio del “</w:t>
      </w:r>
      <w:proofErr w:type="spellStart"/>
      <w:r w:rsidRPr="000E062C">
        <w:rPr>
          <w:rFonts w:ascii="Times New Roman" w:hAnsi="Times New Roman" w:cs="Times New Roman"/>
          <w:sz w:val="24"/>
          <w:szCs w:val="24"/>
        </w:rPr>
        <w:t>fiacún</w:t>
      </w:r>
      <w:proofErr w:type="spellEnd"/>
      <w:r w:rsidRPr="000E062C">
        <w:rPr>
          <w:rFonts w:ascii="Times New Roman" w:hAnsi="Times New Roman" w:cs="Times New Roman"/>
          <w:sz w:val="24"/>
          <w:szCs w:val="24"/>
        </w:rPr>
        <w:t>”, a establecer el origen de la “</w:t>
      </w:r>
      <w:proofErr w:type="spellStart"/>
      <w:r w:rsidRPr="000E062C">
        <w:rPr>
          <w:rFonts w:ascii="Times New Roman" w:hAnsi="Times New Roman" w:cs="Times New Roman"/>
          <w:sz w:val="24"/>
          <w:szCs w:val="24"/>
        </w:rPr>
        <w:t>fiaca</w:t>
      </w:r>
      <w:proofErr w:type="spellEnd"/>
      <w:r w:rsidRPr="000E062C">
        <w:rPr>
          <w:rFonts w:ascii="Times New Roman" w:hAnsi="Times New Roman" w:cs="Times New Roman"/>
          <w:sz w:val="24"/>
          <w:szCs w:val="24"/>
        </w:rPr>
        <w:t>”, y a dejar determinados de modo matemático y preciso los alcances del térmi</w:t>
      </w:r>
      <w:r w:rsidRPr="000E062C">
        <w:rPr>
          <w:rFonts w:ascii="Times New Roman" w:hAnsi="Times New Roman" w:cs="Times New Roman"/>
          <w:sz w:val="24"/>
          <w:szCs w:val="24"/>
        </w:rPr>
        <w:softHyphen/>
        <w:t>no. Los futuros académicos argentinos me lo agradecerán, y yo habré te</w:t>
      </w:r>
      <w:r w:rsidRPr="000E062C">
        <w:rPr>
          <w:rFonts w:ascii="Times New Roman" w:hAnsi="Times New Roman" w:cs="Times New Roman"/>
          <w:sz w:val="24"/>
          <w:szCs w:val="24"/>
        </w:rPr>
        <w:softHyphen/>
        <w:t>nido el placer de haberme muerto sabiendo que trescientos sesenta y un años después me levantarán una estatua.</w:t>
      </w:r>
      <w:r w:rsidRPr="000E062C">
        <w:rPr>
          <w:rFonts w:ascii="Times New Roman" w:hAnsi="Times New Roman" w:cs="Times New Roman"/>
          <w:sz w:val="24"/>
          <w:szCs w:val="24"/>
        </w:rPr>
        <w:br/>
        <w:t>No hay porteño, desde la Boca a Núñez, y desde Núñez a Corrales, que no haya dicho alguna vez:</w:t>
      </w:r>
      <w:r w:rsidRPr="000E062C">
        <w:rPr>
          <w:rFonts w:ascii="Times New Roman" w:hAnsi="Times New Roman" w:cs="Times New Roman"/>
          <w:sz w:val="24"/>
          <w:szCs w:val="24"/>
        </w:rPr>
        <w:br/>
        <w:t>-Hoy estoy con “</w:t>
      </w:r>
      <w:proofErr w:type="spellStart"/>
      <w:r w:rsidRPr="000E062C">
        <w:rPr>
          <w:rFonts w:ascii="Times New Roman" w:hAnsi="Times New Roman" w:cs="Times New Roman"/>
          <w:sz w:val="24"/>
          <w:szCs w:val="24"/>
        </w:rPr>
        <w:t>fiaca</w:t>
      </w:r>
      <w:proofErr w:type="spellEnd"/>
      <w:r w:rsidRPr="000E062C">
        <w:rPr>
          <w:rFonts w:ascii="Times New Roman" w:hAnsi="Times New Roman" w:cs="Times New Roman"/>
          <w:sz w:val="24"/>
          <w:szCs w:val="24"/>
        </w:rPr>
        <w:t>”.</w:t>
      </w:r>
      <w:r w:rsidRPr="000E062C">
        <w:rPr>
          <w:rFonts w:ascii="Times New Roman" w:hAnsi="Times New Roman" w:cs="Times New Roman"/>
          <w:sz w:val="24"/>
          <w:szCs w:val="24"/>
        </w:rPr>
        <w:br/>
        <w:t>O que se haya sentado en el escritorio de su oficina y mirando al je</w:t>
      </w:r>
      <w:r w:rsidRPr="000E062C">
        <w:rPr>
          <w:rFonts w:ascii="Times New Roman" w:hAnsi="Times New Roman" w:cs="Times New Roman"/>
          <w:sz w:val="24"/>
          <w:szCs w:val="24"/>
        </w:rPr>
        <w:softHyphen/>
        <w:t>fe, no dijera:</w:t>
      </w:r>
      <w:r w:rsidRPr="000E062C">
        <w:rPr>
          <w:rFonts w:ascii="Times New Roman" w:hAnsi="Times New Roman" w:cs="Times New Roman"/>
          <w:sz w:val="24"/>
          <w:szCs w:val="24"/>
        </w:rPr>
        <w:br/>
        <w:t>-¡Tengo una “</w:t>
      </w:r>
      <w:proofErr w:type="spellStart"/>
      <w:r w:rsidRPr="000E062C">
        <w:rPr>
          <w:rFonts w:ascii="Times New Roman" w:hAnsi="Times New Roman" w:cs="Times New Roman"/>
          <w:sz w:val="24"/>
          <w:szCs w:val="24"/>
        </w:rPr>
        <w:t>fiaca</w:t>
      </w:r>
      <w:proofErr w:type="spellEnd"/>
      <w:r w:rsidRPr="000E062C">
        <w:rPr>
          <w:rFonts w:ascii="Times New Roman" w:hAnsi="Times New Roman" w:cs="Times New Roman"/>
          <w:sz w:val="24"/>
          <w:szCs w:val="24"/>
        </w:rPr>
        <w:t>”!</w:t>
      </w:r>
      <w:r w:rsidRPr="000E062C">
        <w:rPr>
          <w:rFonts w:ascii="Times New Roman" w:hAnsi="Times New Roman" w:cs="Times New Roman"/>
          <w:sz w:val="24"/>
          <w:szCs w:val="24"/>
        </w:rPr>
        <w:br/>
        <w:t>De ello deducirán seguramente mis asiduos y entusiastas lectores que la “</w:t>
      </w:r>
      <w:proofErr w:type="spellStart"/>
      <w:r w:rsidRPr="000E062C">
        <w:rPr>
          <w:rFonts w:ascii="Times New Roman" w:hAnsi="Times New Roman" w:cs="Times New Roman"/>
          <w:sz w:val="24"/>
          <w:szCs w:val="24"/>
        </w:rPr>
        <w:t>fiaca</w:t>
      </w:r>
      <w:proofErr w:type="spellEnd"/>
      <w:r w:rsidRPr="000E062C">
        <w:rPr>
          <w:rFonts w:ascii="Times New Roman" w:hAnsi="Times New Roman" w:cs="Times New Roman"/>
          <w:sz w:val="24"/>
          <w:szCs w:val="24"/>
        </w:rPr>
        <w:t>” expresa la intención de “tirarse a muerto”, pero ello es un grave error.</w:t>
      </w:r>
      <w:r w:rsidRPr="000E062C">
        <w:rPr>
          <w:rFonts w:ascii="Times New Roman" w:hAnsi="Times New Roman" w:cs="Times New Roman"/>
          <w:sz w:val="24"/>
          <w:szCs w:val="24"/>
        </w:rPr>
        <w:br/>
        <w:t>Confundir la “</w:t>
      </w:r>
      <w:proofErr w:type="spellStart"/>
      <w:r w:rsidRPr="000E062C">
        <w:rPr>
          <w:rFonts w:ascii="Times New Roman" w:hAnsi="Times New Roman" w:cs="Times New Roman"/>
          <w:sz w:val="24"/>
          <w:szCs w:val="24"/>
        </w:rPr>
        <w:t>fiaca</w:t>
      </w:r>
      <w:proofErr w:type="spellEnd"/>
      <w:r w:rsidRPr="000E062C">
        <w:rPr>
          <w:rFonts w:ascii="Times New Roman" w:hAnsi="Times New Roman" w:cs="Times New Roman"/>
          <w:sz w:val="24"/>
          <w:szCs w:val="24"/>
        </w:rPr>
        <w:t>” con el acto de tirarse a muerto es lo mismo que confundir un asno con una cebra o un burro con un caballo. Exacta</w:t>
      </w:r>
      <w:r w:rsidRPr="000E062C">
        <w:rPr>
          <w:rFonts w:ascii="Times New Roman" w:hAnsi="Times New Roman" w:cs="Times New Roman"/>
          <w:sz w:val="24"/>
          <w:szCs w:val="24"/>
        </w:rPr>
        <w:softHyphen/>
        <w:t>mente lo mismo.</w:t>
      </w:r>
      <w:r w:rsidRPr="000E062C">
        <w:rPr>
          <w:rFonts w:ascii="Times New Roman" w:hAnsi="Times New Roman" w:cs="Times New Roman"/>
          <w:sz w:val="24"/>
          <w:szCs w:val="24"/>
        </w:rPr>
        <w:br/>
        <w:t>Y sin embargo a primera vista parece ‘que no. Pero es así. Sí, seño</w:t>
      </w:r>
      <w:r w:rsidRPr="000E062C">
        <w:rPr>
          <w:rFonts w:ascii="Times New Roman" w:hAnsi="Times New Roman" w:cs="Times New Roman"/>
          <w:sz w:val="24"/>
          <w:szCs w:val="24"/>
        </w:rPr>
        <w:softHyphen/>
        <w:t>res, es así. Y lo probaré amplia y rotundamente, de tal modo que no que</w:t>
      </w:r>
      <w:r w:rsidRPr="000E062C">
        <w:rPr>
          <w:rFonts w:ascii="Times New Roman" w:hAnsi="Times New Roman" w:cs="Times New Roman"/>
          <w:sz w:val="24"/>
          <w:szCs w:val="24"/>
        </w:rPr>
        <w:softHyphen/>
        <w:t>dará duda alguna respecto a mis profundos conocimientos de filología lunfarda.</w:t>
      </w:r>
      <w:r w:rsidRPr="000E062C">
        <w:rPr>
          <w:rFonts w:ascii="Times New Roman" w:hAnsi="Times New Roman" w:cs="Times New Roman"/>
          <w:sz w:val="24"/>
          <w:szCs w:val="24"/>
        </w:rPr>
        <w:br/>
        <w:t>Y no quedarán, porque esta palabra es auténticamente genovesa, es decir, una expresión corriente en el dialecto de la ciudad que tanto detes</w:t>
      </w:r>
      <w:r w:rsidRPr="000E062C">
        <w:rPr>
          <w:rFonts w:ascii="Times New Roman" w:hAnsi="Times New Roman" w:cs="Times New Roman"/>
          <w:sz w:val="24"/>
          <w:szCs w:val="24"/>
        </w:rPr>
        <w:softHyphen/>
        <w:t>tó el señor Dante Alighieri.</w:t>
      </w:r>
      <w:r w:rsidRPr="000E062C">
        <w:rPr>
          <w:rFonts w:ascii="Times New Roman" w:hAnsi="Times New Roman" w:cs="Times New Roman"/>
          <w:sz w:val="24"/>
          <w:szCs w:val="24"/>
        </w:rPr>
        <w:br/>
        <w:t>La “</w:t>
      </w:r>
      <w:proofErr w:type="spellStart"/>
      <w:r w:rsidRPr="000E062C">
        <w:rPr>
          <w:rFonts w:ascii="Times New Roman" w:hAnsi="Times New Roman" w:cs="Times New Roman"/>
          <w:sz w:val="24"/>
          <w:szCs w:val="24"/>
        </w:rPr>
        <w:t>fiaca</w:t>
      </w:r>
      <w:proofErr w:type="spellEnd"/>
      <w:r w:rsidRPr="000E062C">
        <w:rPr>
          <w:rFonts w:ascii="Times New Roman" w:hAnsi="Times New Roman" w:cs="Times New Roman"/>
          <w:sz w:val="24"/>
          <w:szCs w:val="24"/>
        </w:rPr>
        <w:t>” en el dialecto genovés expresa esto: “Desgano físico ori</w:t>
      </w:r>
      <w:r w:rsidRPr="000E062C">
        <w:rPr>
          <w:rFonts w:ascii="Times New Roman" w:hAnsi="Times New Roman" w:cs="Times New Roman"/>
          <w:sz w:val="24"/>
          <w:szCs w:val="24"/>
        </w:rPr>
        <w:softHyphen/>
        <w:t>ginado por la falta de alimentación momentánea”. Deseo de no hacer na</w:t>
      </w:r>
      <w:r w:rsidRPr="000E062C">
        <w:rPr>
          <w:rFonts w:ascii="Times New Roman" w:hAnsi="Times New Roman" w:cs="Times New Roman"/>
          <w:sz w:val="24"/>
          <w:szCs w:val="24"/>
        </w:rPr>
        <w:softHyphen/>
        <w:t>da. Languidez. Sopor. Ganas de acostarse en una hamaca paraguaya du</w:t>
      </w:r>
      <w:r w:rsidRPr="000E062C">
        <w:rPr>
          <w:rFonts w:ascii="Times New Roman" w:hAnsi="Times New Roman" w:cs="Times New Roman"/>
          <w:sz w:val="24"/>
          <w:szCs w:val="24"/>
        </w:rPr>
        <w:softHyphen/>
        <w:t xml:space="preserve">rante un siglo. Deseos de dormir como los durmientes de </w:t>
      </w:r>
      <w:proofErr w:type="spellStart"/>
      <w:r w:rsidRPr="000E062C">
        <w:rPr>
          <w:rFonts w:ascii="Times New Roman" w:hAnsi="Times New Roman" w:cs="Times New Roman"/>
          <w:sz w:val="24"/>
          <w:szCs w:val="24"/>
        </w:rPr>
        <w:t>Efeso</w:t>
      </w:r>
      <w:proofErr w:type="spellEnd"/>
      <w:r w:rsidRPr="000E062C">
        <w:rPr>
          <w:rFonts w:ascii="Times New Roman" w:hAnsi="Times New Roman" w:cs="Times New Roman"/>
          <w:sz w:val="24"/>
          <w:szCs w:val="24"/>
        </w:rPr>
        <w:t xml:space="preserve"> durante ciento y pico de años.</w:t>
      </w:r>
      <w:r w:rsidRPr="000E062C">
        <w:rPr>
          <w:rFonts w:ascii="Times New Roman" w:hAnsi="Times New Roman" w:cs="Times New Roman"/>
          <w:sz w:val="24"/>
          <w:szCs w:val="24"/>
        </w:rPr>
        <w:br/>
        <w:t>Sí, todas estas tentaciones son las que expresa la palabreja mencio</w:t>
      </w:r>
      <w:r w:rsidRPr="000E062C">
        <w:rPr>
          <w:rFonts w:ascii="Times New Roman" w:hAnsi="Times New Roman" w:cs="Times New Roman"/>
          <w:sz w:val="24"/>
          <w:szCs w:val="24"/>
        </w:rPr>
        <w:softHyphen/>
        <w:t>nada. Y algunas más.</w:t>
      </w:r>
      <w:r w:rsidRPr="000E062C">
        <w:rPr>
          <w:rFonts w:ascii="Times New Roman" w:hAnsi="Times New Roman" w:cs="Times New Roman"/>
          <w:sz w:val="24"/>
          <w:szCs w:val="24"/>
        </w:rPr>
        <w:br/>
      </w:r>
      <w:proofErr w:type="spellStart"/>
      <w:r w:rsidRPr="000E062C">
        <w:rPr>
          <w:rFonts w:ascii="Times New Roman" w:hAnsi="Times New Roman" w:cs="Times New Roman"/>
          <w:sz w:val="24"/>
          <w:szCs w:val="24"/>
        </w:rPr>
        <w:t>Comunicábame</w:t>
      </w:r>
      <w:proofErr w:type="spellEnd"/>
      <w:r w:rsidRPr="000E062C">
        <w:rPr>
          <w:rFonts w:ascii="Times New Roman" w:hAnsi="Times New Roman" w:cs="Times New Roman"/>
          <w:sz w:val="24"/>
          <w:szCs w:val="24"/>
        </w:rPr>
        <w:t xml:space="preserve"> un distinguido erudito en estas materias, que los ge</w:t>
      </w:r>
      <w:r w:rsidRPr="000E062C">
        <w:rPr>
          <w:rFonts w:ascii="Times New Roman" w:hAnsi="Times New Roman" w:cs="Times New Roman"/>
          <w:sz w:val="24"/>
          <w:szCs w:val="24"/>
        </w:rPr>
        <w:softHyphen/>
        <w:t>noveses de la Boca cuando observaban que un párvulo bostezaba, decían: “Tiene la ‘</w:t>
      </w:r>
      <w:proofErr w:type="spellStart"/>
      <w:r w:rsidRPr="000E062C">
        <w:rPr>
          <w:rFonts w:ascii="Times New Roman" w:hAnsi="Times New Roman" w:cs="Times New Roman"/>
          <w:sz w:val="24"/>
          <w:szCs w:val="24"/>
        </w:rPr>
        <w:t>fiaca</w:t>
      </w:r>
      <w:proofErr w:type="spellEnd"/>
      <w:r w:rsidRPr="000E062C">
        <w:rPr>
          <w:rFonts w:ascii="Times New Roman" w:hAnsi="Times New Roman" w:cs="Times New Roman"/>
          <w:sz w:val="24"/>
          <w:szCs w:val="24"/>
        </w:rPr>
        <w:t>’ encima, tiene”. Y de inmediato le recomendaban que comiera, que se alimentara.</w:t>
      </w:r>
      <w:r w:rsidRPr="000E062C">
        <w:rPr>
          <w:rFonts w:ascii="Times New Roman" w:hAnsi="Times New Roman" w:cs="Times New Roman"/>
          <w:sz w:val="24"/>
          <w:szCs w:val="24"/>
        </w:rPr>
        <w:br/>
        <w:t>En la actualidad el gremio de almaceneros está compuesto en su ma</w:t>
      </w:r>
      <w:r w:rsidRPr="000E062C">
        <w:rPr>
          <w:rFonts w:ascii="Times New Roman" w:hAnsi="Times New Roman" w:cs="Times New Roman"/>
          <w:sz w:val="24"/>
          <w:szCs w:val="24"/>
        </w:rPr>
        <w:softHyphen/>
        <w:t>yoría por comerciantes ibéricos, pero hace quince y veinte años, la profe</w:t>
      </w:r>
      <w:r w:rsidRPr="000E062C">
        <w:rPr>
          <w:rFonts w:ascii="Times New Roman" w:hAnsi="Times New Roman" w:cs="Times New Roman"/>
          <w:sz w:val="24"/>
          <w:szCs w:val="24"/>
        </w:rPr>
        <w:softHyphen/>
        <w:t>sión de almacenero en Corrales, la Boca, Barracas, era desempeñada por italianos y casi todos ellos oriundos de Génova. En los mercados se ob</w:t>
      </w:r>
      <w:r w:rsidRPr="000E062C">
        <w:rPr>
          <w:rFonts w:ascii="Times New Roman" w:hAnsi="Times New Roman" w:cs="Times New Roman"/>
          <w:sz w:val="24"/>
          <w:szCs w:val="24"/>
        </w:rPr>
        <w:softHyphen/>
        <w:t>servaba el mismo fenómeno. Todos los puesteros, carniceros, verduleros y otros mercaderes provenían de la “bella Italia” y sus dependientes eran muchachos argentinos, pero hijos de italianos. Y el término trascendió. Cruzó la tierra nativa, es decir, la Boca, y fue desparramándose con los repartos por todos los barrios. Lo mismo sucedió con la palabra “man</w:t>
      </w:r>
      <w:r w:rsidRPr="000E062C">
        <w:rPr>
          <w:rFonts w:ascii="Times New Roman" w:hAnsi="Times New Roman" w:cs="Times New Roman"/>
          <w:sz w:val="24"/>
          <w:szCs w:val="24"/>
        </w:rPr>
        <w:softHyphen/>
        <w:t>yar” que es la derivación de la perfectamente italiana “</w:t>
      </w:r>
      <w:proofErr w:type="spellStart"/>
      <w:r w:rsidRPr="000E062C">
        <w:rPr>
          <w:rFonts w:ascii="Times New Roman" w:hAnsi="Times New Roman" w:cs="Times New Roman"/>
          <w:sz w:val="24"/>
          <w:szCs w:val="24"/>
        </w:rPr>
        <w:t>mangiar</w:t>
      </w:r>
      <w:proofErr w:type="spellEnd"/>
      <w:r w:rsidRPr="000E062C">
        <w:rPr>
          <w:rFonts w:ascii="Times New Roman" w:hAnsi="Times New Roman" w:cs="Times New Roman"/>
          <w:sz w:val="24"/>
          <w:szCs w:val="24"/>
        </w:rPr>
        <w:t xml:space="preserve"> la </w:t>
      </w:r>
      <w:proofErr w:type="spellStart"/>
      <w:r w:rsidRPr="000E062C">
        <w:rPr>
          <w:rFonts w:ascii="Times New Roman" w:hAnsi="Times New Roman" w:cs="Times New Roman"/>
          <w:sz w:val="24"/>
          <w:szCs w:val="24"/>
        </w:rPr>
        <w:t>lo</w:t>
      </w:r>
      <w:r w:rsidRPr="000E062C">
        <w:rPr>
          <w:rFonts w:ascii="Times New Roman" w:hAnsi="Times New Roman" w:cs="Times New Roman"/>
          <w:sz w:val="24"/>
          <w:szCs w:val="24"/>
        </w:rPr>
        <w:softHyphen/>
        <w:t>llia</w:t>
      </w:r>
      <w:proofErr w:type="spellEnd"/>
      <w:r w:rsidRPr="000E062C">
        <w:rPr>
          <w:rFonts w:ascii="Times New Roman" w:hAnsi="Times New Roman" w:cs="Times New Roman"/>
          <w:sz w:val="24"/>
          <w:szCs w:val="24"/>
        </w:rPr>
        <w:t>”, o sea “darse cuenta”.</w:t>
      </w:r>
      <w:r w:rsidRPr="000E062C">
        <w:rPr>
          <w:rFonts w:ascii="Times New Roman" w:hAnsi="Times New Roman" w:cs="Times New Roman"/>
          <w:sz w:val="24"/>
          <w:szCs w:val="24"/>
        </w:rPr>
        <w:br/>
        <w:t>Curioso es el fenómeno pero auténtico. Tan auténtico que más tarde prosperó este otro término que vale un Perú, y es el siguiente: “Hacer el rosto”.</w:t>
      </w:r>
      <w:r w:rsidRPr="000E062C">
        <w:rPr>
          <w:rFonts w:ascii="Times New Roman" w:hAnsi="Times New Roman" w:cs="Times New Roman"/>
          <w:sz w:val="24"/>
          <w:szCs w:val="24"/>
        </w:rPr>
        <w:br/>
        <w:t>¿A que no se imaginan ustedes lo que quiere decir “hacer el rosto”? Pues hacer el rosto, en genovés, expresa preparar la salsa con que se con</w:t>
      </w:r>
      <w:r w:rsidRPr="000E062C">
        <w:rPr>
          <w:rFonts w:ascii="Times New Roman" w:hAnsi="Times New Roman" w:cs="Times New Roman"/>
          <w:sz w:val="24"/>
          <w:szCs w:val="24"/>
        </w:rPr>
        <w:softHyphen/>
        <w:t>dimentarán los tallarines. Nuestros ladrones la han adoptado, y la apli</w:t>
      </w:r>
      <w:r w:rsidRPr="000E062C">
        <w:rPr>
          <w:rFonts w:ascii="Times New Roman" w:hAnsi="Times New Roman" w:cs="Times New Roman"/>
          <w:sz w:val="24"/>
          <w:szCs w:val="24"/>
        </w:rPr>
        <w:softHyphen/>
        <w:t>can cuando después de cometer un robo hablan de algo que quedó afuera de la venta por sus condiciones inmejorables. Eso, lo que no pueden ven</w:t>
      </w:r>
      <w:r w:rsidRPr="000E062C">
        <w:rPr>
          <w:rFonts w:ascii="Times New Roman" w:hAnsi="Times New Roman" w:cs="Times New Roman"/>
          <w:sz w:val="24"/>
          <w:szCs w:val="24"/>
        </w:rPr>
        <w:softHyphen/>
        <w:t>der o utilizar momentáneamente, se llama el “rosto”, es decir, la salsa, que equivale a manifestar: lo mejor para después, para cuando haya pa</w:t>
      </w:r>
      <w:r w:rsidRPr="000E062C">
        <w:rPr>
          <w:rFonts w:ascii="Times New Roman" w:hAnsi="Times New Roman" w:cs="Times New Roman"/>
          <w:sz w:val="24"/>
          <w:szCs w:val="24"/>
        </w:rPr>
        <w:softHyphen/>
        <w:t>sado el peligro.</w:t>
      </w:r>
      <w:r w:rsidRPr="000E062C">
        <w:rPr>
          <w:rFonts w:ascii="Times New Roman" w:hAnsi="Times New Roman" w:cs="Times New Roman"/>
          <w:sz w:val="24"/>
          <w:szCs w:val="24"/>
        </w:rPr>
        <w:br/>
        <w:t>Volvamos con esmero al benemérito “</w:t>
      </w:r>
      <w:proofErr w:type="spellStart"/>
      <w:r w:rsidRPr="000E062C">
        <w:rPr>
          <w:rFonts w:ascii="Times New Roman" w:hAnsi="Times New Roman" w:cs="Times New Roman"/>
          <w:sz w:val="24"/>
          <w:szCs w:val="24"/>
        </w:rPr>
        <w:t>fiacún</w:t>
      </w:r>
      <w:proofErr w:type="spellEnd"/>
      <w:r w:rsidRPr="000E062C">
        <w:rPr>
          <w:rFonts w:ascii="Times New Roman" w:hAnsi="Times New Roman" w:cs="Times New Roman"/>
          <w:sz w:val="24"/>
          <w:szCs w:val="24"/>
        </w:rPr>
        <w:t>”.</w:t>
      </w:r>
      <w:r w:rsidRPr="000E062C">
        <w:rPr>
          <w:rFonts w:ascii="Times New Roman" w:hAnsi="Times New Roman" w:cs="Times New Roman"/>
          <w:sz w:val="24"/>
          <w:szCs w:val="24"/>
        </w:rPr>
        <w:br/>
        <w:t>Establecido el valor del término, pasaremos a estudiar el sujeto a quien se aplica. Ustedes recordarán haber visto, y sobre todo cuando eran mu</w:t>
      </w:r>
      <w:r w:rsidRPr="000E062C">
        <w:rPr>
          <w:rFonts w:ascii="Times New Roman" w:hAnsi="Times New Roman" w:cs="Times New Roman"/>
          <w:sz w:val="24"/>
          <w:szCs w:val="24"/>
        </w:rPr>
        <w:softHyphen/>
        <w:t>chachos, a esos robustos ganapanes de quince años, dos metros de altu</w:t>
      </w:r>
      <w:r w:rsidRPr="000E062C">
        <w:rPr>
          <w:rFonts w:ascii="Times New Roman" w:hAnsi="Times New Roman" w:cs="Times New Roman"/>
          <w:sz w:val="24"/>
          <w:szCs w:val="24"/>
        </w:rPr>
        <w:softHyphen/>
        <w:t>ra, cara colorada como una manzana reineta, pantalones que dejaban des</w:t>
      </w:r>
      <w:r w:rsidRPr="000E062C">
        <w:rPr>
          <w:rFonts w:ascii="Times New Roman" w:hAnsi="Times New Roman" w:cs="Times New Roman"/>
          <w:sz w:val="24"/>
          <w:szCs w:val="24"/>
        </w:rPr>
        <w:softHyphen/>
        <w:t>cubierta una media tricolor, y medio zonzos y brutos.</w:t>
      </w:r>
      <w:r w:rsidRPr="000E062C">
        <w:rPr>
          <w:rFonts w:ascii="Times New Roman" w:hAnsi="Times New Roman" w:cs="Times New Roman"/>
          <w:sz w:val="24"/>
          <w:szCs w:val="24"/>
        </w:rPr>
        <w:br/>
        <w:t>Esos muchachos eran los que en todo juego intervenían para amar</w:t>
      </w:r>
      <w:r w:rsidRPr="000E062C">
        <w:rPr>
          <w:rFonts w:ascii="Times New Roman" w:hAnsi="Times New Roman" w:cs="Times New Roman"/>
          <w:sz w:val="24"/>
          <w:szCs w:val="24"/>
        </w:rPr>
        <w:softHyphen/>
        <w:t>gar la fiesta, hasta que un “chico”, algún pibe bravo, los sopapeaba de lo lindo eliminándoles de la función. Bueno, esos grandotes que no ha</w:t>
      </w:r>
      <w:r w:rsidRPr="000E062C">
        <w:rPr>
          <w:rFonts w:ascii="Times New Roman" w:hAnsi="Times New Roman" w:cs="Times New Roman"/>
          <w:sz w:val="24"/>
          <w:szCs w:val="24"/>
        </w:rPr>
        <w:softHyphen/>
        <w:t>cían nada, que siempre cruzaban la calle mordiendo un pan y con un ges</w:t>
      </w:r>
      <w:r w:rsidRPr="000E062C">
        <w:rPr>
          <w:rFonts w:ascii="Times New Roman" w:hAnsi="Times New Roman" w:cs="Times New Roman"/>
          <w:sz w:val="24"/>
          <w:szCs w:val="24"/>
        </w:rPr>
        <w:softHyphen/>
        <w:t xml:space="preserve">to huido, estos “largos” que se pasaban </w:t>
      </w:r>
      <w:r w:rsidRPr="000E062C">
        <w:rPr>
          <w:rFonts w:ascii="Times New Roman" w:hAnsi="Times New Roman" w:cs="Times New Roman"/>
          <w:sz w:val="24"/>
          <w:szCs w:val="24"/>
        </w:rPr>
        <w:lastRenderedPageBreak/>
        <w:t>la mañana sentados en una es</w:t>
      </w:r>
      <w:r w:rsidRPr="000E062C">
        <w:rPr>
          <w:rFonts w:ascii="Times New Roman" w:hAnsi="Times New Roman" w:cs="Times New Roman"/>
          <w:sz w:val="24"/>
          <w:szCs w:val="24"/>
        </w:rPr>
        <w:softHyphen/>
        <w:t>quina. o en el umbral del despacho de bebidas de un almacén, fueron los primitivos “</w:t>
      </w:r>
      <w:proofErr w:type="spellStart"/>
      <w:r w:rsidRPr="000E062C">
        <w:rPr>
          <w:rFonts w:ascii="Times New Roman" w:hAnsi="Times New Roman" w:cs="Times New Roman"/>
          <w:sz w:val="24"/>
          <w:szCs w:val="24"/>
        </w:rPr>
        <w:t>fiacunes</w:t>
      </w:r>
      <w:proofErr w:type="spellEnd"/>
      <w:r w:rsidRPr="000E062C">
        <w:rPr>
          <w:rFonts w:ascii="Times New Roman" w:hAnsi="Times New Roman" w:cs="Times New Roman"/>
          <w:sz w:val="24"/>
          <w:szCs w:val="24"/>
        </w:rPr>
        <w:t>”. A ellos se aplicó con singular acierto el término.</w:t>
      </w:r>
      <w:r w:rsidRPr="000E062C">
        <w:rPr>
          <w:rFonts w:ascii="Times New Roman" w:hAnsi="Times New Roman" w:cs="Times New Roman"/>
          <w:sz w:val="24"/>
          <w:szCs w:val="24"/>
        </w:rPr>
        <w:br/>
        <w:t>Pero la fuerza de la costumbre lo hizo correr, y en pocos años el “</w:t>
      </w:r>
      <w:proofErr w:type="spellStart"/>
      <w:r w:rsidRPr="000E062C">
        <w:rPr>
          <w:rFonts w:ascii="Times New Roman" w:hAnsi="Times New Roman" w:cs="Times New Roman"/>
          <w:sz w:val="24"/>
          <w:szCs w:val="24"/>
        </w:rPr>
        <w:t>fia</w:t>
      </w:r>
      <w:r w:rsidRPr="000E062C">
        <w:rPr>
          <w:rFonts w:ascii="Times New Roman" w:hAnsi="Times New Roman" w:cs="Times New Roman"/>
          <w:sz w:val="24"/>
          <w:szCs w:val="24"/>
        </w:rPr>
        <w:softHyphen/>
        <w:t>cún</w:t>
      </w:r>
      <w:proofErr w:type="spellEnd"/>
      <w:r w:rsidRPr="000E062C">
        <w:rPr>
          <w:rFonts w:ascii="Times New Roman" w:hAnsi="Times New Roman" w:cs="Times New Roman"/>
          <w:sz w:val="24"/>
          <w:szCs w:val="24"/>
        </w:rPr>
        <w:t>” dejó de ser el muchacho grandote que termina por trabajar de carrero, para entrar como calificativo de la situación de todo individuo que se siente con pereza.</w:t>
      </w:r>
      <w:r w:rsidRPr="000E062C">
        <w:rPr>
          <w:rFonts w:ascii="Times New Roman" w:hAnsi="Times New Roman" w:cs="Times New Roman"/>
          <w:sz w:val="24"/>
          <w:szCs w:val="24"/>
        </w:rPr>
        <w:br/>
      </w:r>
      <w:r w:rsidRPr="000E062C">
        <w:rPr>
          <w:rFonts w:ascii="Times New Roman" w:hAnsi="Times New Roman" w:cs="Times New Roman"/>
          <w:sz w:val="24"/>
          <w:szCs w:val="24"/>
        </w:rPr>
        <w:br/>
        <w:t>Y, hoy, el “</w:t>
      </w:r>
      <w:proofErr w:type="spellStart"/>
      <w:r w:rsidRPr="000E062C">
        <w:rPr>
          <w:rFonts w:ascii="Times New Roman" w:hAnsi="Times New Roman" w:cs="Times New Roman"/>
          <w:sz w:val="24"/>
          <w:szCs w:val="24"/>
        </w:rPr>
        <w:t>fiacún</w:t>
      </w:r>
      <w:proofErr w:type="spellEnd"/>
      <w:r w:rsidRPr="000E062C">
        <w:rPr>
          <w:rFonts w:ascii="Times New Roman" w:hAnsi="Times New Roman" w:cs="Times New Roman"/>
          <w:sz w:val="24"/>
          <w:szCs w:val="24"/>
        </w:rPr>
        <w:t>” es el hombre que momentáneamente no tiene ganas de trabajar. La palabra no encuadra una actitud definitiva como la de “</w:t>
      </w:r>
      <w:proofErr w:type="spellStart"/>
      <w:r w:rsidRPr="000E062C">
        <w:rPr>
          <w:rFonts w:ascii="Times New Roman" w:hAnsi="Times New Roman" w:cs="Times New Roman"/>
          <w:sz w:val="24"/>
          <w:szCs w:val="24"/>
        </w:rPr>
        <w:t>squenun</w:t>
      </w:r>
      <w:proofErr w:type="spellEnd"/>
      <w:r w:rsidRPr="000E062C">
        <w:rPr>
          <w:rFonts w:ascii="Times New Roman" w:hAnsi="Times New Roman" w:cs="Times New Roman"/>
          <w:sz w:val="24"/>
          <w:szCs w:val="24"/>
        </w:rPr>
        <w:t>”, sino que tiene una proyección transitoria, y relaciona</w:t>
      </w:r>
      <w:r w:rsidRPr="000E062C">
        <w:rPr>
          <w:rFonts w:ascii="Times New Roman" w:hAnsi="Times New Roman" w:cs="Times New Roman"/>
          <w:sz w:val="24"/>
          <w:szCs w:val="24"/>
        </w:rPr>
        <w:softHyphen/>
        <w:t>da con este otro acto. En toda oficina pública o privada, donde hay gente respetuosa de nuestro idioma, y un empleado ve que su compañero bos</w:t>
      </w:r>
      <w:r w:rsidRPr="000E062C">
        <w:rPr>
          <w:rFonts w:ascii="Times New Roman" w:hAnsi="Times New Roman" w:cs="Times New Roman"/>
          <w:sz w:val="24"/>
          <w:szCs w:val="24"/>
        </w:rPr>
        <w:softHyphen/>
        <w:t>teza, inmediatamente le pregunta:</w:t>
      </w:r>
      <w:r w:rsidRPr="000E062C">
        <w:rPr>
          <w:rFonts w:ascii="Times New Roman" w:hAnsi="Times New Roman" w:cs="Times New Roman"/>
          <w:sz w:val="24"/>
          <w:szCs w:val="24"/>
        </w:rPr>
        <w:br/>
        <w:t>-¿Estás con “</w:t>
      </w:r>
      <w:proofErr w:type="spellStart"/>
      <w:r w:rsidRPr="000E062C">
        <w:rPr>
          <w:rFonts w:ascii="Times New Roman" w:hAnsi="Times New Roman" w:cs="Times New Roman"/>
          <w:sz w:val="24"/>
          <w:szCs w:val="24"/>
        </w:rPr>
        <w:t>fiaca</w:t>
      </w:r>
      <w:proofErr w:type="spellEnd"/>
      <w:r w:rsidRPr="000E062C">
        <w:rPr>
          <w:rFonts w:ascii="Times New Roman" w:hAnsi="Times New Roman" w:cs="Times New Roman"/>
          <w:sz w:val="24"/>
          <w:szCs w:val="24"/>
        </w:rPr>
        <w:t>”?</w:t>
      </w:r>
      <w:r w:rsidRPr="000E062C">
        <w:rPr>
          <w:rFonts w:ascii="Times New Roman" w:hAnsi="Times New Roman" w:cs="Times New Roman"/>
          <w:sz w:val="24"/>
          <w:szCs w:val="24"/>
        </w:rPr>
        <w:br/>
        <w:t>Aclaración. No debe confundirse este término con el de “tirarse a muerto”, pues tirarse a muerto supone premeditación de no hacer algo, mientras que la “</w:t>
      </w:r>
      <w:proofErr w:type="spellStart"/>
      <w:r w:rsidRPr="000E062C">
        <w:rPr>
          <w:rFonts w:ascii="Times New Roman" w:hAnsi="Times New Roman" w:cs="Times New Roman"/>
          <w:sz w:val="24"/>
          <w:szCs w:val="24"/>
        </w:rPr>
        <w:t>fiaca</w:t>
      </w:r>
      <w:proofErr w:type="spellEnd"/>
      <w:r w:rsidRPr="000E062C">
        <w:rPr>
          <w:rFonts w:ascii="Times New Roman" w:hAnsi="Times New Roman" w:cs="Times New Roman"/>
          <w:sz w:val="24"/>
          <w:szCs w:val="24"/>
        </w:rPr>
        <w:t>” excluye toda premeditación, elemento constitu</w:t>
      </w:r>
      <w:r w:rsidRPr="000E062C">
        <w:rPr>
          <w:rFonts w:ascii="Times New Roman" w:hAnsi="Times New Roman" w:cs="Times New Roman"/>
          <w:sz w:val="24"/>
          <w:szCs w:val="24"/>
        </w:rPr>
        <w:softHyphen/>
        <w:t>yente de la alevosía según los juristas. De modo que el “</w:t>
      </w:r>
      <w:proofErr w:type="spellStart"/>
      <w:r w:rsidRPr="000E062C">
        <w:rPr>
          <w:rFonts w:ascii="Times New Roman" w:hAnsi="Times New Roman" w:cs="Times New Roman"/>
          <w:sz w:val="24"/>
          <w:szCs w:val="24"/>
        </w:rPr>
        <w:t>fiacún</w:t>
      </w:r>
      <w:proofErr w:type="spellEnd"/>
      <w:r w:rsidRPr="000E062C">
        <w:rPr>
          <w:rFonts w:ascii="Times New Roman" w:hAnsi="Times New Roman" w:cs="Times New Roman"/>
          <w:sz w:val="24"/>
          <w:szCs w:val="24"/>
        </w:rPr>
        <w:t>” al negar</w:t>
      </w:r>
      <w:r w:rsidRPr="000E062C">
        <w:rPr>
          <w:rFonts w:ascii="Times New Roman" w:hAnsi="Times New Roman" w:cs="Times New Roman"/>
          <w:sz w:val="24"/>
          <w:szCs w:val="24"/>
        </w:rPr>
        <w:softHyphen/>
        <w:t>se a trabajar no obra con premeditación, sino instintivamente, lo cual lo hace digno de todo respeto.</w:t>
      </w:r>
    </w:p>
    <w:p w:rsidR="000E062C" w:rsidRPr="000E062C" w:rsidRDefault="000E062C" w:rsidP="000E062C">
      <w:pPr>
        <w:rPr>
          <w:rFonts w:ascii="Times New Roman" w:hAnsi="Times New Roman" w:cs="Times New Roman"/>
          <w:sz w:val="24"/>
          <w:szCs w:val="24"/>
        </w:rPr>
      </w:pPr>
      <w:r w:rsidRPr="000E062C">
        <w:rPr>
          <w:rFonts w:ascii="Times New Roman" w:hAnsi="Times New Roman" w:cs="Times New Roman"/>
          <w:sz w:val="24"/>
          <w:szCs w:val="24"/>
        </w:rPr>
        <w:br/>
      </w:r>
      <w:r w:rsidRPr="000E062C">
        <w:rPr>
          <w:rFonts w:ascii="Times New Roman" w:hAnsi="Times New Roman" w:cs="Times New Roman"/>
          <w:b/>
          <w:bCs/>
          <w:sz w:val="24"/>
          <w:szCs w:val="24"/>
          <w:u w:val="single"/>
        </w:rPr>
        <w:t>La tragedia del hombre que busca empleo</w:t>
      </w:r>
      <w:r w:rsidRPr="000E062C">
        <w:rPr>
          <w:rFonts w:ascii="Times New Roman" w:hAnsi="Times New Roman" w:cs="Times New Roman"/>
          <w:sz w:val="24"/>
          <w:szCs w:val="24"/>
        </w:rPr>
        <w:br/>
      </w:r>
      <w:r w:rsidRPr="000E062C">
        <w:rPr>
          <w:rFonts w:ascii="Times New Roman" w:hAnsi="Times New Roman" w:cs="Times New Roman"/>
          <w:i/>
          <w:sz w:val="24"/>
          <w:szCs w:val="24"/>
        </w:rPr>
        <w:t>Por Roberto Arlt</w:t>
      </w:r>
      <w:r w:rsidRPr="000E062C">
        <w:rPr>
          <w:rFonts w:ascii="Times New Roman" w:hAnsi="Times New Roman" w:cs="Times New Roman"/>
          <w:sz w:val="24"/>
          <w:szCs w:val="24"/>
        </w:rPr>
        <w:br/>
        <w:t>La persona que tenga la saludable costumbre de levantarse tempra</w:t>
      </w:r>
      <w:r w:rsidRPr="000E062C">
        <w:rPr>
          <w:rFonts w:ascii="Times New Roman" w:hAnsi="Times New Roman" w:cs="Times New Roman"/>
          <w:sz w:val="24"/>
          <w:szCs w:val="24"/>
        </w:rPr>
        <w:softHyphen/>
        <w:t>no, y salir en tranvía a trabajar o a tomar fresco, habrá a veces observa</w:t>
      </w:r>
      <w:r w:rsidRPr="000E062C">
        <w:rPr>
          <w:rFonts w:ascii="Times New Roman" w:hAnsi="Times New Roman" w:cs="Times New Roman"/>
          <w:sz w:val="24"/>
          <w:szCs w:val="24"/>
        </w:rPr>
        <w:softHyphen/>
        <w:t>do el siguiente fenómeno:</w:t>
      </w:r>
      <w:r w:rsidRPr="000E062C">
        <w:rPr>
          <w:rFonts w:ascii="Times New Roman" w:hAnsi="Times New Roman" w:cs="Times New Roman"/>
          <w:sz w:val="24"/>
          <w:szCs w:val="24"/>
        </w:rPr>
        <w:br/>
        <w:t>Una puerta de casa comercial con la cortina metálica medio corrida. Frente a la cortina metálica, y ocupando la vereda y parte de la calle, hay un racimo de gente. La muchedumbre es variada en aspecto. Hay peque</w:t>
      </w:r>
      <w:r w:rsidRPr="000E062C">
        <w:rPr>
          <w:rFonts w:ascii="Times New Roman" w:hAnsi="Times New Roman" w:cs="Times New Roman"/>
          <w:sz w:val="24"/>
          <w:szCs w:val="24"/>
        </w:rPr>
        <w:softHyphen/>
        <w:t>ños y grandes, sanos y lisiados. Todos tienen un diario en la mano y con</w:t>
      </w:r>
      <w:r w:rsidRPr="000E062C">
        <w:rPr>
          <w:rFonts w:ascii="Times New Roman" w:hAnsi="Times New Roman" w:cs="Times New Roman"/>
          <w:sz w:val="24"/>
          <w:szCs w:val="24"/>
        </w:rPr>
        <w:softHyphen/>
        <w:t>versan animadamente entre sí.</w:t>
      </w:r>
      <w:r w:rsidRPr="000E062C">
        <w:rPr>
          <w:rFonts w:ascii="Times New Roman" w:hAnsi="Times New Roman" w:cs="Times New Roman"/>
          <w:sz w:val="24"/>
          <w:szCs w:val="24"/>
        </w:rPr>
        <w:br/>
        <w:t>Lo primero que se le ocurre al viajante inexperto es de que allí ha ocurrido un crimen trascendental, y siente tentaciones de ir a engrosar el número de aparentes curiosos que hacen cola frente a la cortina metáli</w:t>
      </w:r>
      <w:r w:rsidRPr="000E062C">
        <w:rPr>
          <w:rFonts w:ascii="Times New Roman" w:hAnsi="Times New Roman" w:cs="Times New Roman"/>
          <w:sz w:val="24"/>
          <w:szCs w:val="24"/>
        </w:rPr>
        <w:softHyphen/>
        <w:t xml:space="preserve">ca, </w:t>
      </w:r>
      <w:proofErr w:type="spellStart"/>
      <w:r w:rsidRPr="000E062C">
        <w:rPr>
          <w:rFonts w:ascii="Times New Roman" w:hAnsi="Times New Roman" w:cs="Times New Roman"/>
          <w:sz w:val="24"/>
          <w:szCs w:val="24"/>
        </w:rPr>
        <w:t>mas</w:t>
      </w:r>
      <w:proofErr w:type="spellEnd"/>
      <w:r w:rsidRPr="000E062C">
        <w:rPr>
          <w:rFonts w:ascii="Times New Roman" w:hAnsi="Times New Roman" w:cs="Times New Roman"/>
          <w:sz w:val="24"/>
          <w:szCs w:val="24"/>
        </w:rPr>
        <w:t xml:space="preserve"> a poco de reflexionarlo se da cuenta de que el grupo está consti</w:t>
      </w:r>
      <w:r w:rsidRPr="000E062C">
        <w:rPr>
          <w:rFonts w:ascii="Times New Roman" w:hAnsi="Times New Roman" w:cs="Times New Roman"/>
          <w:sz w:val="24"/>
          <w:szCs w:val="24"/>
        </w:rPr>
        <w:softHyphen/>
        <w:t>tuido por gente que busca empleo, y que ha acudido al llamado de un aviso. Y si es observador y se detiene en la esquina podrá apreciar este conmovedor espectáculo.</w:t>
      </w:r>
      <w:r w:rsidRPr="000E062C">
        <w:rPr>
          <w:rFonts w:ascii="Times New Roman" w:hAnsi="Times New Roman" w:cs="Times New Roman"/>
          <w:sz w:val="24"/>
          <w:szCs w:val="24"/>
        </w:rPr>
        <w:br/>
        <w:t xml:space="preserve">Del interior de la casa </w:t>
      </w:r>
      <w:proofErr w:type="spellStart"/>
      <w:r w:rsidRPr="000E062C">
        <w:rPr>
          <w:rFonts w:ascii="Times New Roman" w:hAnsi="Times New Roman" w:cs="Times New Roman"/>
          <w:sz w:val="24"/>
          <w:szCs w:val="24"/>
        </w:rPr>
        <w:t>semiblindada</w:t>
      </w:r>
      <w:proofErr w:type="spellEnd"/>
      <w:r w:rsidRPr="000E062C">
        <w:rPr>
          <w:rFonts w:ascii="Times New Roman" w:hAnsi="Times New Roman" w:cs="Times New Roman"/>
          <w:sz w:val="24"/>
          <w:szCs w:val="24"/>
        </w:rPr>
        <w:t xml:space="preserve"> salen cada diez minutos indivi</w:t>
      </w:r>
      <w:r w:rsidRPr="000E062C">
        <w:rPr>
          <w:rFonts w:ascii="Times New Roman" w:hAnsi="Times New Roman" w:cs="Times New Roman"/>
          <w:sz w:val="24"/>
          <w:szCs w:val="24"/>
        </w:rPr>
        <w:softHyphen/>
        <w:t>duos que tienen el aspecto de haber sufrido una decepción, pues irónica</w:t>
      </w:r>
      <w:r w:rsidRPr="000E062C">
        <w:rPr>
          <w:rFonts w:ascii="Times New Roman" w:hAnsi="Times New Roman" w:cs="Times New Roman"/>
          <w:sz w:val="24"/>
          <w:szCs w:val="24"/>
        </w:rPr>
        <w:softHyphen/>
        <w:t>mente miran a todos los que les rodean, y contestando rabiosa y sintéti</w:t>
      </w:r>
      <w:r w:rsidRPr="000E062C">
        <w:rPr>
          <w:rFonts w:ascii="Times New Roman" w:hAnsi="Times New Roman" w:cs="Times New Roman"/>
          <w:sz w:val="24"/>
          <w:szCs w:val="24"/>
        </w:rPr>
        <w:softHyphen/>
        <w:t xml:space="preserve">camente a las preguntas que les hacen, se alejan rumiando desconsuelo. Esto no hace desmayar a los que quedan, pues, como si lo ocurrido fuera un aliciente, comienzan a empujarse contra la cortina metálica, y a darse de puñetazos y pisotones para ver </w:t>
      </w:r>
      <w:proofErr w:type="spellStart"/>
      <w:r w:rsidRPr="000E062C">
        <w:rPr>
          <w:rFonts w:ascii="Times New Roman" w:hAnsi="Times New Roman" w:cs="Times New Roman"/>
          <w:sz w:val="24"/>
          <w:szCs w:val="24"/>
        </w:rPr>
        <w:t>quien</w:t>
      </w:r>
      <w:proofErr w:type="spellEnd"/>
      <w:r w:rsidRPr="000E062C">
        <w:rPr>
          <w:rFonts w:ascii="Times New Roman" w:hAnsi="Times New Roman" w:cs="Times New Roman"/>
          <w:sz w:val="24"/>
          <w:szCs w:val="24"/>
        </w:rPr>
        <w:t xml:space="preserve"> entra primero. De pronto el más ágil o el más fuerte se escurre adentro y el resto queda mirando la cortina, hasta que aparece en escena un viejo empleado de la casa que dice:</w:t>
      </w:r>
      <w:r w:rsidRPr="000E062C">
        <w:rPr>
          <w:rFonts w:ascii="Times New Roman" w:hAnsi="Times New Roman" w:cs="Times New Roman"/>
          <w:sz w:val="24"/>
          <w:szCs w:val="24"/>
        </w:rPr>
        <w:br/>
        <w:t>—Pueden irse, ya hemos tomado empleado.</w:t>
      </w:r>
      <w:r w:rsidRPr="000E062C">
        <w:rPr>
          <w:rFonts w:ascii="Times New Roman" w:hAnsi="Times New Roman" w:cs="Times New Roman"/>
          <w:sz w:val="24"/>
          <w:szCs w:val="24"/>
        </w:rPr>
        <w:br/>
        <w:t>Esta incitación no convence a los presentes, que estirando el cogote sobre el hombro de su compañero comienzan a desaforar desvergüenzas, y a amenazar con romper los vidrios del comercio. Entonces, para en</w:t>
      </w:r>
      <w:r w:rsidRPr="000E062C">
        <w:rPr>
          <w:rFonts w:ascii="Times New Roman" w:hAnsi="Times New Roman" w:cs="Times New Roman"/>
          <w:sz w:val="24"/>
          <w:szCs w:val="24"/>
        </w:rPr>
        <w:softHyphen/>
        <w:t>friar los ánimos, por lo general un robusto portero sale con un cubo de agua o armado de una escoba y empieza a dispersar a los amotinados. Esto no es exageración. Ya muchas veces se han hecho denuncias seme</w:t>
      </w:r>
      <w:r w:rsidRPr="000E062C">
        <w:rPr>
          <w:rFonts w:ascii="Times New Roman" w:hAnsi="Times New Roman" w:cs="Times New Roman"/>
          <w:sz w:val="24"/>
          <w:szCs w:val="24"/>
        </w:rPr>
        <w:softHyphen/>
        <w:t>jantes en las seccionales sobre este procedimiento expeditivo de los patro</w:t>
      </w:r>
      <w:r w:rsidRPr="000E062C">
        <w:rPr>
          <w:rFonts w:ascii="Times New Roman" w:hAnsi="Times New Roman" w:cs="Times New Roman"/>
          <w:sz w:val="24"/>
          <w:szCs w:val="24"/>
        </w:rPr>
        <w:softHyphen/>
        <w:t>nes que buscan empleados.</w:t>
      </w:r>
      <w:r w:rsidRPr="000E062C">
        <w:rPr>
          <w:rFonts w:ascii="Times New Roman" w:hAnsi="Times New Roman" w:cs="Times New Roman"/>
          <w:sz w:val="24"/>
          <w:szCs w:val="24"/>
        </w:rPr>
        <w:br/>
        <w:t>Los patrones arguyen que ellos en el aviso pidieron expresamente “un muchacho de dieciséis años para hacer trabajos de escritorio”, y que en vez de presentarse candidatos de esa edad, lo hacen personas de treinta años, y hasta cojos y jorobados. Y ello es en parte cierto. En Buenos Aires, “el hombre que busca empleo” ha venido a constituir un tipo sui generis. Puede decirse que este hombre tiene el empleo de “ser hombre que busca trabajo”.</w:t>
      </w:r>
      <w:r w:rsidRPr="000E062C">
        <w:rPr>
          <w:rFonts w:ascii="Times New Roman" w:hAnsi="Times New Roman" w:cs="Times New Roman"/>
          <w:sz w:val="24"/>
          <w:szCs w:val="24"/>
        </w:rPr>
        <w:br/>
        <w:t>El hombre que busca trabajo es frecuentemente un individuo que os</w:t>
      </w:r>
      <w:r w:rsidRPr="000E062C">
        <w:rPr>
          <w:rFonts w:ascii="Times New Roman" w:hAnsi="Times New Roman" w:cs="Times New Roman"/>
          <w:sz w:val="24"/>
          <w:szCs w:val="24"/>
        </w:rPr>
        <w:softHyphen/>
        <w:t>cila entre los dieciocho y veinticuatro años. No sirve para nada. No ha aprendido nada. No conoce ningún oficio. Su única y meritoria aspira</w:t>
      </w:r>
      <w:r w:rsidRPr="000E062C">
        <w:rPr>
          <w:rFonts w:ascii="Times New Roman" w:hAnsi="Times New Roman" w:cs="Times New Roman"/>
          <w:sz w:val="24"/>
          <w:szCs w:val="24"/>
        </w:rPr>
        <w:softHyphen/>
        <w:t xml:space="preserve">ción </w:t>
      </w:r>
      <w:r w:rsidRPr="000E062C">
        <w:rPr>
          <w:rFonts w:ascii="Times New Roman" w:hAnsi="Times New Roman" w:cs="Times New Roman"/>
          <w:sz w:val="24"/>
          <w:szCs w:val="24"/>
        </w:rPr>
        <w:lastRenderedPageBreak/>
        <w:t xml:space="preserve">es ser empleado. Es el tipo del empleado abstracto. </w:t>
      </w:r>
      <w:proofErr w:type="spellStart"/>
      <w:r w:rsidRPr="000E062C">
        <w:rPr>
          <w:rFonts w:ascii="Times New Roman" w:hAnsi="Times New Roman" w:cs="Times New Roman"/>
          <w:sz w:val="24"/>
          <w:szCs w:val="24"/>
        </w:rPr>
        <w:t>El</w:t>
      </w:r>
      <w:proofErr w:type="spellEnd"/>
      <w:r w:rsidRPr="000E062C">
        <w:rPr>
          <w:rFonts w:ascii="Times New Roman" w:hAnsi="Times New Roman" w:cs="Times New Roman"/>
          <w:sz w:val="24"/>
          <w:szCs w:val="24"/>
        </w:rPr>
        <w:t xml:space="preserve"> quiere traba</w:t>
      </w:r>
      <w:r w:rsidRPr="000E062C">
        <w:rPr>
          <w:rFonts w:ascii="Times New Roman" w:hAnsi="Times New Roman" w:cs="Times New Roman"/>
          <w:sz w:val="24"/>
          <w:szCs w:val="24"/>
        </w:rPr>
        <w:softHyphen/>
        <w:t>jar, pero trabajar sin ensuciarse las manos, trabajar en un lugar donde se use cuello; en fin, trabajar “pero entendámonos… decentemente”.</w:t>
      </w:r>
      <w:r w:rsidRPr="000E062C">
        <w:rPr>
          <w:rFonts w:ascii="Times New Roman" w:hAnsi="Times New Roman" w:cs="Times New Roman"/>
          <w:sz w:val="24"/>
          <w:szCs w:val="24"/>
        </w:rPr>
        <w:br/>
        <w:t>Y un buen día, día lejano, si alguna vez llega, él, el profesional de la busca de empleo, se “ubica”. Se ubica con el sueldo mínimo, pero qué le importa. Ahora podrá tener esperanzas de jubilarse. Y desde ese día, calafateado en su rincón administrativo espera la vejez con la paciencia de una rémora.</w:t>
      </w:r>
      <w:r w:rsidRPr="000E062C">
        <w:rPr>
          <w:rFonts w:ascii="Times New Roman" w:hAnsi="Times New Roman" w:cs="Times New Roman"/>
          <w:sz w:val="24"/>
          <w:szCs w:val="24"/>
        </w:rPr>
        <w:br/>
        <w:t>Lo trágico es la búsqueda del empleo en casas comerciales. La oferta ha llegado a ser tan extraordinaria, que un comerciante de nuestra amis</w:t>
      </w:r>
      <w:r w:rsidRPr="000E062C">
        <w:rPr>
          <w:rFonts w:ascii="Times New Roman" w:hAnsi="Times New Roman" w:cs="Times New Roman"/>
          <w:sz w:val="24"/>
          <w:szCs w:val="24"/>
        </w:rPr>
        <w:softHyphen/>
        <w:t>tad nos decía:</w:t>
      </w:r>
      <w:r w:rsidRPr="000E062C">
        <w:rPr>
          <w:rFonts w:ascii="Times New Roman" w:hAnsi="Times New Roman" w:cs="Times New Roman"/>
          <w:sz w:val="24"/>
          <w:szCs w:val="24"/>
        </w:rPr>
        <w:br/>
        <w:t>—Uno no sabe con qué empleado quedarse. Vienen con certificados. Son inmejorables. Comienza entonces el interrogatorio:</w:t>
      </w:r>
      <w:r w:rsidRPr="000E062C">
        <w:rPr>
          <w:rFonts w:ascii="Times New Roman" w:hAnsi="Times New Roman" w:cs="Times New Roman"/>
          <w:sz w:val="24"/>
          <w:szCs w:val="24"/>
        </w:rPr>
        <w:br/>
        <w:t>—¿Sabe usted escribir a máquina?</w:t>
      </w:r>
      <w:r w:rsidRPr="000E062C">
        <w:rPr>
          <w:rFonts w:ascii="Times New Roman" w:hAnsi="Times New Roman" w:cs="Times New Roman"/>
          <w:sz w:val="24"/>
          <w:szCs w:val="24"/>
        </w:rPr>
        <w:br/>
        <w:t>—Sí, ciento cincuenta palabras por minuto.</w:t>
      </w:r>
      <w:r w:rsidRPr="000E062C">
        <w:rPr>
          <w:rFonts w:ascii="Times New Roman" w:hAnsi="Times New Roman" w:cs="Times New Roman"/>
          <w:sz w:val="24"/>
          <w:szCs w:val="24"/>
        </w:rPr>
        <w:br/>
        <w:t>—¿Sabe usted taquigrafía?</w:t>
      </w:r>
      <w:r w:rsidR="001578DE">
        <w:rPr>
          <w:rFonts w:ascii="Times New Roman" w:hAnsi="Times New Roman" w:cs="Times New Roman"/>
          <w:sz w:val="24"/>
          <w:szCs w:val="24"/>
        </w:rPr>
        <w:br/>
        <w:t>—Sí, hace diez años.</w:t>
      </w:r>
      <w:bookmarkStart w:id="0" w:name="_GoBack"/>
      <w:bookmarkEnd w:id="0"/>
      <w:r w:rsidRPr="000E062C">
        <w:rPr>
          <w:rFonts w:ascii="Times New Roman" w:hAnsi="Times New Roman" w:cs="Times New Roman"/>
          <w:sz w:val="24"/>
          <w:szCs w:val="24"/>
        </w:rPr>
        <w:br/>
        <w:t>—¿Sabe usted contabilidad?</w:t>
      </w:r>
      <w:r w:rsidRPr="000E062C">
        <w:rPr>
          <w:rFonts w:ascii="Times New Roman" w:hAnsi="Times New Roman" w:cs="Times New Roman"/>
          <w:sz w:val="24"/>
          <w:szCs w:val="24"/>
        </w:rPr>
        <w:br/>
        <w:t>—Soy contador público.</w:t>
      </w:r>
      <w:r w:rsidRPr="000E062C">
        <w:rPr>
          <w:rFonts w:ascii="Times New Roman" w:hAnsi="Times New Roman" w:cs="Times New Roman"/>
          <w:sz w:val="24"/>
          <w:szCs w:val="24"/>
        </w:rPr>
        <w:br/>
        <w:t>—¿Sabe usted inglés?</w:t>
      </w:r>
      <w:r w:rsidRPr="000E062C">
        <w:rPr>
          <w:rFonts w:ascii="Times New Roman" w:hAnsi="Times New Roman" w:cs="Times New Roman"/>
          <w:sz w:val="24"/>
          <w:szCs w:val="24"/>
        </w:rPr>
        <w:br/>
        <w:t>—Y también francés.</w:t>
      </w:r>
      <w:r w:rsidRPr="000E062C">
        <w:rPr>
          <w:rFonts w:ascii="Times New Roman" w:hAnsi="Times New Roman" w:cs="Times New Roman"/>
          <w:sz w:val="24"/>
          <w:szCs w:val="24"/>
        </w:rPr>
        <w:br/>
        <w:t>—¿Puede ofrecer una garantía?</w:t>
      </w:r>
      <w:r w:rsidRPr="000E062C">
        <w:rPr>
          <w:rFonts w:ascii="Times New Roman" w:hAnsi="Times New Roman" w:cs="Times New Roman"/>
          <w:sz w:val="24"/>
          <w:szCs w:val="24"/>
        </w:rPr>
        <w:br/>
        <w:t>—Hasta diez mil pesos de las siguientes firmas.</w:t>
      </w:r>
      <w:r w:rsidRPr="000E062C">
        <w:rPr>
          <w:rFonts w:ascii="Times New Roman" w:hAnsi="Times New Roman" w:cs="Times New Roman"/>
          <w:sz w:val="24"/>
          <w:szCs w:val="24"/>
        </w:rPr>
        <w:br/>
        <w:t>—¿Cuánto quiere ganar?</w:t>
      </w:r>
      <w:r w:rsidRPr="000E062C">
        <w:rPr>
          <w:rFonts w:ascii="Times New Roman" w:hAnsi="Times New Roman" w:cs="Times New Roman"/>
          <w:sz w:val="24"/>
          <w:szCs w:val="24"/>
        </w:rPr>
        <w:br/>
        <w:t>—Lo que ustedes acostumbran pagar.</w:t>
      </w:r>
      <w:r w:rsidRPr="000E062C">
        <w:rPr>
          <w:rFonts w:ascii="Times New Roman" w:hAnsi="Times New Roman" w:cs="Times New Roman"/>
          <w:sz w:val="24"/>
          <w:szCs w:val="24"/>
        </w:rPr>
        <w:br/>
        <w:t>—Y el sueldo que se les paga a esta gente — nos decía el aludido comerciante— no es nunca superior a ciento cincuenta pesos. Doscientos pesos los gana un empleado con antigüedad… y trescientos… trescientos es lo mítico. Y ello se debe a la oferta. Hay farmacéuticos que ganan ciento ochenta pesos y trabajan ocho horas diarias, hay abogados que son escri</w:t>
      </w:r>
      <w:r w:rsidRPr="000E062C">
        <w:rPr>
          <w:rFonts w:ascii="Times New Roman" w:hAnsi="Times New Roman" w:cs="Times New Roman"/>
          <w:sz w:val="24"/>
          <w:szCs w:val="24"/>
        </w:rPr>
        <w:softHyphen/>
        <w:t>bientes de procuradores, procuradores que les pagan doscientos pesos men</w:t>
      </w:r>
      <w:r w:rsidRPr="000E062C">
        <w:rPr>
          <w:rFonts w:ascii="Times New Roman" w:hAnsi="Times New Roman" w:cs="Times New Roman"/>
          <w:sz w:val="24"/>
          <w:szCs w:val="24"/>
        </w:rPr>
        <w:softHyphen/>
        <w:t>suales, ingenieros que no saben qué cosa hacer con el título, doctores en química que envasan muestras de importantes droguerías. Parece menti</w:t>
      </w:r>
      <w:r w:rsidRPr="000E062C">
        <w:rPr>
          <w:rFonts w:ascii="Times New Roman" w:hAnsi="Times New Roman" w:cs="Times New Roman"/>
          <w:sz w:val="24"/>
          <w:szCs w:val="24"/>
        </w:rPr>
        <w:softHyphen/>
        <w:t>ra y es cierto.</w:t>
      </w:r>
      <w:r w:rsidRPr="000E062C">
        <w:rPr>
          <w:rFonts w:ascii="Times New Roman" w:hAnsi="Times New Roman" w:cs="Times New Roman"/>
          <w:sz w:val="24"/>
          <w:szCs w:val="24"/>
        </w:rPr>
        <w:br/>
        <w:t>La interminable lista de “empleados ofrecidos” que se lee por las mañanas en los diarios es la mejor prueba de la trágica situación por la que pasan millares y millares de personas en nuestra ciudad. Y se pasan éstas los años buscando trabajo, gastan casi capitales en tranvías y es</w:t>
      </w:r>
      <w:r w:rsidRPr="000E062C">
        <w:rPr>
          <w:rFonts w:ascii="Times New Roman" w:hAnsi="Times New Roman" w:cs="Times New Roman"/>
          <w:sz w:val="24"/>
          <w:szCs w:val="24"/>
        </w:rPr>
        <w:softHyphen/>
        <w:t>tampillas ofreciéndose, y nada… la ciudad está congestionada de emplea</w:t>
      </w:r>
      <w:r w:rsidRPr="000E062C">
        <w:rPr>
          <w:rFonts w:ascii="Times New Roman" w:hAnsi="Times New Roman" w:cs="Times New Roman"/>
          <w:sz w:val="24"/>
          <w:szCs w:val="24"/>
        </w:rPr>
        <w:softHyphen/>
        <w:t>dos. Y sin embargo, afuera está la llanura, están los campos, pero la gen</w:t>
      </w:r>
      <w:r w:rsidRPr="000E062C">
        <w:rPr>
          <w:rFonts w:ascii="Times New Roman" w:hAnsi="Times New Roman" w:cs="Times New Roman"/>
          <w:sz w:val="24"/>
          <w:szCs w:val="24"/>
        </w:rPr>
        <w:softHyphen/>
        <w:t>te no quiere salir afuera. Y es claro, termina tanto por acostumbrarse a la falta de empleo que viene a constituir un gremio, el gremio de los deso</w:t>
      </w:r>
      <w:r w:rsidRPr="000E062C">
        <w:rPr>
          <w:rFonts w:ascii="Times New Roman" w:hAnsi="Times New Roman" w:cs="Times New Roman"/>
          <w:sz w:val="24"/>
          <w:szCs w:val="24"/>
        </w:rPr>
        <w:softHyphen/>
        <w:t>cupados. Sólo les falta personería jurídica para llegar a constituir una de las tantas sociedades originales y exóticas de las que hablará la historia del futuro.</w:t>
      </w:r>
      <w:r w:rsidRPr="000E062C">
        <w:rPr>
          <w:rFonts w:ascii="Times New Roman" w:hAnsi="Times New Roman" w:cs="Times New Roman"/>
          <w:sz w:val="24"/>
          <w:szCs w:val="24"/>
        </w:rPr>
        <w:br/>
        <w:t>  </w:t>
      </w:r>
    </w:p>
    <w:p w:rsidR="000E062C" w:rsidRPr="000E062C" w:rsidRDefault="000E062C" w:rsidP="000E062C">
      <w:pPr>
        <w:rPr>
          <w:rFonts w:ascii="Times New Roman" w:hAnsi="Times New Roman" w:cs="Times New Roman"/>
          <w:sz w:val="24"/>
          <w:szCs w:val="24"/>
        </w:rPr>
      </w:pPr>
      <w:r w:rsidRPr="000E062C">
        <w:rPr>
          <w:rFonts w:ascii="Times New Roman" w:hAnsi="Times New Roman" w:cs="Times New Roman"/>
          <w:bCs/>
          <w:sz w:val="24"/>
          <w:szCs w:val="24"/>
        </w:rPr>
        <w:t xml:space="preserve">Luego de la lectura, </w:t>
      </w:r>
      <w:proofErr w:type="spellStart"/>
      <w:r w:rsidRPr="000E062C">
        <w:rPr>
          <w:rFonts w:ascii="Times New Roman" w:hAnsi="Times New Roman" w:cs="Times New Roman"/>
          <w:bCs/>
          <w:sz w:val="24"/>
          <w:szCs w:val="24"/>
        </w:rPr>
        <w:t>respondé</w:t>
      </w:r>
      <w:proofErr w:type="spellEnd"/>
      <w:r w:rsidRPr="000E062C">
        <w:rPr>
          <w:rFonts w:ascii="Times New Roman" w:hAnsi="Times New Roman" w:cs="Times New Roman"/>
          <w:bCs/>
          <w:sz w:val="24"/>
          <w:szCs w:val="24"/>
        </w:rPr>
        <w:t xml:space="preserve"> las siguientes preguntas.</w:t>
      </w:r>
    </w:p>
    <w:p w:rsidR="000E062C" w:rsidRPr="000E062C" w:rsidRDefault="000E062C" w:rsidP="000E062C">
      <w:pPr>
        <w:rPr>
          <w:rFonts w:ascii="Times New Roman" w:hAnsi="Times New Roman" w:cs="Times New Roman"/>
          <w:b/>
          <w:sz w:val="24"/>
          <w:szCs w:val="24"/>
        </w:rPr>
      </w:pPr>
      <w:r w:rsidRPr="000E062C">
        <w:rPr>
          <w:rFonts w:ascii="Times New Roman" w:hAnsi="Times New Roman" w:cs="Times New Roman"/>
          <w:b/>
          <w:bCs/>
          <w:sz w:val="24"/>
          <w:szCs w:val="24"/>
          <w:u w:val="single"/>
        </w:rPr>
        <w:t>El origen de algunas palabras de nuestro léxico popular</w:t>
      </w:r>
    </w:p>
    <w:p w:rsidR="000E062C" w:rsidRPr="000E062C" w:rsidRDefault="000E062C" w:rsidP="000E062C">
      <w:pPr>
        <w:numPr>
          <w:ilvl w:val="0"/>
          <w:numId w:val="1"/>
        </w:numPr>
        <w:rPr>
          <w:rFonts w:ascii="Times New Roman" w:hAnsi="Times New Roman" w:cs="Times New Roman"/>
          <w:sz w:val="24"/>
          <w:szCs w:val="24"/>
        </w:rPr>
      </w:pPr>
      <w:r w:rsidRPr="000E062C">
        <w:rPr>
          <w:rFonts w:ascii="Times New Roman" w:hAnsi="Times New Roman" w:cs="Times New Roman"/>
          <w:bCs/>
          <w:sz w:val="24"/>
          <w:szCs w:val="24"/>
        </w:rPr>
        <w:t>¿Qué significa en su origen, según el cronista, la palabra “</w:t>
      </w:r>
      <w:proofErr w:type="spellStart"/>
      <w:r w:rsidRPr="000E062C">
        <w:rPr>
          <w:rFonts w:ascii="Times New Roman" w:hAnsi="Times New Roman" w:cs="Times New Roman"/>
          <w:bCs/>
          <w:sz w:val="24"/>
          <w:szCs w:val="24"/>
        </w:rPr>
        <w:t>fiaca</w:t>
      </w:r>
      <w:proofErr w:type="spellEnd"/>
      <w:r w:rsidRPr="000E062C">
        <w:rPr>
          <w:rFonts w:ascii="Times New Roman" w:hAnsi="Times New Roman" w:cs="Times New Roman"/>
          <w:bCs/>
          <w:sz w:val="24"/>
          <w:szCs w:val="24"/>
        </w:rPr>
        <w:t>”?</w:t>
      </w:r>
    </w:p>
    <w:p w:rsidR="000E062C" w:rsidRPr="000E062C" w:rsidRDefault="000E062C" w:rsidP="000E062C">
      <w:pPr>
        <w:numPr>
          <w:ilvl w:val="0"/>
          <w:numId w:val="1"/>
        </w:numPr>
        <w:rPr>
          <w:rFonts w:ascii="Times New Roman" w:hAnsi="Times New Roman" w:cs="Times New Roman"/>
          <w:sz w:val="24"/>
          <w:szCs w:val="24"/>
        </w:rPr>
      </w:pPr>
      <w:r w:rsidRPr="000E062C">
        <w:rPr>
          <w:rFonts w:ascii="Times New Roman" w:hAnsi="Times New Roman" w:cs="Times New Roman"/>
          <w:bCs/>
          <w:sz w:val="24"/>
          <w:szCs w:val="24"/>
        </w:rPr>
        <w:t>¿De dónde proviene ese término?</w:t>
      </w:r>
    </w:p>
    <w:p w:rsidR="000E062C" w:rsidRPr="000E062C" w:rsidRDefault="000E062C" w:rsidP="000E062C">
      <w:pPr>
        <w:numPr>
          <w:ilvl w:val="0"/>
          <w:numId w:val="1"/>
        </w:numPr>
        <w:rPr>
          <w:rFonts w:ascii="Times New Roman" w:hAnsi="Times New Roman" w:cs="Times New Roman"/>
          <w:sz w:val="24"/>
          <w:szCs w:val="24"/>
        </w:rPr>
      </w:pPr>
      <w:r w:rsidRPr="000E062C">
        <w:rPr>
          <w:rFonts w:ascii="Times New Roman" w:hAnsi="Times New Roman" w:cs="Times New Roman"/>
          <w:bCs/>
          <w:sz w:val="24"/>
          <w:szCs w:val="24"/>
        </w:rPr>
        <w:t>Actualmente, ¿a quiénes se aplica el término “</w:t>
      </w:r>
      <w:proofErr w:type="spellStart"/>
      <w:r w:rsidRPr="000E062C">
        <w:rPr>
          <w:rFonts w:ascii="Times New Roman" w:hAnsi="Times New Roman" w:cs="Times New Roman"/>
          <w:bCs/>
          <w:sz w:val="24"/>
          <w:szCs w:val="24"/>
        </w:rPr>
        <w:t>fiacún</w:t>
      </w:r>
      <w:proofErr w:type="spellEnd"/>
      <w:r w:rsidRPr="000E062C">
        <w:rPr>
          <w:rFonts w:ascii="Times New Roman" w:hAnsi="Times New Roman" w:cs="Times New Roman"/>
          <w:bCs/>
          <w:sz w:val="24"/>
          <w:szCs w:val="24"/>
        </w:rPr>
        <w:t>”? ¿Qué opinión tiene el cronista sobre aquellas personas?</w:t>
      </w:r>
    </w:p>
    <w:p w:rsidR="000E062C" w:rsidRPr="000E062C" w:rsidRDefault="000E062C" w:rsidP="000E062C">
      <w:pPr>
        <w:numPr>
          <w:ilvl w:val="0"/>
          <w:numId w:val="1"/>
        </w:numPr>
        <w:rPr>
          <w:rFonts w:ascii="Times New Roman" w:hAnsi="Times New Roman" w:cs="Times New Roman"/>
          <w:sz w:val="24"/>
          <w:szCs w:val="24"/>
        </w:rPr>
      </w:pPr>
      <w:r w:rsidRPr="000E062C">
        <w:rPr>
          <w:rFonts w:ascii="Times New Roman" w:hAnsi="Times New Roman" w:cs="Times New Roman"/>
          <w:sz w:val="24"/>
          <w:szCs w:val="24"/>
        </w:rPr>
        <w:t>¿Por qué les parece que habría, en el primer tercio del siglo XX, tanta inquietud acerca del lenguaje que se hablaba en Argentina? Recuerden lo que vimos sobre la inmigración.</w:t>
      </w:r>
    </w:p>
    <w:p w:rsidR="000E062C" w:rsidRPr="000E062C" w:rsidRDefault="000E062C" w:rsidP="000E062C">
      <w:pPr>
        <w:numPr>
          <w:ilvl w:val="0"/>
          <w:numId w:val="1"/>
        </w:numPr>
        <w:rPr>
          <w:rFonts w:ascii="Times New Roman" w:hAnsi="Times New Roman" w:cs="Times New Roman"/>
          <w:sz w:val="24"/>
          <w:szCs w:val="24"/>
        </w:rPr>
      </w:pPr>
      <w:proofErr w:type="spellStart"/>
      <w:r w:rsidRPr="000E062C">
        <w:rPr>
          <w:rFonts w:ascii="Times New Roman" w:hAnsi="Times New Roman" w:cs="Times New Roman"/>
          <w:sz w:val="24"/>
          <w:szCs w:val="24"/>
        </w:rPr>
        <w:lastRenderedPageBreak/>
        <w:t>Pensá</w:t>
      </w:r>
      <w:proofErr w:type="spellEnd"/>
      <w:r w:rsidRPr="000E062C">
        <w:rPr>
          <w:rFonts w:ascii="Times New Roman" w:hAnsi="Times New Roman" w:cs="Times New Roman"/>
          <w:sz w:val="24"/>
          <w:szCs w:val="24"/>
        </w:rPr>
        <w:t xml:space="preserve"> alguna palabra o expresión que hoy en día vos utilices cotidianamente y que genere inquietud en algunos sectores. </w:t>
      </w:r>
      <w:proofErr w:type="spellStart"/>
      <w:r w:rsidRPr="000E062C">
        <w:rPr>
          <w:rFonts w:ascii="Times New Roman" w:hAnsi="Times New Roman" w:cs="Times New Roman"/>
          <w:sz w:val="24"/>
          <w:szCs w:val="24"/>
        </w:rPr>
        <w:t>Intentá</w:t>
      </w:r>
      <w:proofErr w:type="spellEnd"/>
      <w:r w:rsidRPr="000E062C">
        <w:rPr>
          <w:rFonts w:ascii="Times New Roman" w:hAnsi="Times New Roman" w:cs="Times New Roman"/>
          <w:sz w:val="24"/>
          <w:szCs w:val="24"/>
        </w:rPr>
        <w:t xml:space="preserve"> reconstruir su origen, como lo hace Arlt, y explicar claramente su definición y uso. </w:t>
      </w:r>
    </w:p>
    <w:p w:rsidR="000E062C" w:rsidRPr="000E062C" w:rsidRDefault="000E062C" w:rsidP="000E062C">
      <w:pPr>
        <w:rPr>
          <w:rFonts w:ascii="Times New Roman" w:hAnsi="Times New Roman" w:cs="Times New Roman"/>
          <w:b/>
          <w:sz w:val="24"/>
          <w:szCs w:val="24"/>
        </w:rPr>
      </w:pPr>
      <w:r w:rsidRPr="000E062C">
        <w:rPr>
          <w:rFonts w:ascii="Times New Roman" w:hAnsi="Times New Roman" w:cs="Times New Roman"/>
          <w:b/>
          <w:bCs/>
          <w:sz w:val="24"/>
          <w:szCs w:val="24"/>
          <w:u w:val="single"/>
        </w:rPr>
        <w:t>La tragedia del hombre que busca empleo</w:t>
      </w:r>
    </w:p>
    <w:p w:rsidR="000E062C" w:rsidRPr="000E062C" w:rsidRDefault="000E062C" w:rsidP="000E062C">
      <w:pPr>
        <w:numPr>
          <w:ilvl w:val="0"/>
          <w:numId w:val="2"/>
        </w:numPr>
        <w:rPr>
          <w:rFonts w:ascii="Times New Roman" w:hAnsi="Times New Roman" w:cs="Times New Roman"/>
          <w:sz w:val="24"/>
          <w:szCs w:val="24"/>
        </w:rPr>
      </w:pPr>
      <w:proofErr w:type="spellStart"/>
      <w:r w:rsidRPr="000E062C">
        <w:rPr>
          <w:rFonts w:ascii="Times New Roman" w:hAnsi="Times New Roman" w:cs="Times New Roman"/>
          <w:bCs/>
          <w:sz w:val="24"/>
          <w:szCs w:val="24"/>
        </w:rPr>
        <w:t>Analizá</w:t>
      </w:r>
      <w:proofErr w:type="spellEnd"/>
      <w:r w:rsidRPr="000E062C">
        <w:rPr>
          <w:rFonts w:ascii="Times New Roman" w:hAnsi="Times New Roman" w:cs="Times New Roman"/>
          <w:bCs/>
          <w:sz w:val="24"/>
          <w:szCs w:val="24"/>
        </w:rPr>
        <w:t xml:space="preserve"> el fenómeno de la desocupación en la ciudad según el cronista.</w:t>
      </w:r>
    </w:p>
    <w:p w:rsidR="000E062C" w:rsidRPr="000E062C" w:rsidRDefault="000E062C" w:rsidP="000E062C">
      <w:pPr>
        <w:numPr>
          <w:ilvl w:val="0"/>
          <w:numId w:val="2"/>
        </w:numPr>
        <w:rPr>
          <w:rFonts w:ascii="Times New Roman" w:hAnsi="Times New Roman" w:cs="Times New Roman"/>
          <w:sz w:val="24"/>
          <w:szCs w:val="24"/>
        </w:rPr>
      </w:pPr>
      <w:r w:rsidRPr="000E062C">
        <w:rPr>
          <w:rFonts w:ascii="Times New Roman" w:hAnsi="Times New Roman" w:cs="Times New Roman"/>
          <w:bCs/>
          <w:sz w:val="24"/>
          <w:szCs w:val="24"/>
        </w:rPr>
        <w:t>¿Por qué hay tantos desocupados, según esta crónica?</w:t>
      </w:r>
    </w:p>
    <w:p w:rsidR="000E062C" w:rsidRPr="000E062C" w:rsidRDefault="000E062C" w:rsidP="000E062C">
      <w:pPr>
        <w:numPr>
          <w:ilvl w:val="0"/>
          <w:numId w:val="2"/>
        </w:numPr>
        <w:rPr>
          <w:rFonts w:ascii="Times New Roman" w:hAnsi="Times New Roman" w:cs="Times New Roman"/>
          <w:sz w:val="24"/>
          <w:szCs w:val="24"/>
        </w:rPr>
      </w:pPr>
      <w:r w:rsidRPr="000E062C">
        <w:rPr>
          <w:rFonts w:ascii="Times New Roman" w:hAnsi="Times New Roman" w:cs="Times New Roman"/>
          <w:bCs/>
          <w:sz w:val="24"/>
          <w:szCs w:val="24"/>
        </w:rPr>
        <w:t>Explicá con tus palabras la siguiente frase: “Y es claro, termina tanto por acostumbrarse a la falta de empleo que viene a constituir un gremio, el gremio de los deso</w:t>
      </w:r>
      <w:r w:rsidRPr="000E062C">
        <w:rPr>
          <w:rFonts w:ascii="Times New Roman" w:hAnsi="Times New Roman" w:cs="Times New Roman"/>
          <w:bCs/>
          <w:sz w:val="24"/>
          <w:szCs w:val="24"/>
        </w:rPr>
        <w:softHyphen/>
        <w:t>cupados. Sólo les falta personería jurídica para llegar a constituir una de las tantas sociedades originales y exóticas de las que hablará la historia del futuro”</w:t>
      </w:r>
      <w:r w:rsidRPr="000E062C">
        <w:rPr>
          <w:rFonts w:ascii="Times New Roman" w:hAnsi="Times New Roman" w:cs="Times New Roman"/>
          <w:sz w:val="24"/>
          <w:szCs w:val="24"/>
        </w:rPr>
        <w:t>.</w:t>
      </w:r>
    </w:p>
    <w:p w:rsidR="00590452" w:rsidRDefault="00590452"/>
    <w:sectPr w:rsidR="00590452" w:rsidSect="000E062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04E" w:rsidRDefault="0015304E" w:rsidP="001578DE">
      <w:pPr>
        <w:spacing w:after="0" w:line="240" w:lineRule="auto"/>
      </w:pPr>
      <w:r>
        <w:separator/>
      </w:r>
    </w:p>
  </w:endnote>
  <w:endnote w:type="continuationSeparator" w:id="0">
    <w:p w:rsidR="0015304E" w:rsidRDefault="0015304E" w:rsidP="0015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04E" w:rsidRDefault="0015304E" w:rsidP="001578DE">
      <w:pPr>
        <w:spacing w:after="0" w:line="240" w:lineRule="auto"/>
      </w:pPr>
      <w:r>
        <w:separator/>
      </w:r>
    </w:p>
  </w:footnote>
  <w:footnote w:type="continuationSeparator" w:id="0">
    <w:p w:rsidR="0015304E" w:rsidRDefault="0015304E" w:rsidP="00157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DE" w:rsidRDefault="001578DE" w:rsidP="001578DE">
    <w:pPr>
      <w:pStyle w:val="Encabezado"/>
      <w:jc w:val="center"/>
    </w:pPr>
    <w:r>
      <w:rPr>
        <w:noProof/>
        <w:lang w:eastAsia="es-AR"/>
      </w:rPr>
      <w:drawing>
        <wp:inline distT="0" distB="0" distL="0" distR="0" wp14:anchorId="06220DCC">
          <wp:extent cx="303530" cy="404547"/>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9" cy="404972"/>
                  </a:xfrm>
                  <a:prstGeom prst="rect">
                    <a:avLst/>
                  </a:prstGeom>
                  <a:noFill/>
                </pic:spPr>
              </pic:pic>
            </a:graphicData>
          </a:graphic>
        </wp:inline>
      </w:drawing>
    </w:r>
    <w:r w:rsidRPr="001578DE">
      <w:rPr>
        <w:rFonts w:ascii="Times New Roman" w:hAnsi="Times New Roman" w:cs="Times New Roman"/>
        <w:i/>
        <w:sz w:val="20"/>
      </w:rPr>
      <w:t>“Desde la revolución de la ternura, construimos nuestra nueva Casa.”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47C"/>
    <w:multiLevelType w:val="multilevel"/>
    <w:tmpl w:val="1E98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954BA6"/>
    <w:multiLevelType w:val="multilevel"/>
    <w:tmpl w:val="ADE4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2C"/>
    <w:rsid w:val="000E062C"/>
    <w:rsid w:val="0015304E"/>
    <w:rsid w:val="001578DE"/>
    <w:rsid w:val="005904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9084D"/>
  <w15:chartTrackingRefBased/>
  <w15:docId w15:val="{4012E188-742E-4B04-B908-3F044739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062C"/>
    <w:rPr>
      <w:color w:val="0563C1" w:themeColor="hyperlink"/>
      <w:u w:val="single"/>
    </w:rPr>
  </w:style>
  <w:style w:type="paragraph" w:styleId="Encabezado">
    <w:name w:val="header"/>
    <w:basedOn w:val="Normal"/>
    <w:link w:val="EncabezadoCar"/>
    <w:uiPriority w:val="99"/>
    <w:unhideWhenUsed/>
    <w:rsid w:val="001578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78DE"/>
  </w:style>
  <w:style w:type="paragraph" w:styleId="Piedepgina">
    <w:name w:val="footer"/>
    <w:basedOn w:val="Normal"/>
    <w:link w:val="PiedepginaCar"/>
    <w:uiPriority w:val="99"/>
    <w:unhideWhenUsed/>
    <w:rsid w:val="001578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1825</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2</cp:revision>
  <dcterms:created xsi:type="dcterms:W3CDTF">2023-11-13T02:54:00Z</dcterms:created>
  <dcterms:modified xsi:type="dcterms:W3CDTF">2023-11-13T03:02:00Z</dcterms:modified>
</cp:coreProperties>
</file>