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CC0" w:rsidRDefault="009D40FF" w:rsidP="009D40FF">
      <w:pPr>
        <w:jc w:val="center"/>
        <w:rPr>
          <w:rFonts w:ascii="Copperplate Gothic Bold" w:hAnsi="Copperplate Gothic Bol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40FF">
        <w:rPr>
          <w:rFonts w:ascii="Copperplate Gothic Bold" w:hAnsi="Copperplate Gothic Bol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Efemérides de marzo</w:t>
      </w:r>
    </w:p>
    <w:p w:rsidR="009D40FF" w:rsidRDefault="009D40FF" w:rsidP="009D40FF">
      <w:pPr>
        <w:jc w:val="center"/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>
            <wp:extent cx="2571750" cy="2571750"/>
            <wp:effectExtent l="0" t="0" r="0" b="0"/>
            <wp:docPr id="1" name="Imagen 1" descr="11.000+ Barrilete Ilustraciones de Stock, gráficos vectoriales libres de  derechos y clip art - iStock | Bicicleta, Cocina, Avion de pap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.000+ Barrilete Ilustraciones de Stock, gráficos vectoriales libres de  derechos y clip art - iStock | Bicicleta, Cocina, Avion de pap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9C3" w:rsidRDefault="006F29C3" w:rsidP="009D40FF">
      <w:pPr>
        <w:jc w:val="center"/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29C3" w:rsidRDefault="006F29C3" w:rsidP="009D40FF">
      <w:pPr>
        <w:jc w:val="center"/>
        <w:rPr>
          <w:rFonts w:ascii="Copperplate Gothic Bold" w:hAnsi="Copperplate Gothic Bol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29C3">
        <w:rPr>
          <w:rFonts w:ascii="Copperplate Gothic Bold" w:hAnsi="Copperplate Gothic Bol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Trabajo de</w:t>
      </w:r>
      <w:r>
        <w:rPr>
          <w:rFonts w:ascii="Copperplate Gothic Bold" w:hAnsi="Copperplate Gothic Bol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6F29C3" w:rsidRDefault="006F29C3" w:rsidP="009D40FF">
      <w:pPr>
        <w:jc w:val="center"/>
        <w:rPr>
          <w:rFonts w:ascii="Copperplate Gothic Bold" w:hAnsi="Copperplate Gothic Bol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29C3">
        <w:rPr>
          <w:rFonts w:ascii="Copperplate Gothic Bold" w:hAnsi="Copperplate Gothic Bol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Facundo Olivares Carrozzo</w:t>
      </w:r>
      <w:bookmarkStart w:id="0" w:name="_GoBack"/>
      <w:bookmarkEnd w:id="0"/>
      <w:r w:rsidRPr="006F29C3">
        <w:rPr>
          <w:rFonts w:ascii="Copperplate Gothic Bold" w:hAnsi="Copperplate Gothic Bol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F29C3" w:rsidRDefault="006F29C3" w:rsidP="009D40FF">
      <w:pPr>
        <w:jc w:val="center"/>
        <w:rPr>
          <w:rFonts w:ascii="Copperplate Gothic Bold" w:hAnsi="Copperplate Gothic Bol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29C3" w:rsidRDefault="006F29C3" w:rsidP="009D40FF">
      <w:pPr>
        <w:jc w:val="center"/>
        <w:rPr>
          <w:rFonts w:ascii="Copperplate Gothic Bold" w:hAnsi="Copperplate Gothic Bol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pperplate Gothic Bold" w:hAnsi="Copperplate Gothic Bol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6b Año 2024</w:t>
      </w:r>
    </w:p>
    <w:p w:rsidR="006F29C3" w:rsidRPr="006F29C3" w:rsidRDefault="006F29C3" w:rsidP="009D40FF">
      <w:pPr>
        <w:jc w:val="center"/>
        <w:rPr>
          <w:rFonts w:ascii="Copperplate Gothic Bold" w:hAnsi="Copperplate Gothic Bol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pperplate Gothic Bold" w:hAnsi="Copperplate Gothic Bol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Seño María José Carrasco </w:t>
      </w:r>
    </w:p>
    <w:p w:rsidR="006F29C3" w:rsidRDefault="006F29C3" w:rsidP="009D40FF">
      <w:pPr>
        <w:jc w:val="center"/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29C3" w:rsidRDefault="006F29C3" w:rsidP="009D40FF">
      <w:pPr>
        <w:jc w:val="center"/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29C3" w:rsidRDefault="006F29C3" w:rsidP="009D40FF">
      <w:pPr>
        <w:jc w:val="center"/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29C3" w:rsidRDefault="006F29C3" w:rsidP="009D40FF">
      <w:pPr>
        <w:jc w:val="center"/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29C3" w:rsidRDefault="006F29C3" w:rsidP="009D40FF">
      <w:pPr>
        <w:jc w:val="center"/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D40FF" w:rsidRDefault="004A6C50" w:rsidP="009D40FF">
      <w:pPr>
        <w:jc w:val="center"/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Día</w:t>
      </w:r>
      <w:r w:rsidR="009D40FF"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internacional de la mujer </w:t>
      </w:r>
    </w:p>
    <w:p w:rsidR="009D40FF" w:rsidRDefault="009D40FF" w:rsidP="009D40FF">
      <w:pPr>
        <w:jc w:val="center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40FF"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MARZO</w:t>
      </w:r>
    </w:p>
    <w:p w:rsidR="006F29C3" w:rsidRDefault="006F29C3" w:rsidP="009D40FF">
      <w:pPr>
        <w:jc w:val="center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>
            <wp:extent cx="2514600" cy="3328680"/>
            <wp:effectExtent l="0" t="0" r="0" b="5080"/>
            <wp:docPr id="2" name="Imagen 2" descr="Inmaculado Corazón de Marí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maculado Corazón de Marí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301" cy="339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C50" w:rsidRPr="006F29C3" w:rsidRDefault="00E748E9" w:rsidP="004A6C50">
      <w:pPr>
        <w:pStyle w:val="Prrafodelista"/>
        <w:numPr>
          <w:ilvl w:val="0"/>
          <w:numId w:val="2"/>
        </w:numPr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29C3"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6C50" w:rsidRPr="006F29C3"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 valores que quiero imitar de María son la esperanza, la fuerza, el amor, la protección y seguridad.</w:t>
      </w:r>
    </w:p>
    <w:p w:rsidR="004A6C50" w:rsidRPr="006F29C3" w:rsidRDefault="00E748E9" w:rsidP="004A6C50">
      <w:pPr>
        <w:pStyle w:val="Prrafodelista"/>
        <w:numPr>
          <w:ilvl w:val="0"/>
          <w:numId w:val="2"/>
        </w:numPr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29C3">
        <w:rPr>
          <w:rFonts w:ascii="Century" w:hAnsi="Century" w:cs="Arial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Esta fecha fue establecida por la Asamblea General de la Organización de las Naciones Unidas (ONU) como una forma de recordar la lucha de las mujeres por la igualdad y de concientizar acerca de los múltiples desafíos en materia de género que aún quedan por delante. </w:t>
      </w:r>
    </w:p>
    <w:p w:rsidR="00E748E9" w:rsidRPr="006F29C3" w:rsidRDefault="00E748E9" w:rsidP="0044050A">
      <w:pPr>
        <w:pStyle w:val="Prrafodelista"/>
        <w:numPr>
          <w:ilvl w:val="0"/>
          <w:numId w:val="2"/>
        </w:numPr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29C3">
        <w:rPr>
          <w:rFonts w:ascii="Century" w:hAnsi="Century" w:cs="Arial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 admiro a mi mama por que le pone amor a todo lo que hace. Nos da protección</w:t>
      </w:r>
      <w:r w:rsidR="006F29C3" w:rsidRPr="006F29C3">
        <w:rPr>
          <w:rFonts w:ascii="Century" w:hAnsi="Century" w:cs="Arial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</w:t>
      </w:r>
      <w:r w:rsidRPr="006F29C3">
        <w:rPr>
          <w:rFonts w:ascii="Century" w:hAnsi="Century" w:cs="Arial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 trasmite alegría y nos hace felices</w:t>
      </w:r>
      <w:r w:rsidR="006F29C3" w:rsidRPr="006F29C3">
        <w:rPr>
          <w:rFonts w:ascii="Century" w:hAnsi="Century" w:cs="Arial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6F29C3">
        <w:rPr>
          <w:rFonts w:ascii="Century" w:hAnsi="Century" w:cs="Arial"/>
          <w:color w:val="000000" w:themeColor="text1"/>
          <w:sz w:val="30"/>
          <w:szCs w:val="3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6F29C3" w:rsidRDefault="006F29C3" w:rsidP="006F29C3">
      <w:pPr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29C3" w:rsidRDefault="006F29C3" w:rsidP="006F29C3">
      <w:pPr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29C3" w:rsidRDefault="006F29C3" w:rsidP="006F29C3">
      <w:pPr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F29C3" w:rsidRDefault="006F29C3" w:rsidP="006F29C3">
      <w:pPr>
        <w:jc w:val="center"/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Día </w:t>
      </w:r>
      <w:r w:rsidR="00D21CE4"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 escudo nacional</w:t>
      </w:r>
    </w:p>
    <w:p w:rsidR="006F29C3" w:rsidRDefault="00D21CE4" w:rsidP="006F29C3">
      <w:pPr>
        <w:jc w:val="center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6F29C3"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MARZO</w:t>
      </w:r>
    </w:p>
    <w:p w:rsidR="00D21CE4" w:rsidRPr="00F11DBC" w:rsidRDefault="00D21CE4" w:rsidP="00D21CE4">
      <w:pPr>
        <w:jc w:val="center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1DBC"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ángulo 11" descr="https://radiofactoryfm.com/wp-content/uploads/2019/03/18794c339f726f0dc7ae55a6c179ba6c_X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0929A6" id="Rectángulo 11" o:spid="_x0000_s1026" alt="https://radiofactoryfm.com/wp-content/uploads/2019/03/18794c339f726f0dc7ae55a6c179ba6c_X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CC9pmQCAwAAIQ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F11DBC">
        <w:t xml:space="preserve"> </w:t>
      </w:r>
      <w:r w:rsidRPr="00F11DBC">
        <w:rPr>
          <w:noProof/>
          <w:lang w:eastAsia="es-AR"/>
        </w:rPr>
        <w:drawing>
          <wp:inline distT="0" distB="0" distL="0" distR="0">
            <wp:extent cx="3952875" cy="2624956"/>
            <wp:effectExtent l="0" t="0" r="0" b="4445"/>
            <wp:docPr id="12" name="Imagen 12" descr="https://1.bp.blogspot.com/--rP_NDY6NZA/XnXinXEtxRI/AAAAAAAA8O0/UwF2WSXZihIPoif5IgqM6YvF8SmnDDV3gCLcBGAsYHQ/s1600/240602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1.bp.blogspot.com/--rP_NDY6NZA/XnXinXEtxRI/AAAAAAAA8O0/UwF2WSXZihIPoif5IgqM6YvF8SmnDDV3gCLcBGAsYHQ/s1600/240602_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980" cy="262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CE4" w:rsidRPr="00F11DBC" w:rsidRDefault="00E322AA" w:rsidP="00E322AA">
      <w:pPr>
        <w:pStyle w:val="Prrafodelista"/>
        <w:numPr>
          <w:ilvl w:val="0"/>
          <w:numId w:val="3"/>
        </w:numPr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1DBC">
        <w:rPr>
          <w:rFonts w:ascii="Century" w:hAnsi="Century" w:cs="Arial"/>
          <w:color w:val="000000" w:themeColor="text1"/>
          <w:sz w:val="30"/>
          <w:szCs w:val="30"/>
          <w:shd w:val="clear" w:color="auto" w:fill="F4F4F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Recién el </w:t>
      </w:r>
      <w:r w:rsidRPr="00F11DBC">
        <w:rPr>
          <w:rFonts w:ascii="Century" w:hAnsi="Century" w:cs="Arial"/>
          <w:bCs/>
          <w:color w:val="000000" w:themeColor="text1"/>
          <w:sz w:val="30"/>
          <w:szCs w:val="30"/>
          <w:shd w:val="clear" w:color="auto" w:fill="F4F4F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 de marzo de 1813 fue oficialmente reconocido y aceptado como Escudo Nacional</w:t>
      </w:r>
      <w:r w:rsidRPr="00F11DBC">
        <w:rPr>
          <w:rFonts w:ascii="Century" w:hAnsi="Century" w:cs="Arial"/>
          <w:color w:val="000000" w:themeColor="text1"/>
          <w:sz w:val="30"/>
          <w:szCs w:val="30"/>
          <w:shd w:val="clear" w:color="auto" w:fill="F4F4F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a través de un decreto que ordenaba al Poder Ejecutivo usar el mismo diseño de cuño, con la diferencia de que en la inscripción del círculo figurase el nombre de </w:t>
      </w:r>
      <w:r w:rsidRPr="00F11DBC">
        <w:rPr>
          <w:rFonts w:ascii="Century" w:hAnsi="Century" w:cs="Arial"/>
          <w:bCs/>
          <w:color w:val="000000" w:themeColor="text1"/>
          <w:sz w:val="30"/>
          <w:szCs w:val="30"/>
          <w:shd w:val="clear" w:color="auto" w:fill="F4F4F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Supremo Poder Ejecutivo de las Provincias Unidas del Río de la Plata.</w:t>
      </w:r>
    </w:p>
    <w:p w:rsidR="007F0E03" w:rsidRDefault="00F11DBC" w:rsidP="007F0E03">
      <w:pPr>
        <w:ind w:left="708"/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Los otros símbolos patrios son la escarapela, la bandera y el him</w:t>
      </w:r>
      <w:r w:rsidR="007F0E03"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no. </w:t>
      </w:r>
    </w:p>
    <w:p w:rsidR="007F0E03" w:rsidRDefault="007F0E03" w:rsidP="007F0E03">
      <w:pPr>
        <w:ind w:left="708"/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0E03" w:rsidRDefault="007F0E03" w:rsidP="007F0E03">
      <w:pPr>
        <w:ind w:left="708"/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0E03" w:rsidRDefault="007F0E03" w:rsidP="007F0E03">
      <w:pPr>
        <w:ind w:left="708"/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0E03" w:rsidRDefault="007F0E03" w:rsidP="007F0E03">
      <w:pPr>
        <w:ind w:left="708"/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0E03" w:rsidRDefault="007F0E03" w:rsidP="007F0E03">
      <w:pPr>
        <w:ind w:left="708"/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0E03" w:rsidRDefault="007F0E03" w:rsidP="007F0E03">
      <w:pPr>
        <w:ind w:left="708"/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0E03" w:rsidRPr="007F0E03" w:rsidRDefault="007F0E03" w:rsidP="002C1A41">
      <w:pPr>
        <w:pStyle w:val="Prrafodelista"/>
        <w:numPr>
          <w:ilvl w:val="0"/>
          <w:numId w:val="3"/>
        </w:numPr>
        <w:ind w:left="360"/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0E03"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3.</w:t>
      </w:r>
    </w:p>
    <w:p w:rsidR="007F0E03" w:rsidRDefault="007F0E03" w:rsidP="00F11DBC">
      <w:pPr>
        <w:ind w:left="360"/>
        <w:rPr>
          <w:rFonts w:ascii="Century" w:hAnsi="Century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21CE4" w:rsidRDefault="004506B1" w:rsidP="00F11DBC">
      <w:pPr>
        <w:ind w:left="360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>
            <wp:extent cx="5457825" cy="4455774"/>
            <wp:effectExtent l="0" t="0" r="0" b="2540"/>
            <wp:docPr id="13" name="Imagen 13" descr="https://www.cultura.gob.ar/media/uploads/fuente_el_lito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cultura.gob.ar/media/uploads/fuente_el_litor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869" cy="492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03" w:rsidRDefault="007F0E03" w:rsidP="00F11DBC">
      <w:pPr>
        <w:ind w:left="360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0E03" w:rsidRDefault="007F0E03" w:rsidP="00F11DBC">
      <w:pPr>
        <w:ind w:left="360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0E03" w:rsidRDefault="007F0E03" w:rsidP="00F11DBC">
      <w:pPr>
        <w:ind w:left="360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0E03" w:rsidRDefault="007F0E03" w:rsidP="00F11DBC">
      <w:pPr>
        <w:ind w:left="360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0E03" w:rsidRDefault="007F0E03" w:rsidP="00F11DBC">
      <w:pPr>
        <w:ind w:left="360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0E03" w:rsidRDefault="007F0E03" w:rsidP="00F11DBC">
      <w:pPr>
        <w:ind w:left="360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0E03" w:rsidRDefault="007F0E03" w:rsidP="007F0E03">
      <w:pPr>
        <w:jc w:val="center"/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Día mundial del agua</w:t>
      </w:r>
    </w:p>
    <w:p w:rsidR="004506B1" w:rsidRDefault="007F0E03" w:rsidP="006F29C3">
      <w:pPr>
        <w:jc w:val="center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0E03"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 DE MARZO</w:t>
      </w:r>
    </w:p>
    <w:p w:rsidR="007F0E03" w:rsidRDefault="007F0E03" w:rsidP="006F29C3">
      <w:pPr>
        <w:jc w:val="center"/>
        <w:rPr>
          <w:rFonts w:ascii="Century" w:hAnsi="Century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>
            <wp:extent cx="860943" cy="1457325"/>
            <wp:effectExtent l="0" t="0" r="0" b="0"/>
            <wp:docPr id="3" name="Imagen 3" descr="Ilustración De Una Gota De Agua Ilustraciones svg, vectoriales, clip art  vectorizado libre de derechos. Image 13593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De Una Gota De Agua Ilustraciones svg, vectoriales, clip art  vectorizado libre de derechos. Image 135937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13" cy="149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2F7" w:rsidRPr="00FA12F7" w:rsidRDefault="007F0E03" w:rsidP="00FA12F7">
      <w:pPr>
        <w:rPr>
          <w:rFonts w:ascii="Arial" w:eastAsia="Times New Roman" w:hAnsi="Arial" w:cs="Arial"/>
          <w:color w:val="000000"/>
          <w:sz w:val="21"/>
          <w:szCs w:val="21"/>
          <w:lang w:eastAsia="es-AR"/>
        </w:rPr>
      </w:pPr>
      <w:r>
        <w:rPr>
          <w:rFonts w:ascii="Century" w:hAnsi="Century"/>
          <w:sz w:val="40"/>
          <w:szCs w:val="40"/>
        </w:rPr>
        <w:tab/>
      </w:r>
      <w:r w:rsidR="00FA12F7" w:rsidRPr="00FA12F7">
        <w:rPr>
          <w:rFonts w:ascii="Arial" w:eastAsia="Times New Roman" w:hAnsi="Arial" w:cs="Arial"/>
          <w:noProof/>
          <w:color w:val="000000"/>
          <w:sz w:val="21"/>
          <w:szCs w:val="21"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dia mundial del agua 2021 bienestarsav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E1BE0B" id="Rectángulo 5" o:spid="_x0000_s1026" alt="dia mundial del agua 2021 bienestarsav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tbxM/9oCAADq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FA12F7" w:rsidRPr="00FA12F7" w:rsidRDefault="00FA12F7" w:rsidP="00FA12F7">
      <w:pPr>
        <w:spacing w:after="150" w:line="450" w:lineRule="atLeast"/>
        <w:jc w:val="center"/>
        <w:outlineLvl w:val="0"/>
        <w:rPr>
          <w:rFonts w:ascii="Arial" w:eastAsia="Times New Roman" w:hAnsi="Arial" w:cs="Arial"/>
          <w:b/>
          <w:bCs/>
          <w:color w:val="0074C8"/>
          <w:kern w:val="36"/>
          <w:sz w:val="38"/>
          <w:szCs w:val="38"/>
          <w:lang w:eastAsia="es-AR"/>
        </w:rPr>
      </w:pPr>
      <w:r w:rsidRPr="00FA12F7">
        <w:rPr>
          <w:rFonts w:ascii="Arial" w:eastAsia="Times New Roman" w:hAnsi="Arial" w:cs="Arial"/>
          <w:b/>
          <w:bCs/>
          <w:color w:val="0074C8"/>
          <w:kern w:val="36"/>
          <w:sz w:val="38"/>
          <w:szCs w:val="38"/>
          <w:lang w:eastAsia="es-AR"/>
        </w:rPr>
        <w:t>Día Mundial del Agua: Valoremos el agua</w:t>
      </w:r>
    </w:p>
    <w:p w:rsidR="00FA12F7" w:rsidRPr="00FA12F7" w:rsidRDefault="00FA12F7" w:rsidP="00FA1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A12F7">
        <w:rPr>
          <w:rFonts w:ascii="Arial" w:eastAsia="Times New Roman" w:hAnsi="Arial" w:cs="Arial"/>
          <w:color w:val="000000"/>
          <w:sz w:val="21"/>
          <w:szCs w:val="21"/>
          <w:lang w:eastAsia="es-AR"/>
        </w:rPr>
        <w:br/>
      </w:r>
    </w:p>
    <w:p w:rsidR="00FA12F7" w:rsidRPr="005024C5" w:rsidRDefault="005024C5" w:rsidP="005024C5">
      <w:pPr>
        <w:spacing w:after="100" w:afterAutospacing="1" w:line="420" w:lineRule="atLeast"/>
        <w:ind w:left="851"/>
        <w:rPr>
          <w:rFonts w:ascii="Century" w:eastAsia="Times New Roman" w:hAnsi="Century" w:cs="Arial"/>
          <w:color w:val="000000"/>
          <w:sz w:val="30"/>
          <w:szCs w:val="30"/>
          <w:lang w:eastAsia="es-AR"/>
        </w:rPr>
      </w:pPr>
      <w:r w:rsidRPr="005024C5">
        <w:rPr>
          <w:rFonts w:ascii="Century" w:eastAsia="Times New Roman" w:hAnsi="Century" w:cs="Arial"/>
          <w:color w:val="000000"/>
          <w:sz w:val="30"/>
          <w:szCs w:val="30"/>
          <w:lang w:eastAsia="es-AR"/>
        </w:rPr>
        <w:t>1.</w:t>
      </w:r>
      <w:r>
        <w:rPr>
          <w:rFonts w:ascii="Century" w:eastAsia="Times New Roman" w:hAnsi="Century" w:cs="Arial"/>
          <w:color w:val="000000"/>
          <w:sz w:val="30"/>
          <w:szCs w:val="30"/>
          <w:lang w:eastAsia="es-AR"/>
        </w:rPr>
        <w:t xml:space="preserve"> </w:t>
      </w:r>
      <w:r w:rsidR="00FA12F7" w:rsidRPr="005024C5">
        <w:rPr>
          <w:rFonts w:ascii="Century" w:eastAsia="Times New Roman" w:hAnsi="Century" w:cs="Arial"/>
          <w:color w:val="000000"/>
          <w:sz w:val="30"/>
          <w:szCs w:val="30"/>
          <w:lang w:eastAsia="es-AR"/>
        </w:rPr>
        <w:t>El Día Mundial del </w:t>
      </w:r>
      <w:r w:rsidR="00FA12F7" w:rsidRPr="005024C5">
        <w:rPr>
          <w:rFonts w:ascii="Century" w:eastAsia="Times New Roman" w:hAnsi="Century" w:cs="Arial"/>
          <w:b/>
          <w:bCs/>
          <w:color w:val="000000"/>
          <w:sz w:val="30"/>
          <w:szCs w:val="30"/>
          <w:lang w:eastAsia="es-AR"/>
        </w:rPr>
        <w:t>Agua</w:t>
      </w:r>
      <w:r w:rsidR="00FA12F7" w:rsidRPr="005024C5">
        <w:rPr>
          <w:rFonts w:ascii="Century" w:eastAsia="Times New Roman" w:hAnsi="Century" w:cs="Arial"/>
          <w:color w:val="000000"/>
          <w:sz w:val="30"/>
          <w:szCs w:val="30"/>
          <w:lang w:eastAsia="es-AR"/>
        </w:rPr>
        <w:t> se celebra el 22 de marzo de cada año y su principal objetivo, es crear conciencia de la importancia de cuidar el líquido vital para la vida y </w:t>
      </w:r>
      <w:r w:rsidR="00FA12F7" w:rsidRPr="005024C5">
        <w:rPr>
          <w:rFonts w:ascii="Century" w:eastAsia="Times New Roman" w:hAnsi="Century" w:cs="Arial"/>
          <w:b/>
          <w:bCs/>
          <w:color w:val="000000"/>
          <w:sz w:val="30"/>
          <w:szCs w:val="30"/>
          <w:lang w:eastAsia="es-AR"/>
        </w:rPr>
        <w:t>bienestar</w:t>
      </w:r>
      <w:r w:rsidR="00FA12F7" w:rsidRPr="005024C5">
        <w:rPr>
          <w:rFonts w:ascii="Century" w:eastAsia="Times New Roman" w:hAnsi="Century" w:cs="Arial"/>
          <w:color w:val="000000"/>
          <w:sz w:val="30"/>
          <w:szCs w:val="30"/>
          <w:lang w:eastAsia="es-AR"/>
        </w:rPr>
        <w:t> de los seres humanos y las especies en el planeta. El </w:t>
      </w:r>
      <w:r w:rsidR="00FA12F7" w:rsidRPr="005024C5">
        <w:rPr>
          <w:rFonts w:ascii="Century" w:eastAsia="Times New Roman" w:hAnsi="Century" w:cs="Arial"/>
          <w:b/>
          <w:bCs/>
          <w:color w:val="000000"/>
          <w:sz w:val="30"/>
          <w:szCs w:val="30"/>
          <w:lang w:eastAsia="es-AR"/>
        </w:rPr>
        <w:t>agua</w:t>
      </w:r>
      <w:r w:rsidR="00FA12F7" w:rsidRPr="005024C5">
        <w:rPr>
          <w:rFonts w:ascii="Century" w:eastAsia="Times New Roman" w:hAnsi="Century" w:cs="Arial"/>
          <w:color w:val="000000"/>
          <w:sz w:val="30"/>
          <w:szCs w:val="30"/>
          <w:lang w:eastAsia="es-AR"/>
        </w:rPr>
        <w:t> está muy amenazada por diversos factores, el crecimiento de la población, las demandas de la industria, y los impactos del cambio climático.</w:t>
      </w:r>
    </w:p>
    <w:p w:rsidR="003A181A" w:rsidRPr="003A181A" w:rsidRDefault="005024C5" w:rsidP="003A181A">
      <w:pPr>
        <w:spacing w:after="100" w:afterAutospacing="1" w:line="420" w:lineRule="atLeast"/>
        <w:rPr>
          <w:rFonts w:ascii="Century" w:eastAsia="Times New Roman" w:hAnsi="Century" w:cs="Arial"/>
          <w:color w:val="000000"/>
          <w:sz w:val="30"/>
          <w:szCs w:val="30"/>
          <w:lang w:eastAsia="es-AR"/>
        </w:rPr>
      </w:pPr>
      <w:r>
        <w:rPr>
          <w:rFonts w:ascii="Century" w:eastAsia="Times New Roman" w:hAnsi="Century" w:cs="Arial"/>
          <w:color w:val="000000"/>
          <w:sz w:val="30"/>
          <w:szCs w:val="30"/>
          <w:lang w:eastAsia="es-AR"/>
        </w:rPr>
        <w:t>2.</w:t>
      </w:r>
    </w:p>
    <w:p w:rsidR="00CE502D" w:rsidRPr="005024C5" w:rsidRDefault="003A181A" w:rsidP="005024C5">
      <w:pPr>
        <w:tabs>
          <w:tab w:val="left" w:pos="2295"/>
          <w:tab w:val="left" w:pos="3810"/>
        </w:tabs>
        <w:spacing w:after="100" w:afterAutospacing="1" w:line="420" w:lineRule="atLeast"/>
        <w:ind w:left="851"/>
        <w:jc w:val="center"/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>
            <wp:extent cx="3228975" cy="2152650"/>
            <wp:effectExtent l="0" t="0" r="9525" b="0"/>
            <wp:docPr id="7" name="Imagen 7" descr="Cómo podemos CUIDAR el AGUA - ¡15 consej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mo podemos CUIDAR el AGUA - ¡15 consejos!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02D" w:rsidRPr="00CE502D" w:rsidRDefault="00B74F8D" w:rsidP="00CE502D">
      <w:pPr>
        <w:pStyle w:val="Prrafodelista"/>
        <w:jc w:val="center"/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Día</w:t>
      </w:r>
      <w:r w:rsidR="00CE502D">
        <w:rPr>
          <w:rFonts w:ascii="Franklin Gothic Medium Cond" w:hAnsi="Franklin Gothic Medium Cond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nacional de la memoria por la verdad y la justicia</w:t>
      </w:r>
    </w:p>
    <w:p w:rsidR="003A181A" w:rsidRPr="00B74F8D" w:rsidRDefault="00B74F8D" w:rsidP="00B74F8D">
      <w:pPr>
        <w:pStyle w:val="Prrafodelista"/>
        <w:numPr>
          <w:ilvl w:val="0"/>
          <w:numId w:val="6"/>
        </w:numPr>
        <w:jc w:val="center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E502D" w:rsidRPr="00B74F8D"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MARZO</w:t>
      </w:r>
    </w:p>
    <w:p w:rsidR="00CE502D" w:rsidRDefault="00CE502D" w:rsidP="005024C5">
      <w:pPr>
        <w:ind w:left="709"/>
        <w:jc w:val="center"/>
        <w:rPr>
          <w:rFonts w:ascii="Franklin Gothic Medium Cond" w:hAnsi="Franklin Gothic Medium Cond"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 wp14:anchorId="579A06AE" wp14:editId="4AFF1D99">
            <wp:extent cx="4333874" cy="2504440"/>
            <wp:effectExtent l="0" t="0" r="0" b="0"/>
            <wp:docPr id="9" name="Imagen 9" descr="Día de la Memoria: sugerencias para trabajar la temática en el aula - Web  de Noticias - Gobierno de Córd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ía de la Memoria: sugerencias para trabajar la temática en el aula - Web  de Noticias - Gobierno de Córdob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868" cy="254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FF839DA" wp14:editId="70D06EEE">
                <wp:extent cx="304800" cy="304800"/>
                <wp:effectExtent l="0" t="0" r="0" b="0"/>
                <wp:docPr id="8" name="Rectángulo 8" descr="Día Nacional de la Memoria por la Verdad y la Justicia - COPA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79220B" id="Rectángulo 8" o:spid="_x0000_s1026" alt="Día Nacional de la Memoria por la Verdad y la Justicia - COPAD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3+opF6wIAAAI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B74F8D" w:rsidRDefault="00B74F8D" w:rsidP="005024C5">
      <w:pPr>
        <w:ind w:left="851"/>
        <w:jc w:val="both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 w:rsidRPr="00B74F8D">
        <w:rPr>
          <w:rFonts w:ascii="Arial" w:hAnsi="Arial" w:cs="Arial"/>
          <w:color w:val="1F1F1F"/>
          <w:sz w:val="30"/>
          <w:szCs w:val="30"/>
          <w:shd w:val="clear" w:color="auto" w:fill="FFFFFF"/>
        </w:rPr>
        <w:t>2.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B74F8D">
        <w:rPr>
          <w:rFonts w:ascii="Arial" w:hAnsi="Arial" w:cs="Arial"/>
          <w:color w:val="1F1F1F"/>
          <w:sz w:val="30"/>
          <w:szCs w:val="30"/>
          <w:shd w:val="clear" w:color="auto" w:fill="FFFFFF"/>
        </w:rPr>
        <w:t>El d</w:t>
      </w:r>
      <w:r w:rsidRPr="00B74F8D">
        <w:rPr>
          <w:rFonts w:ascii="Arial" w:hAnsi="Arial" w:cs="Arial"/>
          <w:color w:val="1F1F1F"/>
          <w:sz w:val="30"/>
          <w:szCs w:val="30"/>
          <w:shd w:val="clear" w:color="auto" w:fill="FFFFFF"/>
        </w:rPr>
        <w:t>ía de la Memoria por la Verdad y la Justicia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expresa la necesidad de continuar recordando la historia del país, acompañar a víctimas y familiares.</w:t>
      </w:r>
    </w:p>
    <w:p w:rsidR="00B74F8D" w:rsidRDefault="00B74F8D" w:rsidP="005024C5">
      <w:pPr>
        <w:ind w:left="851"/>
        <w:jc w:val="both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Y</w:t>
      </w:r>
      <w:r w:rsidR="00013E73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lo importante de la memoria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gr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acias a </w:t>
      </w:r>
      <w:r w:rsidR="00013E73">
        <w:rPr>
          <w:rFonts w:ascii="Arial" w:hAnsi="Arial" w:cs="Arial"/>
          <w:color w:val="1F1F1F"/>
          <w:sz w:val="30"/>
          <w:szCs w:val="30"/>
          <w:shd w:val="clear" w:color="auto" w:fill="FFFFFF"/>
        </w:rPr>
        <w:t>ella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,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recuperamos </w:t>
      </w:r>
      <w:r w:rsidR="00F54CBF">
        <w:rPr>
          <w:rFonts w:ascii="Arial" w:hAnsi="Arial" w:cs="Arial"/>
          <w:color w:val="1F1F1F"/>
          <w:sz w:val="30"/>
          <w:szCs w:val="30"/>
          <w:shd w:val="clear" w:color="auto" w:fill="FFFFFF"/>
        </w:rPr>
        <w:t>las imágenes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y escenarios del pasado, </w:t>
      </w:r>
      <w:r w:rsidR="00F54CB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conversamos nuestras experiencias y emociones, y elaboramos nuestra historia personal.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No podemos vivir sin conciencia de lo que hemos vivido.</w:t>
      </w:r>
    </w:p>
    <w:p w:rsidR="00B74F8D" w:rsidRPr="007D6BC2" w:rsidRDefault="007D6BC2" w:rsidP="005024C5">
      <w:pPr>
        <w:ind w:left="851"/>
        <w:jc w:val="both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 w:rsidRPr="007D6BC2">
        <w:rPr>
          <w:rFonts w:ascii="Arial" w:hAnsi="Arial" w:cs="Arial"/>
          <w:color w:val="1F1F1F"/>
          <w:sz w:val="30"/>
          <w:szCs w:val="30"/>
          <w:shd w:val="clear" w:color="auto" w:fill="FFFFFF"/>
        </w:rPr>
        <w:t>3.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F54CBF" w:rsidRPr="007D6BC2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Un hecho que yo no quiero olvidar es un viaje a las leñas con mi familia, </w:t>
      </w:r>
      <w:r w:rsidRPr="007D6BC2">
        <w:rPr>
          <w:rFonts w:ascii="Arial" w:hAnsi="Arial" w:cs="Arial"/>
          <w:color w:val="1F1F1F"/>
          <w:sz w:val="30"/>
          <w:szCs w:val="30"/>
          <w:shd w:val="clear" w:color="auto" w:fill="FFFFFF"/>
        </w:rPr>
        <w:t>fue</w:t>
      </w:r>
      <w:r w:rsidR="00F54CBF" w:rsidRPr="007D6BC2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un buen viaje.</w:t>
      </w:r>
      <w:r w:rsidR="005024C5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Fue la primera vez que vi la nieve.</w:t>
      </w:r>
    </w:p>
    <w:sectPr w:rsidR="00B74F8D" w:rsidRPr="007D6B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830C2E"/>
    <w:multiLevelType w:val="hybridMultilevel"/>
    <w:tmpl w:val="678A97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A12FE"/>
    <w:multiLevelType w:val="hybridMultilevel"/>
    <w:tmpl w:val="C332EF10"/>
    <w:lvl w:ilvl="0" w:tplc="DEECC8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F1F1F"/>
        <w:sz w:val="3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E1278"/>
    <w:multiLevelType w:val="hybridMultilevel"/>
    <w:tmpl w:val="B5AC0D70"/>
    <w:lvl w:ilvl="0" w:tplc="12F23AAE">
      <w:start w:val="1"/>
      <w:numFmt w:val="decimal"/>
      <w:lvlText w:val="%1."/>
      <w:lvlJc w:val="left"/>
      <w:pPr>
        <w:ind w:left="720" w:hanging="360"/>
      </w:pPr>
      <w:rPr>
        <w:rFonts w:ascii="Century" w:hAnsi="Century" w:hint="default"/>
        <w:color w:val="000000" w:themeColor="text1"/>
        <w:sz w:val="3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B0BCA"/>
    <w:multiLevelType w:val="hybridMultilevel"/>
    <w:tmpl w:val="10E21CA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D14E8"/>
    <w:multiLevelType w:val="hybridMultilevel"/>
    <w:tmpl w:val="53B0FD74"/>
    <w:lvl w:ilvl="0" w:tplc="9C062FCE">
      <w:start w:val="24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083D9D"/>
    <w:multiLevelType w:val="hybridMultilevel"/>
    <w:tmpl w:val="14B26FD0"/>
    <w:lvl w:ilvl="0" w:tplc="BED0D3FC">
      <w:start w:val="1"/>
      <w:numFmt w:val="decimal"/>
      <w:lvlText w:val="%1."/>
      <w:lvlJc w:val="left"/>
      <w:pPr>
        <w:ind w:left="1211" w:hanging="360"/>
      </w:pPr>
      <w:rPr>
        <w:rFonts w:ascii="Calibri" w:hAnsi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FF"/>
    <w:rsid w:val="00013E73"/>
    <w:rsid w:val="003A181A"/>
    <w:rsid w:val="004506B1"/>
    <w:rsid w:val="004A6C50"/>
    <w:rsid w:val="005024C5"/>
    <w:rsid w:val="006F29C3"/>
    <w:rsid w:val="007D6BC2"/>
    <w:rsid w:val="007F0E03"/>
    <w:rsid w:val="009D40FF"/>
    <w:rsid w:val="00B15CC0"/>
    <w:rsid w:val="00B74F8D"/>
    <w:rsid w:val="00CE502D"/>
    <w:rsid w:val="00D21CE4"/>
    <w:rsid w:val="00E322AA"/>
    <w:rsid w:val="00E748E9"/>
    <w:rsid w:val="00F11DBC"/>
    <w:rsid w:val="00F54CBF"/>
    <w:rsid w:val="00FA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434B2D-8A72-489D-99C0-26E2AFF8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1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6C5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A12F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FA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A1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89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2024-03-28T18:00:00Z</dcterms:created>
  <dcterms:modified xsi:type="dcterms:W3CDTF">2024-03-28T18:06:00Z</dcterms:modified>
</cp:coreProperties>
</file>