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67D" w:rsidRPr="0049267D" w:rsidRDefault="0049267D" w:rsidP="0049267D">
      <w:pPr>
        <w:jc w:val="center"/>
        <w:rPr>
          <w:sz w:val="44"/>
          <w:szCs w:val="44"/>
        </w:rPr>
      </w:pPr>
      <w:r w:rsidRPr="0049267D">
        <w:rPr>
          <w:sz w:val="44"/>
          <w:szCs w:val="44"/>
        </w:rPr>
        <w:t xml:space="preserve">TRABAJO PRÁCTICO DE </w:t>
      </w:r>
    </w:p>
    <w:p w:rsidR="00254375" w:rsidRPr="0049267D" w:rsidRDefault="0049267D" w:rsidP="0049267D">
      <w:pPr>
        <w:jc w:val="center"/>
        <w:rPr>
          <w:sz w:val="44"/>
          <w:szCs w:val="44"/>
        </w:rPr>
      </w:pPr>
      <w:r w:rsidRPr="0049267D">
        <w:rPr>
          <w:sz w:val="44"/>
          <w:szCs w:val="44"/>
        </w:rPr>
        <w:t>ANA OLIVARES</w:t>
      </w:r>
    </w:p>
    <w:p w:rsidR="0049267D" w:rsidRPr="0049267D" w:rsidRDefault="0049267D" w:rsidP="0049267D">
      <w:pPr>
        <w:jc w:val="center"/>
        <w:rPr>
          <w:sz w:val="44"/>
          <w:szCs w:val="44"/>
        </w:rPr>
      </w:pPr>
      <w:r w:rsidRPr="0049267D">
        <w:rPr>
          <w:sz w:val="44"/>
          <w:szCs w:val="44"/>
        </w:rPr>
        <w:t xml:space="preserve">6 A </w:t>
      </w:r>
    </w:p>
    <w:p w:rsidR="0049267D" w:rsidRPr="0049267D" w:rsidRDefault="0049267D" w:rsidP="0049267D">
      <w:pPr>
        <w:jc w:val="center"/>
        <w:rPr>
          <w:sz w:val="44"/>
          <w:szCs w:val="44"/>
        </w:rPr>
      </w:pPr>
      <w:r w:rsidRPr="0049267D">
        <w:rPr>
          <w:sz w:val="44"/>
          <w:szCs w:val="44"/>
        </w:rPr>
        <w:t>PROFE CLAUDI</w:t>
      </w:r>
      <w:r w:rsidR="005C67D8">
        <w:rPr>
          <w:sz w:val="44"/>
          <w:szCs w:val="44"/>
        </w:rPr>
        <w:t>A GÓMEZ</w:t>
      </w:r>
      <w:r w:rsidR="005C67D8">
        <w:rPr>
          <w:noProof/>
          <w:lang w:eastAsia="es-AR"/>
        </w:rPr>
        <w:t xml:space="preserve"> </w:t>
      </w:r>
      <w:r w:rsidR="005C67D8">
        <w:rPr>
          <w:noProof/>
          <w:lang w:eastAsia="es-AR"/>
        </w:rPr>
        <w:drawing>
          <wp:inline distT="0" distB="0" distL="0" distR="0" wp14:anchorId="2EC1AD5A" wp14:editId="57242B56">
            <wp:extent cx="5612130" cy="5612130"/>
            <wp:effectExtent l="0" t="0" r="7620" b="7620"/>
            <wp:docPr id="1" name="Imagen 1" descr="https://media.istockphoto.com/vectors/kite-icon-vector-illustratio-vector-id661799794?k=20&amp;m=661799794&amp;s=612x612&amp;w=0&amp;h=-XPqw_dxUb_kyxK5PvfcX85mK4cSZRuKfCJzRPy8r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vectors/kite-icon-vector-illustratio-vector-id661799794?k=20&amp;m=661799794&amp;s=612x612&amp;w=0&amp;h=-XPqw_dxUb_kyxK5PvfcX85mK4cSZRuKfCJzRPy8rk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612130"/>
                    </a:xfrm>
                    <a:prstGeom prst="rect">
                      <a:avLst/>
                    </a:prstGeom>
                    <a:noFill/>
                    <a:ln>
                      <a:noFill/>
                    </a:ln>
                  </pic:spPr>
                </pic:pic>
              </a:graphicData>
            </a:graphic>
          </wp:inline>
        </w:drawing>
      </w:r>
    </w:p>
    <w:p w:rsidR="0049267D" w:rsidRDefault="0049267D" w:rsidP="0049267D">
      <w:pPr>
        <w:jc w:val="center"/>
        <w:rPr>
          <w:sz w:val="48"/>
          <w:szCs w:val="48"/>
        </w:rPr>
      </w:pPr>
    </w:p>
    <w:p w:rsidR="0049267D" w:rsidRDefault="0049267D" w:rsidP="0049267D">
      <w:pPr>
        <w:jc w:val="center"/>
        <w:rPr>
          <w:sz w:val="48"/>
          <w:szCs w:val="48"/>
        </w:rPr>
      </w:pPr>
    </w:p>
    <w:p w:rsidR="0049267D" w:rsidRDefault="00585DC3" w:rsidP="00585DC3">
      <w:pPr>
        <w:jc w:val="center"/>
        <w:rPr>
          <w:sz w:val="48"/>
          <w:szCs w:val="48"/>
        </w:rPr>
      </w:pPr>
      <w:r>
        <w:rPr>
          <w:sz w:val="48"/>
          <w:szCs w:val="48"/>
        </w:rPr>
        <w:t>Día internacional de la mujer</w:t>
      </w:r>
    </w:p>
    <w:p w:rsidR="00585DC3" w:rsidRPr="00585DC3" w:rsidRDefault="00585DC3" w:rsidP="00585DC3">
      <w:pPr>
        <w:jc w:val="center"/>
        <w:rPr>
          <w:b/>
          <w:i/>
          <w:color w:val="FFD966" w:themeColor="accent4" w:themeTint="99"/>
          <w:sz w:val="48"/>
          <w:szCs w:val="48"/>
        </w:rPr>
      </w:pPr>
      <w:r w:rsidRPr="00585DC3">
        <w:rPr>
          <w:b/>
          <w:i/>
          <w:color w:val="FFD966" w:themeColor="accent4" w:themeTint="99"/>
          <w:sz w:val="48"/>
          <w:szCs w:val="48"/>
        </w:rPr>
        <w:t>08 de marzo 2024</w:t>
      </w:r>
    </w:p>
    <w:p w:rsidR="00585DC3" w:rsidRPr="00F743B3" w:rsidRDefault="00585DC3" w:rsidP="00585DC3">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43B3">
        <w:rPr>
          <w:sz w:val="40"/>
          <w:szCs w:val="40"/>
        </w:rPr>
        <w:t>1-</w:t>
      </w:r>
      <w:r w:rsidRPr="00F743B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gustaría imitar de María su valentía, su fuerza, su paz, su grandeza y su lealtad. </w:t>
      </w:r>
    </w:p>
    <w:p w:rsidR="00585DC3" w:rsidRDefault="00585DC3" w:rsidP="00585DC3">
      <w:pP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43B3">
        <w:rPr>
          <w:sz w:val="40"/>
          <w:szCs w:val="40"/>
        </w:rPr>
        <w:t>2-</w:t>
      </w:r>
      <w:r w:rsidRPr="00F743B3">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8 de Marzo quedó marcado para siempre en el calendario luego de que un</w:t>
      </w:r>
      <w:r w:rsidR="00CA3FB6" w:rsidRPr="00F743B3">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día </w:t>
      </w:r>
      <w:r w:rsidRPr="00F743B3">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como ese, de 1908, 129</w:t>
      </w:r>
      <w:r w:rsidR="00CA3FB6" w:rsidRPr="00F743B3">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Pr="00F743B3">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fallecieron en un incendio en el interior de la fábrica Cotton, de Nueva York, Estados Unidos. El acontecimiento sucedió luego de realizar un paro a su empleador en reclamo de menos horas de trabajo</w:t>
      </w:r>
      <w:r w:rsidR="00CA3FB6" w:rsidRPr="00F743B3">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A69C2" w:rsidRDefault="007D50EE" w:rsidP="00585DC3">
      <w:pP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3-Mi mamá, </w:t>
      </w:r>
      <w:r w:rsidR="005C67D8">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admiro y valoro el tiempo que nos dedica y su amor incondicional, los valores que encuentro de ella son su valentía, su grandeza y su lealtad.</w:t>
      </w:r>
    </w:p>
    <w:p w:rsidR="00AA69C2" w:rsidRDefault="00AA69C2" w:rsidP="00585DC3">
      <w:pP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584" w:rsidRDefault="00B24584" w:rsidP="00585DC3">
      <w:pP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A69C2" w:rsidRDefault="00AA69C2" w:rsidP="00585DC3">
      <w:pP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A69C2" w:rsidRDefault="00AA69C2" w:rsidP="00585DC3">
      <w:pP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A69C2" w:rsidRDefault="00AA69C2" w:rsidP="00585DC3">
      <w:pP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A69C2" w:rsidRDefault="00AA69C2" w:rsidP="00AA69C2">
      <w:pPr>
        <w:jc w:val="center"/>
        <w:rPr>
          <w:sz w:val="48"/>
          <w:szCs w:val="48"/>
        </w:rPr>
      </w:pPr>
      <w:r>
        <w:rPr>
          <w:sz w:val="48"/>
          <w:szCs w:val="48"/>
        </w:rPr>
        <w:lastRenderedPageBreak/>
        <w:t>Día nacional del escudo</w:t>
      </w:r>
    </w:p>
    <w:p w:rsidR="00AA69C2" w:rsidRPr="00585DC3" w:rsidRDefault="00AA69C2" w:rsidP="00AA69C2">
      <w:pPr>
        <w:jc w:val="center"/>
        <w:rPr>
          <w:b/>
          <w:i/>
          <w:color w:val="FFD966" w:themeColor="accent4" w:themeTint="99"/>
          <w:sz w:val="48"/>
          <w:szCs w:val="48"/>
        </w:rPr>
      </w:pPr>
      <w:r>
        <w:rPr>
          <w:b/>
          <w:i/>
          <w:color w:val="FFD966" w:themeColor="accent4" w:themeTint="99"/>
          <w:sz w:val="48"/>
          <w:szCs w:val="48"/>
        </w:rPr>
        <w:t>12</w:t>
      </w:r>
      <w:r w:rsidRPr="00585DC3">
        <w:rPr>
          <w:b/>
          <w:i/>
          <w:color w:val="FFD966" w:themeColor="accent4" w:themeTint="99"/>
          <w:sz w:val="48"/>
          <w:szCs w:val="48"/>
        </w:rPr>
        <w:t xml:space="preserve"> de marzo 2024</w:t>
      </w:r>
    </w:p>
    <w:p w:rsidR="00AA69C2" w:rsidRDefault="00AA69C2" w:rsidP="00AA69C2">
      <w:pPr>
        <w:jc w:val="cente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43B3" w:rsidRPr="00C90889" w:rsidRDefault="00C90889"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A69C2" w:rsidRPr="00C90889">
        <w:rPr>
          <w:rFonts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sello se utilizó durante el mes de febrero para dar autenticidad a los documentos elaborados por la Asamblea, pero recién el 12 de marzo de 1813 fue oficialmente reconocido y aceptado como Escudo Nacional a través de un decreto que ordenaba al Poder Ejecutivo usar el mismo diseño de cuño, con la diferencia de que en la inscripción del círculo figurase el nombre de Supremo Poder Ejecutivo de las Provincias Unidas del Río de la Plata.</w:t>
      </w:r>
      <w:r w:rsidR="00AA69C2" w:rsidRPr="00C90889">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90889" w:rsidRDefault="00C90889"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otros símbolos que nos representan nos: La Escarapela, la Bandera y el Himno nacional.</w:t>
      </w:r>
    </w:p>
    <w:p w:rsidR="00C90889" w:rsidRDefault="00B24584"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2-3-</w:t>
      </w:r>
      <w:r>
        <w:rPr>
          <w:noProof/>
          <w:lang w:eastAsia="es-AR"/>
        </w:rPr>
        <w:drawing>
          <wp:inline distT="0" distB="0" distL="0" distR="0">
            <wp:extent cx="5355176" cy="4371975"/>
            <wp:effectExtent l="0" t="0" r="0" b="0"/>
            <wp:docPr id="3" name="Imagen 3" descr="Cómo se creó el Escudo Nacional Argentino? |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mo se creó el Escudo Nacional Argentino? | Cultu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9534" cy="4391861"/>
                    </a:xfrm>
                    <a:prstGeom prst="rect">
                      <a:avLst/>
                    </a:prstGeom>
                    <a:noFill/>
                    <a:ln>
                      <a:noFill/>
                    </a:ln>
                  </pic:spPr>
                </pic:pic>
              </a:graphicData>
            </a:graphic>
          </wp:inline>
        </w:drawing>
      </w:r>
    </w:p>
    <w:p w:rsidR="00B24584" w:rsidRDefault="00B24584"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584" w:rsidRDefault="00B24584"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584" w:rsidRDefault="00B24584"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584" w:rsidRDefault="00B24584"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584" w:rsidRDefault="00B24584"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584" w:rsidRDefault="00B24584"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584" w:rsidRDefault="00B24584" w:rsidP="00C90889">
      <w:pPr>
        <w:ind w:left="180"/>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584" w:rsidRDefault="00B24584" w:rsidP="00B24584">
      <w:pPr>
        <w:jc w:val="center"/>
        <w:rPr>
          <w:sz w:val="48"/>
          <w:szCs w:val="48"/>
        </w:rPr>
      </w:pPr>
      <w:r>
        <w:rPr>
          <w:sz w:val="48"/>
          <w:szCs w:val="48"/>
        </w:rPr>
        <w:lastRenderedPageBreak/>
        <w:t xml:space="preserve">Día </w:t>
      </w:r>
      <w:r>
        <w:rPr>
          <w:sz w:val="48"/>
          <w:szCs w:val="48"/>
        </w:rPr>
        <w:t xml:space="preserve">mundial del agua </w:t>
      </w:r>
    </w:p>
    <w:p w:rsidR="00B24584" w:rsidRPr="00585DC3" w:rsidRDefault="00B24584" w:rsidP="00B24584">
      <w:pPr>
        <w:jc w:val="center"/>
        <w:rPr>
          <w:b/>
          <w:i/>
          <w:color w:val="FFD966" w:themeColor="accent4" w:themeTint="99"/>
          <w:sz w:val="48"/>
          <w:szCs w:val="48"/>
        </w:rPr>
      </w:pPr>
      <w:r>
        <w:rPr>
          <w:b/>
          <w:i/>
          <w:color w:val="FFD966" w:themeColor="accent4" w:themeTint="99"/>
          <w:sz w:val="48"/>
          <w:szCs w:val="48"/>
        </w:rPr>
        <w:t>22</w:t>
      </w:r>
      <w:r w:rsidRPr="00585DC3">
        <w:rPr>
          <w:b/>
          <w:i/>
          <w:color w:val="FFD966" w:themeColor="accent4" w:themeTint="99"/>
          <w:sz w:val="48"/>
          <w:szCs w:val="48"/>
        </w:rPr>
        <w:t xml:space="preserve"> de marzo 2024</w:t>
      </w:r>
    </w:p>
    <w:p w:rsidR="00B24584" w:rsidRPr="0063583F" w:rsidRDefault="0063583F" w:rsidP="0063583F">
      <w:pPr>
        <w:pStyle w:val="Prrafodelista"/>
        <w:numPr>
          <w:ilvl w:val="0"/>
          <w:numId w:val="2"/>
        </w:numP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Desde 1993, con el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día</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Mundial</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agua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ONU rinde homenaje a este recurso concientizando acerca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crisis mundial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agua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la necesidad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buscar medidas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abordarla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manera que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alcance el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objetivo de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Desarrollo Sostenible (ODS) 6: "garantizar la disponibilidad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agua  </w:t>
      </w:r>
      <w:r w:rsidRPr="0063583F">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saneamiento en todo el mundo" ...</w:t>
      </w:r>
    </w:p>
    <w:p w:rsidR="0063583F" w:rsidRPr="0063583F" w:rsidRDefault="0063583F" w:rsidP="0063583F">
      <w:pPr>
        <w:pStyle w:val="Prrafodelista"/>
        <w:numPr>
          <w:ilvl w:val="0"/>
          <w:numId w:val="2"/>
        </w:numPr>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3583F" w:rsidRDefault="0063583F" w:rsidP="0063583F">
      <w:pPr>
        <w:ind w:left="426"/>
        <w:rPr>
          <w:rFonts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s-AR"/>
        </w:rPr>
        <w:drawing>
          <wp:inline distT="0" distB="0" distL="0" distR="0">
            <wp:extent cx="3790950" cy="3790950"/>
            <wp:effectExtent l="0" t="0" r="0" b="0"/>
            <wp:docPr id="5" name="Imagen 5" descr="Como Preservar El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o Preservar El Agu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3790950"/>
                    </a:xfrm>
                    <a:prstGeom prst="rect">
                      <a:avLst/>
                    </a:prstGeom>
                    <a:noFill/>
                    <a:ln>
                      <a:noFill/>
                    </a:ln>
                  </pic:spPr>
                </pic:pic>
              </a:graphicData>
            </a:graphic>
          </wp:inline>
        </w:drawing>
      </w:r>
    </w:p>
    <w:p w:rsidR="00220254" w:rsidRDefault="00220254" w:rsidP="00220254">
      <w:pPr>
        <w:jc w:val="center"/>
        <w:rPr>
          <w:sz w:val="48"/>
          <w:szCs w:val="48"/>
        </w:rPr>
      </w:pPr>
      <w:r>
        <w:rPr>
          <w:sz w:val="48"/>
          <w:szCs w:val="48"/>
        </w:rPr>
        <w:lastRenderedPageBreak/>
        <w:t xml:space="preserve">Día </w:t>
      </w:r>
      <w:r>
        <w:rPr>
          <w:sz w:val="48"/>
          <w:szCs w:val="48"/>
        </w:rPr>
        <w:t>nacional de la memoria por la verdad y la justicia</w:t>
      </w:r>
    </w:p>
    <w:p w:rsidR="00220254" w:rsidRPr="00220254" w:rsidRDefault="00220254" w:rsidP="00220254">
      <w:pPr>
        <w:pStyle w:val="Prrafodelista"/>
        <w:numPr>
          <w:ilvl w:val="0"/>
          <w:numId w:val="3"/>
        </w:numPr>
        <w:jc w:val="center"/>
        <w:rPr>
          <w:b/>
          <w:i/>
          <w:color w:val="FFD966" w:themeColor="accent4" w:themeTint="99"/>
          <w:sz w:val="48"/>
          <w:szCs w:val="48"/>
        </w:rPr>
      </w:pPr>
      <w:r w:rsidRPr="00220254">
        <w:rPr>
          <w:b/>
          <w:i/>
          <w:color w:val="FFD966" w:themeColor="accent4" w:themeTint="99"/>
          <w:sz w:val="48"/>
          <w:szCs w:val="48"/>
        </w:rPr>
        <w:t>de marzo 2024</w:t>
      </w:r>
    </w:p>
    <w:p w:rsidR="00220254" w:rsidRDefault="00220254" w:rsidP="00220254">
      <w:pPr>
        <w:ind w:left="567"/>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20254">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Cada 24 de marzo se conmemora en nuestro país el Día Nacional de la Memoria por la Verdad y la Justicia, </w:t>
      </w:r>
      <w:r w:rsidR="000F5ED1">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recuerdo a las víctimas de la última dictadura militar</w:t>
      </w:r>
      <w:r w:rsidRPr="00220254">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proceso </w:t>
      </w:r>
      <w:r w:rsidRPr="00220254">
        <w:rPr>
          <w:rFonts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w:t>
      </w:r>
      <w:r w:rsidRPr="00220254">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inició el 24 de marzo de 1976 a través de un golpe de Estado que depuso al gobierno constitucional de María Estela </w:t>
      </w:r>
      <w:bookmarkStart w:id="0" w:name="_GoBack"/>
      <w:r w:rsidRPr="00220254">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Martínez de Perón.</w:t>
      </w:r>
    </w:p>
    <w:bookmarkEnd w:id="0"/>
    <w:p w:rsidR="00220254" w:rsidRDefault="000F5ED1" w:rsidP="00220254">
      <w:pPr>
        <w:ind w:left="567"/>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3-Un hecho que está en mi vida y no me quiero olvidar fue cuando fuimos de viaje a Mar del Plata con mis amigos y nos quedamos nueve días.</w:t>
      </w:r>
    </w:p>
    <w:p w:rsidR="000F5ED1" w:rsidRPr="00220254" w:rsidRDefault="000F5ED1" w:rsidP="00220254">
      <w:pPr>
        <w:ind w:left="567"/>
        <w:rPr>
          <w:rFonts w:ascii="Arial" w:hAnsi="Arial" w:cs="Arial"/>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0F5ED1" w:rsidRPr="002202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85C" w:rsidRDefault="006E085C" w:rsidP="00B24584">
      <w:pPr>
        <w:spacing w:after="0" w:line="240" w:lineRule="auto"/>
      </w:pPr>
      <w:r>
        <w:separator/>
      </w:r>
    </w:p>
  </w:endnote>
  <w:endnote w:type="continuationSeparator" w:id="0">
    <w:p w:rsidR="006E085C" w:rsidRDefault="006E085C" w:rsidP="00B2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85C" w:rsidRDefault="006E085C" w:rsidP="00B24584">
      <w:pPr>
        <w:spacing w:after="0" w:line="240" w:lineRule="auto"/>
      </w:pPr>
      <w:r>
        <w:separator/>
      </w:r>
    </w:p>
  </w:footnote>
  <w:footnote w:type="continuationSeparator" w:id="0">
    <w:p w:rsidR="006E085C" w:rsidRDefault="006E085C" w:rsidP="00B245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61398"/>
    <w:multiLevelType w:val="hybridMultilevel"/>
    <w:tmpl w:val="5AFE5624"/>
    <w:lvl w:ilvl="0" w:tplc="01A0AFC2">
      <w:start w:val="24"/>
      <w:numFmt w:val="decimal"/>
      <w:lvlText w:val="%1"/>
      <w:lvlJc w:val="left"/>
      <w:pPr>
        <w:ind w:left="840" w:hanging="4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B0608FA"/>
    <w:multiLevelType w:val="hybridMultilevel"/>
    <w:tmpl w:val="84E838E4"/>
    <w:lvl w:ilvl="0" w:tplc="C9CACDEC">
      <w:start w:val="1"/>
      <w:numFmt w:val="decimal"/>
      <w:lvlText w:val="%1-"/>
      <w:lvlJc w:val="left"/>
      <w:pPr>
        <w:ind w:left="987" w:hanging="420"/>
      </w:pPr>
      <w:rPr>
        <w:rFonts w:hint="default"/>
      </w:rPr>
    </w:lvl>
    <w:lvl w:ilvl="1" w:tplc="2C0A0019" w:tentative="1">
      <w:start w:val="1"/>
      <w:numFmt w:val="lowerLetter"/>
      <w:lvlText w:val="%2."/>
      <w:lvlJc w:val="left"/>
      <w:pPr>
        <w:ind w:left="1260" w:hanging="360"/>
      </w:pPr>
    </w:lvl>
    <w:lvl w:ilvl="2" w:tplc="2C0A001B" w:tentative="1">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abstractNum w:abstractNumId="2">
    <w:nsid w:val="42CE26E5"/>
    <w:multiLevelType w:val="hybridMultilevel"/>
    <w:tmpl w:val="E7EAB576"/>
    <w:lvl w:ilvl="0" w:tplc="5C440010">
      <w:start w:val="1"/>
      <w:numFmt w:val="decimal"/>
      <w:lvlText w:val="%1-"/>
      <w:lvlJc w:val="left"/>
      <w:pPr>
        <w:ind w:left="570" w:hanging="390"/>
      </w:pPr>
      <w:rPr>
        <w:rFonts w:hint="default"/>
      </w:rPr>
    </w:lvl>
    <w:lvl w:ilvl="1" w:tplc="2C0A0019" w:tentative="1">
      <w:start w:val="1"/>
      <w:numFmt w:val="lowerLetter"/>
      <w:lvlText w:val="%2."/>
      <w:lvlJc w:val="left"/>
      <w:pPr>
        <w:ind w:left="1260" w:hanging="360"/>
      </w:pPr>
    </w:lvl>
    <w:lvl w:ilvl="2" w:tplc="2C0A001B" w:tentative="1">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7D"/>
    <w:rsid w:val="000F5ED1"/>
    <w:rsid w:val="00220254"/>
    <w:rsid w:val="00254375"/>
    <w:rsid w:val="0049267D"/>
    <w:rsid w:val="00585DC3"/>
    <w:rsid w:val="005C67D8"/>
    <w:rsid w:val="0063583F"/>
    <w:rsid w:val="006E085C"/>
    <w:rsid w:val="007D50EE"/>
    <w:rsid w:val="00AA69C2"/>
    <w:rsid w:val="00AE2C2B"/>
    <w:rsid w:val="00B24584"/>
    <w:rsid w:val="00C90889"/>
    <w:rsid w:val="00CA3FB6"/>
    <w:rsid w:val="00F743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41895-6D4B-48AA-A951-0A4332BC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0889"/>
    <w:pPr>
      <w:ind w:left="720"/>
      <w:contextualSpacing/>
    </w:pPr>
  </w:style>
  <w:style w:type="paragraph" w:styleId="Encabezado">
    <w:name w:val="header"/>
    <w:basedOn w:val="Normal"/>
    <w:link w:val="EncabezadoCar"/>
    <w:uiPriority w:val="99"/>
    <w:unhideWhenUsed/>
    <w:rsid w:val="00B245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4584"/>
  </w:style>
  <w:style w:type="paragraph" w:styleId="Piedepgina">
    <w:name w:val="footer"/>
    <w:basedOn w:val="Normal"/>
    <w:link w:val="PiedepginaCar"/>
    <w:uiPriority w:val="99"/>
    <w:unhideWhenUsed/>
    <w:rsid w:val="00B245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2003-DD78-4848-89BD-5C0C2524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330</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2024-03-28T18:14:00Z</dcterms:created>
  <dcterms:modified xsi:type="dcterms:W3CDTF">2024-03-30T01:54:00Z</dcterms:modified>
</cp:coreProperties>
</file>