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58F0" w14:textId="0F010EC3" w:rsidR="00426C55" w:rsidRDefault="00426C55" w:rsidP="00426C55">
      <w:pPr>
        <w:pStyle w:val="Encabezado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DB47BF" wp14:editId="7AE88081">
            <wp:simplePos x="0" y="0"/>
            <wp:positionH relativeFrom="column">
              <wp:posOffset>307975</wp:posOffset>
            </wp:positionH>
            <wp:positionV relativeFrom="paragraph">
              <wp:posOffset>0</wp:posOffset>
            </wp:positionV>
            <wp:extent cx="409575" cy="611505"/>
            <wp:effectExtent l="0" t="0" r="9525" b="0"/>
            <wp:wrapSquare wrapText="bothSides"/>
            <wp:docPr id="5407649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sz w:val="36"/>
          <w:szCs w:val="36"/>
        </w:rPr>
        <w:t>COLEGIO SANTA ROSA DE LIMA</w:t>
      </w:r>
    </w:p>
    <w:p w14:paraId="579BCC7F" w14:textId="77777777" w:rsidR="00426C55" w:rsidRDefault="00426C55" w:rsidP="00426C55">
      <w:pPr>
        <w:spacing w:before="240" w:after="240"/>
        <w:jc w:val="center"/>
        <w:rPr>
          <w:rFonts w:ascii="Cambria" w:hAnsi="Cambria"/>
          <w:i/>
          <w:iCs/>
        </w:rPr>
      </w:pPr>
      <w:r w:rsidRPr="009E5B12">
        <w:rPr>
          <w:rFonts w:ascii="Cambria" w:hAnsi="Cambria"/>
          <w:i/>
          <w:iCs/>
        </w:rPr>
        <w:t>“Desde la revolución de la ternura, construimos una nueva casa”</w:t>
      </w:r>
    </w:p>
    <w:p w14:paraId="0F1C8206" w14:textId="77777777" w:rsidR="00426C55" w:rsidRDefault="00F06746" w:rsidP="00426C5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DE SOCIALES</w:t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5E5531C" w14:textId="5860A811" w:rsidR="00700990" w:rsidRPr="00426C55" w:rsidRDefault="00426C55" w:rsidP="00426C55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CICLO LECTIVO 2024</w:t>
      </w:r>
    </w:p>
    <w:p w14:paraId="29B24EA9" w14:textId="77777777" w:rsidR="00700990" w:rsidRPr="00426C55" w:rsidRDefault="00F06746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C55">
        <w:rPr>
          <w:rFonts w:ascii="Times New Roman" w:eastAsia="Times New Roman" w:hAnsi="Times New Roman" w:cs="Times New Roman"/>
          <w:b/>
          <w:bCs/>
          <w:sz w:val="24"/>
          <w:szCs w:val="24"/>
        </w:rPr>
        <w:t>RÚBRICA CRITERIOS DE EVALUACIÓN ACTITUDINAL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59"/>
        <w:gridCol w:w="1799"/>
        <w:gridCol w:w="1799"/>
        <w:gridCol w:w="1769"/>
        <w:gridCol w:w="1799"/>
      </w:tblGrid>
      <w:tr w:rsidR="00700990" w14:paraId="55246C88" w14:textId="77777777">
        <w:trPr>
          <w:trHeight w:val="555"/>
        </w:trPr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07C0B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 de evaluación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372E3" w14:textId="3534A91C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Siempre </w:t>
            </w:r>
            <w:r w:rsidR="00F705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B2D7B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Casi siempre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(9&gt;8)</w:t>
            </w:r>
          </w:p>
        </w:tc>
        <w:tc>
          <w:tcPr>
            <w:tcW w:w="1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C984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veces (7&gt;6)</w:t>
            </w:r>
          </w:p>
        </w:tc>
        <w:tc>
          <w:tcPr>
            <w:tcW w:w="17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BD343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Casi nunca o nunca (5&gt;…)</w:t>
            </w:r>
          </w:p>
        </w:tc>
      </w:tr>
      <w:tr w:rsidR="00700990" w14:paraId="00390092" w14:textId="77777777">
        <w:trPr>
          <w:trHeight w:val="379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48A46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Participación en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99CB6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en forma activa, ya sea grupal o individual, con terminología correcta y adecuación de contenido.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Ofrece aportes (preguntas o comentarios) que enriquecen el tema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DC092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en forma activa, ya sea grupal o individual, con terminología no específica y adecuación de contenido. Sus aportes (preguntas o comentarios) enriquecen el tema de clase.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15B56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 solo cuando se le solicita y con limitaciones en cuanto 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contenido y terminología.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aportes no siempre son relevantes.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9B1DC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participa en clase y no muestra interés por los contenidos tratados.</w:t>
            </w:r>
          </w:p>
        </w:tc>
      </w:tr>
      <w:tr w:rsidR="00700990" w14:paraId="314621FA" w14:textId="77777777">
        <w:trPr>
          <w:trHeight w:val="190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784A2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Puntualidad.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7F90B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Llega siempre al curso antes que el profesor, ya sea a la hora de entrada o recreos.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9FA15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Generalmente llega al curso antes que el profesor, ya sea a la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  de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entrada o recreos.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BBE5C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llega antes que el profesor al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2BB3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Llega tarde al curso.</w:t>
            </w:r>
          </w:p>
        </w:tc>
      </w:tr>
      <w:tr w:rsidR="00700990" w14:paraId="5785DA85" w14:textId="77777777">
        <w:trPr>
          <w:trHeight w:val="271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22F3C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Escucha atenta.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B1294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Presta atención a las explicaciones del docente, tomando notas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 activa. Escucha a sus compañeros sin interrumpirlos.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45BF4" w14:textId="39603CD4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Presta atención a las explicaciones del </w:t>
            </w:r>
            <w:r w:rsidR="0082392D">
              <w:rPr>
                <w:rFonts w:ascii="Times New Roman" w:eastAsia="Times New Roman" w:hAnsi="Times New Roman" w:cs="Times New Roman"/>
                <w:sz w:val="24"/>
                <w:szCs w:val="24"/>
              </w:rPr>
              <w:t>docente, suele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 notas y escuchar a sus compañeros sin interrumpirlos.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89593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Ocasionalmente presta atención a las explicaciones del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docente,  suele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tomar notas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escuchar a sus compañeros sin interrumpirlos.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F24DB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presta atención ni al profesor ni a sus compañeros.</w:t>
            </w:r>
          </w:p>
        </w:tc>
      </w:tr>
      <w:tr w:rsidR="00700990" w14:paraId="26BB511F" w14:textId="77777777">
        <w:trPr>
          <w:trHeight w:val="217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D0EE9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Respeto hacia el profesor y compañeros.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1DE62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dirige de manera respetuosa, cuidando su vocabulario, expresiones y tono de voz.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D11F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Generalmente 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dirige de manera respetuosa, cuidando su vocabulario, expresiones y tono de voz.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268B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trata al profesor de forma respetuosa, pero el vocabulario con sus compañeros es inadecuado.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BAA90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respeta las indicaciones del profesor, ni colabora con sus comp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añeros. </w:t>
            </w:r>
          </w:p>
        </w:tc>
      </w:tr>
      <w:tr w:rsidR="00700990" w14:paraId="7E2C5311" w14:textId="77777777">
        <w:trPr>
          <w:trHeight w:val="163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3E102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Concurrencia con el material de trabajo.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C0642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Siempre lleva el cuaderno, libro de textos y todo el material solicitado 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E79E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Solamente lleva el cuaderno cuando se le solicita un trabajo importante. Sin embargo, cumple con las consignas dadas.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A89D7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Ocasionalmente cumple con el material de trabajo solicitado por el profesor.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D73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Rara vez cumple con el material solicitado por el profeso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Se hace necesario el pedido reiterado para traer los materiales.</w:t>
            </w:r>
          </w:p>
        </w:tc>
      </w:tr>
      <w:tr w:rsidR="00700990" w14:paraId="71E40877" w14:textId="77777777">
        <w:trPr>
          <w:trHeight w:val="190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BA273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Comportamiento en el aula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3BF36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Siempre es colaborador y su comportamiento favorece el clima de la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B659D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 frecuencia es colaborador y su comportamiento favorece el clima de la clase.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6208E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veces colabora, pero no interfiere negativamente con el clima de la clase.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BF6B3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 comportamiento interfiere el buen clima de la clase.</w:t>
            </w:r>
          </w:p>
        </w:tc>
      </w:tr>
      <w:tr w:rsidR="00700990" w14:paraId="4BEC21B8" w14:textId="77777777">
        <w:trPr>
          <w:trHeight w:val="82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5BC75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Trabajo en equipo.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BBED4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 de manera activa en la ejecución de las tareas grupales propuestas por el docente.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 de manera activa con sus compañeros.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49B31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Ocasionalmente participa de marea activa con la ejecución de tareas grupales. Colabora con el trabajo de sus compañeros.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267E9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Solamente participa en equipo en determinadas ocasiones. Ayuda al grupo de vez en cuando.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94FE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participa en grupo y cuando lo hace interfiere con el desarrollo de las actividades. </w:t>
            </w:r>
          </w:p>
        </w:tc>
      </w:tr>
      <w:tr w:rsidR="00700990" w14:paraId="1B1D5922" w14:textId="77777777">
        <w:trPr>
          <w:trHeight w:val="55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67BE4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de tecnología.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BF36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Utiliza el celular y sus aplicaciones sólo con fines didácticos 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cuando el profesor/a lo autoriza.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324E0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Utiliza el celular y las aplicaciones solicitadas por el docente con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cierta frecuencia.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A904D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Utiliza el celular cuando es solicitado por el profesor, pero en ciertas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ocasiones se distrae con el uso de redes sociales u otras aplicaciones.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E952A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No utiliza el celu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 con fines didácticos, se distrae con redes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sociales u otras aplicaciones. </w:t>
            </w:r>
          </w:p>
        </w:tc>
      </w:tr>
      <w:tr w:rsidR="00700990" w14:paraId="6CC68B92" w14:textId="77777777">
        <w:trPr>
          <w:trHeight w:val="55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11DE8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Limpieza del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51BBB" w14:textId="77777777" w:rsidR="00700990" w:rsidRDefault="00F0674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Colabora de manera permanente con el cuidado, orden y limpieza del curso.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5B597" w14:textId="77777777" w:rsidR="00700990" w:rsidRDefault="00F0674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Colabora solamente cuando el docente solicita la limpieza del curso.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447FC" w14:textId="77777777" w:rsidR="00700990" w:rsidRDefault="00F0674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Colabora en algunas ocasiones. No toma la iniciativa individualmente y espera que los compañeros también ayuden.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A5833" w14:textId="77777777" w:rsidR="00700990" w:rsidRDefault="00F0674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colabora con la limpieza y el orden del curso. No considera que es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responsabilidad. </w:t>
            </w:r>
          </w:p>
        </w:tc>
      </w:tr>
      <w:tr w:rsidR="00700990" w14:paraId="08C83A82" w14:textId="77777777">
        <w:trPr>
          <w:trHeight w:val="2715"/>
        </w:trPr>
        <w:tc>
          <w:tcPr>
            <w:tcW w:w="1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54139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Entrega y presentación de trabajos.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3F1CF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todos los trabajos asignados en la fecha establecida y de acuerdo con las indicaciones dadas por el docente.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084B1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entre el 80% al 90% de trabajos asignados en la fecha establecida y de acu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erdo con las indicaciones dadas por el docente.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F42C1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Entrega entre el 71% al 79% de trabajos asignados en la fecha establecida y de acuerdo con las indicaciones dadas por el docente.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40D8C1" w14:textId="77777777" w:rsidR="00700990" w:rsidRDefault="00F06746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presenta sus trabajos ni comunica sus dificultades.</w:t>
            </w:r>
          </w:p>
        </w:tc>
      </w:tr>
    </w:tbl>
    <w:p w14:paraId="04795144" w14:textId="77777777" w:rsidR="00700990" w:rsidRDefault="00700990"/>
    <w:p w14:paraId="5CCC52D2" w14:textId="77777777" w:rsidR="00426C55" w:rsidRDefault="00426C55"/>
    <w:p w14:paraId="730E5B7C" w14:textId="15077E6B" w:rsidR="00426C55" w:rsidRPr="00426C55" w:rsidRDefault="00426C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b/>
          <w:bCs/>
          <w:sz w:val="28"/>
          <w:szCs w:val="28"/>
        </w:rPr>
        <w:t>Profesores del Departamento de Sociales:</w:t>
      </w:r>
    </w:p>
    <w:p w14:paraId="4515651C" w14:textId="77777777" w:rsidR="00426C55" w:rsidRPr="00426C55" w:rsidRDefault="00426C5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E5CA79" w14:textId="06E6A7A3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Doña Mauro Jesús</w:t>
      </w:r>
    </w:p>
    <w:p w14:paraId="03B55FAB" w14:textId="22CEE484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Escudero Graciela</w:t>
      </w:r>
    </w:p>
    <w:p w14:paraId="105264F3" w14:textId="44271FCF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Figueroa Víctor</w:t>
      </w:r>
    </w:p>
    <w:p w14:paraId="77B197F7" w14:textId="6421C132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Navarro Silvana</w:t>
      </w:r>
    </w:p>
    <w:p w14:paraId="46E7E10F" w14:textId="001C2B0D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Peña Agustina</w:t>
      </w:r>
    </w:p>
    <w:p w14:paraId="7FB51693" w14:textId="719CB0D9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6C55">
        <w:rPr>
          <w:rFonts w:ascii="Times New Roman" w:eastAsia="Times New Roman" w:hAnsi="Times New Roman" w:cs="Times New Roman"/>
          <w:sz w:val="28"/>
          <w:szCs w:val="28"/>
        </w:rPr>
        <w:t>Storniolo</w:t>
      </w:r>
      <w:proofErr w:type="spellEnd"/>
      <w:r w:rsidRPr="00426C55">
        <w:rPr>
          <w:rFonts w:ascii="Times New Roman" w:eastAsia="Times New Roman" w:hAnsi="Times New Roman" w:cs="Times New Roman"/>
          <w:sz w:val="28"/>
          <w:szCs w:val="28"/>
        </w:rPr>
        <w:t xml:space="preserve"> Andrea</w:t>
      </w:r>
    </w:p>
    <w:p w14:paraId="6E9388B5" w14:textId="53CB2414" w:rsidR="00426C55" w:rsidRPr="00426C55" w:rsidRDefault="00426C55" w:rsidP="00426C55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26C55">
        <w:rPr>
          <w:rFonts w:ascii="Times New Roman" w:eastAsia="Times New Roman" w:hAnsi="Times New Roman" w:cs="Times New Roman"/>
          <w:sz w:val="28"/>
          <w:szCs w:val="28"/>
        </w:rPr>
        <w:t>Torres Graciela</w:t>
      </w:r>
    </w:p>
    <w:sectPr w:rsidR="00426C55" w:rsidRPr="00426C55" w:rsidSect="00426C55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8ABE" w14:textId="77777777" w:rsidR="00F06746" w:rsidRDefault="00F06746" w:rsidP="00426C55">
      <w:pPr>
        <w:spacing w:line="240" w:lineRule="auto"/>
      </w:pPr>
      <w:r>
        <w:separator/>
      </w:r>
    </w:p>
  </w:endnote>
  <w:endnote w:type="continuationSeparator" w:id="0">
    <w:p w14:paraId="19A4382C" w14:textId="77777777" w:rsidR="00F06746" w:rsidRDefault="00F06746" w:rsidP="0042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DB8B" w14:textId="77777777" w:rsidR="00F06746" w:rsidRDefault="00F06746" w:rsidP="00426C55">
      <w:pPr>
        <w:spacing w:line="240" w:lineRule="auto"/>
      </w:pPr>
      <w:r>
        <w:separator/>
      </w:r>
    </w:p>
  </w:footnote>
  <w:footnote w:type="continuationSeparator" w:id="0">
    <w:p w14:paraId="07819333" w14:textId="77777777" w:rsidR="00F06746" w:rsidRDefault="00F06746" w:rsidP="00426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E44E8"/>
    <w:multiLevelType w:val="hybridMultilevel"/>
    <w:tmpl w:val="6EBC87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90"/>
    <w:rsid w:val="00426C55"/>
    <w:rsid w:val="00700990"/>
    <w:rsid w:val="007F6561"/>
    <w:rsid w:val="0082392D"/>
    <w:rsid w:val="00F06746"/>
    <w:rsid w:val="00F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EEA2"/>
  <w15:docId w15:val="{736D0253-55BF-433D-9BEB-FA95AEF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6C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6C55"/>
  </w:style>
  <w:style w:type="paragraph" w:styleId="Piedepgina">
    <w:name w:val="footer"/>
    <w:basedOn w:val="Normal"/>
    <w:link w:val="PiedepginaCar"/>
    <w:uiPriority w:val="99"/>
    <w:unhideWhenUsed/>
    <w:rsid w:val="00426C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C55"/>
  </w:style>
  <w:style w:type="paragraph" w:styleId="Prrafodelista">
    <w:name w:val="List Paragraph"/>
    <w:basedOn w:val="Normal"/>
    <w:uiPriority w:val="34"/>
    <w:qFormat/>
    <w:rsid w:val="0042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MMAA</dc:creator>
  <cp:lastModifiedBy>Marcelo Astorga</cp:lastModifiedBy>
  <cp:revision>2</cp:revision>
  <dcterms:created xsi:type="dcterms:W3CDTF">2024-04-02T23:25:00Z</dcterms:created>
  <dcterms:modified xsi:type="dcterms:W3CDTF">2024-04-02T23:25:00Z</dcterms:modified>
</cp:coreProperties>
</file>