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6B41A" w14:textId="77777777" w:rsidR="008619DC" w:rsidRDefault="008619DC" w:rsidP="008619DC">
      <w:pPr>
        <w:pStyle w:val="Ttulo1"/>
        <w:spacing w:after="587"/>
        <w:ind w:right="1457"/>
        <w:jc w:val="right"/>
      </w:pPr>
      <w:r>
        <w:rPr>
          <w:b/>
          <w:sz w:val="56"/>
        </w:rPr>
        <w:t>COLEGIO DR B. A. HOUSSAY</w:t>
      </w:r>
    </w:p>
    <w:p w14:paraId="7FA83CE8" w14:textId="77777777" w:rsidR="008619DC" w:rsidRDefault="008619DC" w:rsidP="008619DC">
      <w:pPr>
        <w:spacing w:after="26"/>
        <w:ind w:right="1693"/>
        <w:jc w:val="right"/>
      </w:pPr>
      <w:r>
        <w:rPr>
          <w:b/>
          <w:sz w:val="40"/>
        </w:rPr>
        <w:t>EDUCACION SECUNDARIA TECNICA</w:t>
      </w:r>
    </w:p>
    <w:p w14:paraId="74358CF6" w14:textId="77777777" w:rsidR="008619DC" w:rsidRDefault="008619DC" w:rsidP="008619DC">
      <w:pPr>
        <w:spacing w:after="257"/>
        <w:ind w:right="1548"/>
        <w:jc w:val="right"/>
      </w:pPr>
      <w:r>
        <w:rPr>
          <w:b/>
          <w:sz w:val="40"/>
        </w:rPr>
        <w:t>CIENCIAS SOCIALES Y HUMANIDADES</w:t>
      </w:r>
    </w:p>
    <w:p w14:paraId="456D9CCC" w14:textId="77777777" w:rsidR="008619DC" w:rsidRDefault="008619DC" w:rsidP="008619DC">
      <w:pPr>
        <w:spacing w:after="85"/>
        <w:ind w:left="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</w:t>
      </w:r>
    </w:p>
    <w:p w14:paraId="19251973" w14:textId="40E3CBA9" w:rsidR="008619DC" w:rsidRDefault="008619DC" w:rsidP="008619DC">
      <w:pPr>
        <w:spacing w:after="1470"/>
        <w:ind w:left="3420"/>
      </w:pPr>
      <w:r>
        <w:rPr>
          <w:noProof/>
        </w:rPr>
        <w:drawing>
          <wp:inline distT="0" distB="0" distL="0" distR="0" wp14:anchorId="72163D33" wp14:editId="78BE8AE8">
            <wp:extent cx="1581150" cy="2171700"/>
            <wp:effectExtent l="0" t="0" r="0" b="0"/>
            <wp:docPr id="1963413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E145D" w14:textId="77777777" w:rsidR="008619DC" w:rsidRDefault="008619DC" w:rsidP="008619DC">
      <w:pPr>
        <w:spacing w:after="106" w:line="264" w:lineRule="auto"/>
        <w:ind w:left="-5"/>
      </w:pPr>
      <w:r>
        <w:rPr>
          <w:b/>
          <w:u w:val="single" w:color="000000"/>
        </w:rPr>
        <w:t>PROFESOR/A: Mónica Felez</w:t>
      </w:r>
    </w:p>
    <w:p w14:paraId="3170077B" w14:textId="77777777" w:rsidR="008619DC" w:rsidRDefault="008619DC" w:rsidP="008619DC">
      <w:pPr>
        <w:spacing w:after="106" w:line="264" w:lineRule="auto"/>
        <w:ind w:left="-5"/>
      </w:pPr>
      <w:r>
        <w:rPr>
          <w:b/>
          <w:u w:val="single" w:color="000000"/>
        </w:rPr>
        <w:t>ESPACIO CURRICULAR</w:t>
      </w:r>
      <w:r>
        <w:rPr>
          <w:b/>
        </w:rPr>
        <w:t>: Historia</w:t>
      </w:r>
    </w:p>
    <w:p w14:paraId="31DBCF67" w14:textId="7A5C5EF3" w:rsidR="008619DC" w:rsidRDefault="008619DC" w:rsidP="008619DC">
      <w:pPr>
        <w:spacing w:after="106" w:line="264" w:lineRule="auto"/>
        <w:ind w:left="-5"/>
      </w:pPr>
      <w:r>
        <w:rPr>
          <w:b/>
          <w:u w:val="single" w:color="000000"/>
        </w:rPr>
        <w:t>CURSO Y DIV</w:t>
      </w:r>
      <w:r>
        <w:rPr>
          <w:b/>
        </w:rPr>
        <w:t xml:space="preserve">: </w:t>
      </w:r>
      <w:r>
        <w:rPr>
          <w:b/>
        </w:rPr>
        <w:t>3 Año</w:t>
      </w:r>
    </w:p>
    <w:p w14:paraId="58B07477" w14:textId="77777777" w:rsidR="008619DC" w:rsidRDefault="008619DC" w:rsidP="008619DC">
      <w:pPr>
        <w:spacing w:after="1031" w:line="264" w:lineRule="auto"/>
        <w:ind w:left="-5"/>
      </w:pPr>
      <w:r>
        <w:rPr>
          <w:b/>
          <w:u w:val="single" w:color="000000"/>
        </w:rPr>
        <w:t>CICLO</w:t>
      </w:r>
      <w:r>
        <w:rPr>
          <w:b/>
        </w:rPr>
        <w:t>: 2024</w:t>
      </w:r>
    </w:p>
    <w:p w14:paraId="0470CF1A" w14:textId="77777777" w:rsidR="008619DC" w:rsidRDefault="008619DC" w:rsidP="008619DC">
      <w:pPr>
        <w:pStyle w:val="Ttulo2"/>
      </w:pPr>
      <w:r>
        <w:t>CICLO LECTIVO -2024_-</w:t>
      </w:r>
    </w:p>
    <w:p w14:paraId="76C5D210" w14:textId="77777777" w:rsidR="008619DC" w:rsidRDefault="008619DC" w:rsidP="008619DC">
      <w:pPr>
        <w:rPr>
          <w:lang w:val="es-ES" w:eastAsia="es-ES"/>
        </w:rPr>
      </w:pPr>
    </w:p>
    <w:p w14:paraId="04039700" w14:textId="77777777" w:rsidR="008619DC" w:rsidRDefault="008619DC" w:rsidP="00EF3250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49133F0D" w14:textId="77777777" w:rsidR="008619DC" w:rsidRDefault="008619DC" w:rsidP="00EF3250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37EE5E8C" w14:textId="77777777" w:rsidR="008619DC" w:rsidRDefault="008619DC" w:rsidP="00EF3250">
      <w:pPr>
        <w:pStyle w:val="Textoindependiente2"/>
        <w:jc w:val="center"/>
        <w:rPr>
          <w:b/>
          <w:bCs/>
          <w:sz w:val="32"/>
          <w:szCs w:val="32"/>
          <w:u w:val="single"/>
        </w:rPr>
      </w:pPr>
    </w:p>
    <w:p w14:paraId="6F8B5AC8" w14:textId="0266AC58" w:rsidR="00EF3250" w:rsidRDefault="00EF3250" w:rsidP="00EF3250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COLEGIO DR. BERNARDO. A. HOUSSAY</w:t>
      </w:r>
    </w:p>
    <w:p w14:paraId="5026AF5B" w14:textId="77777777" w:rsidR="00EF3250" w:rsidRDefault="00EF3250" w:rsidP="00EF3250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772203E8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PROGRAMA DE EXAMEN DE HISTORIA</w:t>
      </w:r>
    </w:p>
    <w:p w14:paraId="6EFCD0EB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</w:p>
    <w:p w14:paraId="73E7A81A" w14:textId="77777777" w:rsidR="00EF3250" w:rsidRDefault="00EF3250" w:rsidP="00EF3250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AÑO: 3  AÑO DE EDUCACION SECUNDARIA CICLO BASICO</w:t>
      </w:r>
    </w:p>
    <w:p w14:paraId="1928DA78" w14:textId="77777777" w:rsidR="00EF3250" w:rsidRDefault="00EF3250" w:rsidP="00EF3250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PROFESORA: MONICA FELEZ</w:t>
      </w:r>
    </w:p>
    <w:p w14:paraId="4F51EC29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</w:p>
    <w:p w14:paraId="14DDAE13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 REQUISITOS COGNITIVOS</w:t>
      </w:r>
    </w:p>
    <w:p w14:paraId="176BC5D4" w14:textId="77777777" w:rsidR="00EF3250" w:rsidRDefault="00EF3250" w:rsidP="00EF3250">
      <w:pPr>
        <w:pStyle w:val="Textoindependiente2"/>
      </w:pPr>
    </w:p>
    <w:p w14:paraId="1C910EF7" w14:textId="77777777" w:rsidR="00EF3250" w:rsidRPr="00582AE3" w:rsidRDefault="00EF3250" w:rsidP="00EF3250">
      <w:pPr>
        <w:rPr>
          <w:rFonts w:ascii="Times New Roman" w:hAnsi="Times New Roman" w:cs="Times New Roman"/>
          <w:b/>
          <w:bCs/>
        </w:rPr>
      </w:pPr>
      <w:r w:rsidRPr="00582AE3">
        <w:rPr>
          <w:rFonts w:ascii="Times New Roman" w:hAnsi="Times New Roman" w:cs="Times New Roman"/>
          <w:b/>
          <w:bCs/>
        </w:rPr>
        <w:t xml:space="preserve">UNIDAD N° </w:t>
      </w:r>
      <w:r>
        <w:rPr>
          <w:rFonts w:ascii="Times New Roman" w:hAnsi="Times New Roman" w:cs="Times New Roman"/>
          <w:b/>
          <w:bCs/>
        </w:rPr>
        <w:t xml:space="preserve">I : </w:t>
      </w:r>
      <w:r w:rsidRPr="00582AE3">
        <w:rPr>
          <w:rFonts w:ascii="Times New Roman" w:hAnsi="Times New Roman" w:cs="Times New Roman"/>
          <w:b/>
          <w:bCs/>
        </w:rPr>
        <w:t>Las Revoluciones Burguesas</w:t>
      </w:r>
    </w:p>
    <w:p w14:paraId="03F7CF02" w14:textId="77777777" w:rsidR="00EF3250" w:rsidRPr="00582AE3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El Iluminismo</w:t>
      </w:r>
    </w:p>
    <w:p w14:paraId="54CD38D2" w14:textId="77777777" w:rsidR="00EF3250" w:rsidRPr="00582AE3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La Revolución Industrial</w:t>
      </w:r>
    </w:p>
    <w:p w14:paraId="6009B9DD" w14:textId="77777777" w:rsidR="00EF3250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 w:rsidRPr="00582AE3">
        <w:rPr>
          <w:sz w:val="22"/>
          <w:szCs w:val="22"/>
          <w:lang w:val="es-AR" w:eastAsia="es-AR"/>
        </w:rPr>
        <w:t>La Revolución Francesa</w:t>
      </w:r>
    </w:p>
    <w:p w14:paraId="702C2A80" w14:textId="77777777" w:rsidR="00EF3250" w:rsidRPr="007F234F" w:rsidRDefault="00EF3250" w:rsidP="00EF3250">
      <w:pPr>
        <w:pStyle w:val="Prrafodelista"/>
        <w:numPr>
          <w:ilvl w:val="0"/>
          <w:numId w:val="1"/>
        </w:numPr>
        <w:rPr>
          <w:sz w:val="22"/>
          <w:szCs w:val="22"/>
          <w:lang w:val="es-AR" w:eastAsia="es-AR"/>
        </w:rPr>
      </w:pPr>
      <w:r>
        <w:rPr>
          <w:sz w:val="22"/>
          <w:szCs w:val="22"/>
          <w:lang w:val="es-AR" w:eastAsia="es-AR"/>
        </w:rPr>
        <w:t>Napoleón</w:t>
      </w:r>
    </w:p>
    <w:p w14:paraId="69675AD2" w14:textId="77777777" w:rsidR="00EF3250" w:rsidRDefault="00EF3250" w:rsidP="00EF3250"/>
    <w:p w14:paraId="3D1420E7" w14:textId="77777777" w:rsidR="00EF3250" w:rsidRDefault="00EF3250" w:rsidP="00EF3250">
      <w:pPr>
        <w:pStyle w:val="Ttulo5"/>
        <w:rPr>
          <w:b/>
          <w:bCs/>
          <w:color w:val="auto"/>
          <w:sz w:val="24"/>
          <w:szCs w:val="24"/>
        </w:rPr>
      </w:pPr>
      <w:r w:rsidRPr="008206F5">
        <w:rPr>
          <w:b/>
          <w:bCs/>
          <w:color w:val="auto"/>
          <w:sz w:val="24"/>
          <w:szCs w:val="24"/>
        </w:rPr>
        <w:t>UNIDAD II. La Primera Década de libertad</w:t>
      </w:r>
    </w:p>
    <w:p w14:paraId="483F0600" w14:textId="77777777" w:rsidR="00EF3250" w:rsidRPr="007F234F" w:rsidRDefault="00EF3250" w:rsidP="00EF3250">
      <w:pPr>
        <w:rPr>
          <w:lang w:val="es-ES" w:eastAsia="es-ES"/>
        </w:rPr>
      </w:pPr>
    </w:p>
    <w:p w14:paraId="34D5FDCD" w14:textId="77777777" w:rsidR="00EF3250" w:rsidRPr="007F234F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La Revolución de Mayo</w:t>
      </w:r>
    </w:p>
    <w:p w14:paraId="1076661C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Asamblea del año XIII</w:t>
      </w:r>
    </w:p>
    <w:p w14:paraId="29380256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 xml:space="preserve">Congreso de Tucumán </w:t>
      </w:r>
    </w:p>
    <w:p w14:paraId="64BE5FA0" w14:textId="77777777" w:rsidR="00EF3250" w:rsidRPr="00582AE3" w:rsidRDefault="00EF3250" w:rsidP="00EF3250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582AE3">
        <w:rPr>
          <w:sz w:val="22"/>
          <w:szCs w:val="22"/>
        </w:rPr>
        <w:t>Campaña de San Martín</w:t>
      </w:r>
    </w:p>
    <w:p w14:paraId="76677AC7" w14:textId="77777777" w:rsidR="00EF3250" w:rsidRDefault="00EF3250" w:rsidP="00EF3250">
      <w:pPr>
        <w:pStyle w:val="Prrafodelista"/>
        <w:numPr>
          <w:ilvl w:val="0"/>
          <w:numId w:val="3"/>
        </w:numPr>
      </w:pPr>
      <w:r w:rsidRPr="00582AE3">
        <w:t>Unitarios y federales</w:t>
      </w:r>
    </w:p>
    <w:p w14:paraId="7ADE1595" w14:textId="77777777" w:rsidR="00EF3250" w:rsidRDefault="00EF3250" w:rsidP="00EF3250">
      <w:pPr>
        <w:pStyle w:val="Prrafodelista"/>
      </w:pPr>
    </w:p>
    <w:p w14:paraId="34EEE78C" w14:textId="77777777" w:rsidR="00EF3250" w:rsidRPr="00582AE3" w:rsidRDefault="00EF3250" w:rsidP="00EF3250">
      <w:pPr>
        <w:rPr>
          <w:rFonts w:ascii="Times New Roman" w:eastAsia="Calibri" w:hAnsi="Times New Roman" w:cs="Times New Roman"/>
          <w:b/>
          <w:bCs/>
        </w:rPr>
      </w:pPr>
      <w:r w:rsidRPr="00F271C8">
        <w:rPr>
          <w:b/>
          <w:bCs/>
          <w:sz w:val="24"/>
          <w:szCs w:val="24"/>
        </w:rPr>
        <w:t>UNIDAD N</w:t>
      </w:r>
      <w:r>
        <w:rPr>
          <w:b/>
          <w:bCs/>
          <w:sz w:val="24"/>
          <w:szCs w:val="24"/>
        </w:rPr>
        <w:t>° III</w:t>
      </w:r>
      <w:r w:rsidRPr="00F271C8">
        <w:rPr>
          <w:b/>
          <w:bCs/>
          <w:sz w:val="24"/>
          <w:szCs w:val="24"/>
        </w:rPr>
        <w:t xml:space="preserve"> </w:t>
      </w:r>
      <w:r w:rsidRPr="00582AE3">
        <w:rPr>
          <w:rFonts w:ascii="Times New Roman" w:eastAsia="Calibri" w:hAnsi="Times New Roman" w:cs="Times New Roman"/>
          <w:b/>
          <w:bCs/>
        </w:rPr>
        <w:t>La Organización del Estado Argentino</w:t>
      </w:r>
    </w:p>
    <w:p w14:paraId="4C35A76C" w14:textId="77777777" w:rsidR="00EF3250" w:rsidRPr="00582AE3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Organización Nacional: Urquiza, Mitre , Sarmiento y Avellaneda.</w:t>
      </w:r>
    </w:p>
    <w:p w14:paraId="4164B19A" w14:textId="77777777" w:rsidR="00EF3250" w:rsidRPr="00582AE3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Plan Económico Liberal.</w:t>
      </w:r>
    </w:p>
    <w:p w14:paraId="4EFE32D7" w14:textId="77777777" w:rsidR="00EF3250" w:rsidRPr="007F234F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La generación del 80: El conservadorismo libera</w:t>
      </w:r>
      <w:r>
        <w:rPr>
          <w:rFonts w:ascii="Times New Roman" w:eastAsia="Calibri" w:hAnsi="Times New Roman" w:cs="Times New Roman"/>
        </w:rPr>
        <w:t>l</w:t>
      </w:r>
    </w:p>
    <w:p w14:paraId="08F15067" w14:textId="77777777" w:rsidR="00EF3250" w:rsidRPr="00DC0EA1" w:rsidRDefault="00EF3250" w:rsidP="00EF3250">
      <w:pPr>
        <w:numPr>
          <w:ilvl w:val="0"/>
          <w:numId w:val="2"/>
        </w:numPr>
        <w:autoSpaceDE w:val="0"/>
        <w:autoSpaceDN w:val="0"/>
        <w:rPr>
          <w:rFonts w:ascii="Times New Roman" w:eastAsia="Calibri" w:hAnsi="Times New Roman" w:cs="Times New Roman"/>
        </w:rPr>
      </w:pPr>
      <w:r w:rsidRPr="00582AE3">
        <w:rPr>
          <w:rFonts w:ascii="Times New Roman" w:eastAsia="Calibri" w:hAnsi="Times New Roman" w:cs="Times New Roman"/>
        </w:rPr>
        <w:t>Surgimiento de la UCR</w:t>
      </w:r>
    </w:p>
    <w:p w14:paraId="2CA64148" w14:textId="77777777" w:rsidR="00EF3250" w:rsidRPr="00AE68B5" w:rsidRDefault="00EF3250" w:rsidP="00EF3250"/>
    <w:p w14:paraId="01233409" w14:textId="77777777" w:rsidR="00EF3250" w:rsidRDefault="00EF3250" w:rsidP="00EF3250">
      <w:pPr>
        <w:pStyle w:val="Ttulo2"/>
      </w:pPr>
      <w:r>
        <w:t>B- Criterios de Evaluación para el Examen</w:t>
      </w:r>
    </w:p>
    <w:p w14:paraId="3E8FFEAF" w14:textId="77777777" w:rsidR="00EF3250" w:rsidRPr="00A425F3" w:rsidRDefault="00EF3250" w:rsidP="00EF3250">
      <w:pPr>
        <w:jc w:val="both"/>
        <w:rPr>
          <w:sz w:val="24"/>
          <w:szCs w:val="24"/>
        </w:rPr>
      </w:pPr>
      <w:r w:rsidRPr="00A425F3">
        <w:rPr>
          <w:sz w:val="24"/>
          <w:szCs w:val="24"/>
        </w:rPr>
        <w:t>Los exámenes regulares de</w:t>
      </w:r>
      <w:r>
        <w:rPr>
          <w:sz w:val="24"/>
          <w:szCs w:val="24"/>
        </w:rPr>
        <w:t xml:space="preserve"> Diciembre,</w:t>
      </w:r>
      <w:r w:rsidRPr="00A425F3">
        <w:rPr>
          <w:sz w:val="24"/>
          <w:szCs w:val="24"/>
        </w:rPr>
        <w:t xml:space="preserve"> Febrero,  libres, Pendientes y Equivalencias se aprueban con 6 (seis) y se rinden de forma  oral. En el momento del examen se tendrá en cuenta:</w:t>
      </w:r>
    </w:p>
    <w:p w14:paraId="352A4902" w14:textId="77777777" w:rsidR="00EF3250" w:rsidRDefault="00EF3250" w:rsidP="00EF3250">
      <w:pPr>
        <w:jc w:val="both"/>
        <w:rPr>
          <w:b/>
          <w:bCs/>
          <w:sz w:val="28"/>
          <w:szCs w:val="28"/>
        </w:rPr>
      </w:pPr>
    </w:p>
    <w:p w14:paraId="323F90F8" w14:textId="77777777" w:rsidR="00EF3250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t>Coherencia  y precisión en la exposición oral.</w:t>
      </w:r>
    </w:p>
    <w:p w14:paraId="4BA93942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Profundidad de contenidos</w:t>
      </w:r>
    </w:p>
    <w:p w14:paraId="36067789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t>Uso de vocabulario propio de la ciencia histórica</w:t>
      </w:r>
    </w:p>
    <w:p w14:paraId="3124A574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t>Respeto por las consignas</w:t>
      </w:r>
    </w:p>
    <w:p w14:paraId="65EC0F15" w14:textId="77777777" w:rsidR="00EF3250" w:rsidRPr="00E6507D" w:rsidRDefault="00EF3250" w:rsidP="00EF3250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 w:rsidRPr="00E6507D">
        <w:rPr>
          <w:sz w:val="24"/>
          <w:szCs w:val="24"/>
        </w:rPr>
        <w:lastRenderedPageBreak/>
        <w:t>Conformidad entre la información solicitada y las respuestas dadas.</w:t>
      </w:r>
    </w:p>
    <w:p w14:paraId="2C0B7E75" w14:textId="77777777" w:rsidR="00EF3250" w:rsidRDefault="00EF3250" w:rsidP="00EF3250">
      <w:pPr>
        <w:jc w:val="both"/>
      </w:pPr>
    </w:p>
    <w:p w14:paraId="4FFF2293" w14:textId="77777777" w:rsidR="00EF3250" w:rsidRDefault="00EF3250" w:rsidP="00EF3250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Bibliografía</w:t>
      </w:r>
    </w:p>
    <w:p w14:paraId="09DE339A" w14:textId="77777777" w:rsidR="00EF3250" w:rsidRDefault="00EF3250" w:rsidP="00EF3250">
      <w:pPr>
        <w:pStyle w:val="Textoindependiente2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Cuadernillo de Historia de 3 ° Año del colegio Houssay (fotocopiadora Alvear)</w:t>
      </w:r>
    </w:p>
    <w:p w14:paraId="2C6E5863" w14:textId="77777777" w:rsidR="00EF3250" w:rsidRDefault="00EF3250" w:rsidP="00EF3250">
      <w:pPr>
        <w:pStyle w:val="Textoindependiente2"/>
        <w:ind w:left="720"/>
        <w:rPr>
          <w:b/>
          <w:bCs/>
          <w:sz w:val="28"/>
          <w:szCs w:val="28"/>
        </w:rPr>
      </w:pPr>
    </w:p>
    <w:p w14:paraId="2041A5B5" w14:textId="77777777" w:rsidR="00EF3250" w:rsidRDefault="00EF3250" w:rsidP="00EF3250">
      <w:pPr>
        <w:pStyle w:val="Textoindependiente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SANTILLANA., Todos protagonistas. Historia. El Mundo y </w:t>
      </w:r>
      <w:smartTag w:uri="urn:schemas-microsoft-com:office:smarttags" w:element="PersonName">
        <w:smartTagPr>
          <w:attr w:name="ProductID" w:val="la Argentina"/>
        </w:smartTagPr>
        <w:r>
          <w:rPr>
            <w:sz w:val="24"/>
            <w:szCs w:val="24"/>
          </w:rPr>
          <w:t>la Argentina</w:t>
        </w:r>
      </w:smartTag>
      <w:r>
        <w:rPr>
          <w:sz w:val="24"/>
          <w:szCs w:val="24"/>
        </w:rPr>
        <w:t xml:space="preserve"> desde el siglo XIX hasta nuestros días. Bs As. 2005.</w:t>
      </w:r>
    </w:p>
    <w:p w14:paraId="117EDF22" w14:textId="77777777" w:rsidR="00EF3250" w:rsidRDefault="00EF3250" w:rsidP="00EF3250">
      <w:pPr>
        <w:pStyle w:val="Textoindependiente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SANTILLANA HOY. Ciencias Sociales 9</w:t>
      </w:r>
    </w:p>
    <w:p w14:paraId="4B42CEAD" w14:textId="77777777" w:rsidR="00EF3250" w:rsidRDefault="00EF3250" w:rsidP="00EF3250">
      <w:pPr>
        <w:numPr>
          <w:ilvl w:val="0"/>
          <w:numId w:val="5"/>
        </w:numPr>
        <w:autoSpaceDE w:val="0"/>
        <w:autoSpaceDN w:val="0"/>
        <w:spacing w:after="0" w:line="240" w:lineRule="auto"/>
      </w:pPr>
      <w:r>
        <w:rPr>
          <w:sz w:val="24"/>
          <w:szCs w:val="24"/>
        </w:rPr>
        <w:t>KAPELUZ. Desde fines del a modernidad hasta los tiempos contemporáneos. Serie Sociedades y Tiempo. Bs. As. 2006.A-Z. Ciencias Sociales 8 EGB:</w:t>
      </w:r>
    </w:p>
    <w:p w14:paraId="5CFFACF2" w14:textId="77777777" w:rsidR="00EF3250" w:rsidRDefault="00EF3250" w:rsidP="00EF3250"/>
    <w:p w14:paraId="579AA18B" w14:textId="77777777" w:rsidR="00EF3250" w:rsidRDefault="00EF3250" w:rsidP="00EF3250"/>
    <w:p w14:paraId="62344555" w14:textId="77777777" w:rsidR="00EF3250" w:rsidRPr="00433B09" w:rsidRDefault="00EF3250" w:rsidP="00EF32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s-AR"/>
        </w:rPr>
      </w:pPr>
    </w:p>
    <w:p w14:paraId="7B92CAAF" w14:textId="77777777" w:rsidR="005E4D46" w:rsidRDefault="005E4D46"/>
    <w:sectPr w:rsidR="005E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30F3"/>
    <w:multiLevelType w:val="hybridMultilevel"/>
    <w:tmpl w:val="367A7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47B523CB"/>
    <w:multiLevelType w:val="hybridMultilevel"/>
    <w:tmpl w:val="806ADB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3D7CDE"/>
    <w:multiLevelType w:val="hybridMultilevel"/>
    <w:tmpl w:val="4664B77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711431"/>
    <w:multiLevelType w:val="hybridMultilevel"/>
    <w:tmpl w:val="440A84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C2C0C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430211">
    <w:abstractNumId w:val="2"/>
  </w:num>
  <w:num w:numId="2" w16cid:durableId="323826336">
    <w:abstractNumId w:val="0"/>
  </w:num>
  <w:num w:numId="3" w16cid:durableId="345786415">
    <w:abstractNumId w:val="4"/>
  </w:num>
  <w:num w:numId="4" w16cid:durableId="497504942">
    <w:abstractNumId w:val="1"/>
  </w:num>
  <w:num w:numId="5" w16cid:durableId="916213373">
    <w:abstractNumId w:val="5"/>
  </w:num>
  <w:num w:numId="6" w16cid:durableId="1275744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28"/>
    <w:rsid w:val="003658D6"/>
    <w:rsid w:val="005E4D46"/>
    <w:rsid w:val="00766528"/>
    <w:rsid w:val="008619DC"/>
    <w:rsid w:val="00E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F67FD"/>
  <w15:chartTrackingRefBased/>
  <w15:docId w15:val="{0DF42E7C-295F-420B-A13C-5F2A38DF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25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19DC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F3250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250"/>
    <w:pPr>
      <w:keepNext/>
      <w:keepLines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3250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250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EF325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F325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F325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619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3</cp:revision>
  <dcterms:created xsi:type="dcterms:W3CDTF">2024-03-02T23:44:00Z</dcterms:created>
  <dcterms:modified xsi:type="dcterms:W3CDTF">2024-03-28T22:53:00Z</dcterms:modified>
</cp:coreProperties>
</file>