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D6" w:rsidRPr="00427456" w:rsidRDefault="009511BB" w:rsidP="009511BB">
      <w:pPr>
        <w:rPr>
          <w:rFonts w:ascii="Arial" w:hAnsi="Arial" w:cs="Arial"/>
          <w:b/>
          <w:sz w:val="24"/>
          <w:szCs w:val="24"/>
          <w:u w:val="single"/>
        </w:rPr>
      </w:pPr>
      <w:r w:rsidRPr="00427456">
        <w:rPr>
          <w:rFonts w:ascii="Arial" w:hAnsi="Arial" w:cs="Arial"/>
          <w:b/>
          <w:sz w:val="24"/>
          <w:szCs w:val="24"/>
          <w:u w:val="single"/>
        </w:rPr>
        <w:t xml:space="preserve">Colegio: </w:t>
      </w:r>
      <w:proofErr w:type="spellStart"/>
      <w:r w:rsidRPr="00427456">
        <w:rPr>
          <w:rFonts w:ascii="Arial" w:hAnsi="Arial" w:cs="Arial"/>
          <w:b/>
          <w:sz w:val="24"/>
          <w:szCs w:val="24"/>
          <w:u w:val="single"/>
        </w:rPr>
        <w:t>Dr.B.Houssay</w:t>
      </w:r>
      <w:proofErr w:type="spellEnd"/>
    </w:p>
    <w:p w:rsidR="00427456" w:rsidRDefault="00427456" w:rsidP="009511BB">
      <w:pPr>
        <w:rPr>
          <w:rFonts w:ascii="Arial" w:hAnsi="Arial" w:cs="Arial"/>
          <w:b/>
          <w:sz w:val="24"/>
          <w:szCs w:val="24"/>
          <w:u w:val="single"/>
        </w:rPr>
      </w:pPr>
      <w:r w:rsidRPr="00427456">
        <w:rPr>
          <w:rFonts w:ascii="Arial" w:hAnsi="Arial" w:cs="Arial"/>
          <w:b/>
          <w:sz w:val="24"/>
          <w:szCs w:val="24"/>
          <w:u w:val="single"/>
        </w:rPr>
        <w:t>Informe de Malvinas</w:t>
      </w:r>
    </w:p>
    <w:p w:rsidR="00427456" w:rsidRDefault="00BE1525" w:rsidP="009511BB">
      <w:pPr>
        <w:rPr>
          <w:rFonts w:ascii="Arial" w:hAnsi="Arial" w:cs="Arial"/>
          <w:b/>
          <w:sz w:val="24"/>
          <w:szCs w:val="24"/>
          <w:u w:val="single"/>
        </w:rPr>
      </w:pPr>
      <w:r>
        <w:rPr>
          <w:rFonts w:ascii="Arial" w:hAnsi="Arial" w:cs="Arial"/>
          <w:b/>
          <w:sz w:val="24"/>
          <w:szCs w:val="24"/>
          <w:u w:val="single"/>
        </w:rPr>
        <w:t>Materia: Construcción ética y ciudadanía</w:t>
      </w:r>
    </w:p>
    <w:p w:rsidR="00BE1525" w:rsidRDefault="00BE1525" w:rsidP="009511BB">
      <w:pPr>
        <w:rPr>
          <w:rFonts w:ascii="Arial" w:hAnsi="Arial" w:cs="Arial"/>
          <w:b/>
          <w:sz w:val="24"/>
          <w:szCs w:val="24"/>
          <w:u w:val="single"/>
        </w:rPr>
      </w:pPr>
      <w:r>
        <w:rPr>
          <w:rFonts w:ascii="Arial" w:hAnsi="Arial" w:cs="Arial"/>
          <w:b/>
          <w:sz w:val="24"/>
          <w:szCs w:val="24"/>
          <w:u w:val="single"/>
        </w:rPr>
        <w:t xml:space="preserve">Alumno: Juan Francisco </w:t>
      </w:r>
      <w:proofErr w:type="spellStart"/>
      <w:r>
        <w:rPr>
          <w:rFonts w:ascii="Arial" w:hAnsi="Arial" w:cs="Arial"/>
          <w:b/>
          <w:sz w:val="24"/>
          <w:szCs w:val="24"/>
          <w:u w:val="single"/>
        </w:rPr>
        <w:t>Card</w:t>
      </w:r>
      <w:r w:rsidR="00DE72CB">
        <w:rPr>
          <w:rFonts w:ascii="Arial" w:hAnsi="Arial" w:cs="Arial"/>
          <w:b/>
          <w:sz w:val="24"/>
          <w:szCs w:val="24"/>
          <w:u w:val="single"/>
        </w:rPr>
        <w:t>ús</w:t>
      </w:r>
      <w:proofErr w:type="spellEnd"/>
    </w:p>
    <w:p w:rsidR="00DE72CB" w:rsidRDefault="00DE72CB" w:rsidP="009511BB">
      <w:pPr>
        <w:rPr>
          <w:rFonts w:ascii="Arial" w:hAnsi="Arial" w:cs="Arial"/>
          <w:b/>
          <w:sz w:val="24"/>
          <w:szCs w:val="24"/>
          <w:u w:val="single"/>
        </w:rPr>
      </w:pPr>
      <w:r>
        <w:rPr>
          <w:rFonts w:ascii="Arial" w:hAnsi="Arial" w:cs="Arial"/>
          <w:b/>
          <w:sz w:val="24"/>
          <w:szCs w:val="24"/>
          <w:u w:val="single"/>
        </w:rPr>
        <w:t>Fecha de entrega: 15/04/24</w:t>
      </w:r>
    </w:p>
    <w:p w:rsidR="00A4603C" w:rsidRDefault="00A4603C" w:rsidP="009511BB">
      <w:pPr>
        <w:rPr>
          <w:rFonts w:ascii="Arial" w:hAnsi="Arial" w:cs="Arial"/>
          <w:b/>
          <w:sz w:val="24"/>
          <w:szCs w:val="24"/>
          <w:u w:val="single"/>
        </w:rPr>
      </w:pPr>
    </w:p>
    <w:p w:rsidR="00A4603C" w:rsidRDefault="00A4603C" w:rsidP="009511BB">
      <w:pPr>
        <w:rPr>
          <w:rFonts w:ascii="Arial" w:hAnsi="Arial" w:cs="Arial"/>
          <w:b/>
          <w:sz w:val="24"/>
          <w:szCs w:val="24"/>
          <w:u w:val="single"/>
        </w:rPr>
      </w:pPr>
    </w:p>
    <w:p w:rsidR="00A4603C" w:rsidRDefault="00A4603C" w:rsidP="009511BB">
      <w:pPr>
        <w:rPr>
          <w:rFonts w:ascii="Arial" w:hAnsi="Arial" w:cs="Arial"/>
          <w:b/>
          <w:sz w:val="24"/>
          <w:szCs w:val="24"/>
          <w:u w:val="single"/>
        </w:rPr>
      </w:pPr>
      <w:r>
        <w:rPr>
          <w:noProof/>
          <w:lang w:eastAsia="es-AR"/>
        </w:rPr>
        <w:drawing>
          <wp:inline distT="0" distB="0" distL="0" distR="0">
            <wp:extent cx="5612130" cy="5612130"/>
            <wp:effectExtent l="0" t="0" r="7620" b="7620"/>
            <wp:docPr id="2" name="Imagen 2" descr="930+ Islas Malvinas Ilustraciones de Stock, gráficos vectoriales libres de  derechos y clip art - iStock | Guerra de las malvinas, Argentina, Si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30+ Islas Malvinas Ilustraciones de Stock, gráficos vectoriales libres de  derechos y clip art - iStock | Guerra de las malvinas, Argentina, Sid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rsidR="00A4603C" w:rsidRDefault="00A4603C" w:rsidP="009511BB">
      <w:pPr>
        <w:rPr>
          <w:rFonts w:ascii="Arial" w:hAnsi="Arial" w:cs="Arial"/>
          <w:b/>
          <w:sz w:val="24"/>
          <w:szCs w:val="24"/>
          <w:u w:val="single"/>
        </w:rPr>
      </w:pPr>
    </w:p>
    <w:p w:rsidR="00F538C6" w:rsidRDefault="004309A4" w:rsidP="009511BB">
      <w:pPr>
        <w:rPr>
          <w:rFonts w:ascii="Arial" w:hAnsi="Arial" w:cs="Arial"/>
          <w:b/>
          <w:sz w:val="24"/>
          <w:szCs w:val="24"/>
          <w:u w:val="single"/>
        </w:rPr>
      </w:pPr>
      <w:r>
        <w:rPr>
          <w:rFonts w:ascii="Arial" w:hAnsi="Arial" w:cs="Arial"/>
          <w:b/>
          <w:sz w:val="24"/>
          <w:szCs w:val="24"/>
          <w:u w:val="single"/>
        </w:rPr>
        <w:lastRenderedPageBreak/>
        <w:t>ORIGEN:</w:t>
      </w:r>
    </w:p>
    <w:p w:rsidR="00127A7C" w:rsidRPr="003D47AE" w:rsidRDefault="00127A7C" w:rsidP="00C55253">
      <w:pPr>
        <w:spacing w:line="480" w:lineRule="auto"/>
        <w:jc w:val="both"/>
        <w:rPr>
          <w:rFonts w:ascii="Arial" w:hAnsi="Arial" w:cs="Arial"/>
          <w:sz w:val="24"/>
          <w:szCs w:val="24"/>
        </w:rPr>
      </w:pPr>
      <w:r w:rsidRPr="00127A7C">
        <w:rPr>
          <w:rFonts w:ascii="Arial" w:eastAsia="Times New Roman" w:hAnsi="Arial" w:cs="Arial"/>
          <w:sz w:val="24"/>
          <w:szCs w:val="24"/>
          <w:lang w:eastAsia="es-AR"/>
        </w:rPr>
        <w:t>Las Islas Malvinas están en el Atlántico Sur y Argentina y el Reino Unido pelean por ellas.</w:t>
      </w:r>
      <w:r w:rsidR="009F7A28" w:rsidRPr="009F7A28">
        <w:rPr>
          <w:rFonts w:ascii="Arial" w:hAnsi="Arial" w:cs="Arial"/>
          <w:sz w:val="24"/>
          <w:szCs w:val="24"/>
        </w:rPr>
        <w:t xml:space="preserve"> </w:t>
      </w:r>
      <w:r w:rsidR="009F7A28" w:rsidRPr="008A259C">
        <w:rPr>
          <w:rFonts w:ascii="Arial" w:hAnsi="Arial" w:cs="Arial"/>
          <w:sz w:val="24"/>
          <w:szCs w:val="24"/>
        </w:rPr>
        <w:t>A lo largo de la historia, han sido objeto de reclamaciones y colonizaciones por parte de diversas potencias, incluyendo Francia, España y Gran Bretaña. En 1833, las autoridades británicas expulsaron a la población argentina y establecieron una colonia británica, manteniendo el control hasta la actualidad, a pesar del reconocimiento repetido de la soberanía argentina por parte de las Naciones Unidas y otros países.</w:t>
      </w:r>
      <w:r w:rsidR="00DA57D3">
        <w:rPr>
          <w:rFonts w:ascii="Arial" w:hAnsi="Arial" w:cs="Arial"/>
          <w:sz w:val="24"/>
          <w:szCs w:val="24"/>
        </w:rPr>
        <w:t xml:space="preserve"> </w:t>
      </w:r>
      <w:r w:rsidRPr="00127A7C">
        <w:rPr>
          <w:rFonts w:ascii="Arial" w:eastAsia="Times New Roman" w:hAnsi="Arial" w:cs="Arial"/>
          <w:sz w:val="24"/>
          <w:szCs w:val="24"/>
          <w:lang w:eastAsia="es-AR"/>
        </w:rPr>
        <w:t>En 1982, hubo una guerra: Argentina quería las islas pero el Reino Unido las defendió. Muchas personas murieron y hubo momentos peligrosos. Los medios de comunicación informaron sobre la guerra. Después, los soldados de ambos países tuvieron problemas de salud. Argentina sigue diciendo que las islas son suyas, pero el Reino Unido las controla y quiere resolver el problema de forma pacífica.</w:t>
      </w:r>
      <w:r w:rsidR="008132BB" w:rsidRPr="008132BB">
        <w:t xml:space="preserve"> </w:t>
      </w:r>
      <w:r w:rsidR="008132BB" w:rsidRPr="003D47AE">
        <w:rPr>
          <w:rFonts w:ascii="Arial" w:hAnsi="Arial" w:cs="Arial"/>
          <w:sz w:val="24"/>
          <w:szCs w:val="24"/>
        </w:rPr>
        <w:t xml:space="preserve">La chispa que prendió el conflicto, que llevaba más de cien años gestándose, ocurrió el 2 de abril de 1982. La junta militar argentina anunció que había retomado el control de las Islas Malvinas (llamadas </w:t>
      </w:r>
      <w:proofErr w:type="spellStart"/>
      <w:r w:rsidR="008132BB" w:rsidRPr="003D47AE">
        <w:rPr>
          <w:rFonts w:ascii="Arial" w:hAnsi="Arial" w:cs="Arial"/>
          <w:sz w:val="24"/>
          <w:szCs w:val="24"/>
        </w:rPr>
        <w:t>Falklands</w:t>
      </w:r>
      <w:proofErr w:type="spellEnd"/>
      <w:r w:rsidR="008132BB" w:rsidRPr="003D47AE">
        <w:rPr>
          <w:rFonts w:ascii="Arial" w:hAnsi="Arial" w:cs="Arial"/>
          <w:sz w:val="24"/>
          <w:szCs w:val="24"/>
        </w:rPr>
        <w:t xml:space="preserve"> en inglés), junto con las islas </w:t>
      </w:r>
      <w:proofErr w:type="spellStart"/>
      <w:r w:rsidR="008132BB" w:rsidRPr="003D47AE">
        <w:rPr>
          <w:rFonts w:ascii="Arial" w:hAnsi="Arial" w:cs="Arial"/>
          <w:sz w:val="24"/>
          <w:szCs w:val="24"/>
        </w:rPr>
        <w:t>Georgias</w:t>
      </w:r>
      <w:proofErr w:type="spellEnd"/>
      <w:r w:rsidR="008132BB" w:rsidRPr="003D47AE">
        <w:rPr>
          <w:rFonts w:ascii="Arial" w:hAnsi="Arial" w:cs="Arial"/>
          <w:sz w:val="24"/>
          <w:szCs w:val="24"/>
        </w:rPr>
        <w:t xml:space="preserve"> y </w:t>
      </w:r>
      <w:proofErr w:type="spellStart"/>
      <w:r w:rsidR="008132BB" w:rsidRPr="003D47AE">
        <w:rPr>
          <w:rFonts w:ascii="Arial" w:hAnsi="Arial" w:cs="Arial"/>
          <w:sz w:val="24"/>
          <w:szCs w:val="24"/>
        </w:rPr>
        <w:t>Sandwich</w:t>
      </w:r>
      <w:proofErr w:type="spellEnd"/>
      <w:r w:rsidR="008132BB" w:rsidRPr="003D47AE">
        <w:rPr>
          <w:rFonts w:ascii="Arial" w:hAnsi="Arial" w:cs="Arial"/>
          <w:sz w:val="24"/>
          <w:szCs w:val="24"/>
        </w:rPr>
        <w:t xml:space="preserve"> del Sur, que están a unos 500 kilómetros de la costa principal de Argentina.</w:t>
      </w:r>
    </w:p>
    <w:p w:rsidR="00C55253" w:rsidRPr="00127A7C" w:rsidRDefault="00C55253" w:rsidP="00C55253">
      <w:pPr>
        <w:spacing w:line="480" w:lineRule="auto"/>
        <w:jc w:val="both"/>
        <w:rPr>
          <w:rFonts w:ascii="Arial" w:eastAsia="Times New Roman" w:hAnsi="Arial" w:cs="Arial"/>
          <w:sz w:val="24"/>
          <w:szCs w:val="24"/>
          <w:lang w:eastAsia="es-AR"/>
        </w:rPr>
      </w:pPr>
    </w:p>
    <w:p w:rsidR="00127A7C" w:rsidRPr="00127A7C" w:rsidRDefault="00127A7C" w:rsidP="00127A7C">
      <w:pPr>
        <w:pBdr>
          <w:bottom w:val="single" w:sz="6" w:space="1" w:color="auto"/>
        </w:pBdr>
        <w:spacing w:after="0" w:line="240" w:lineRule="auto"/>
        <w:jc w:val="center"/>
        <w:rPr>
          <w:rFonts w:ascii="Arial" w:eastAsia="Times New Roman" w:hAnsi="Arial" w:cs="Arial"/>
          <w:vanish/>
          <w:sz w:val="16"/>
          <w:szCs w:val="16"/>
          <w:lang w:eastAsia="es-AR"/>
        </w:rPr>
      </w:pPr>
      <w:r w:rsidRPr="00127A7C">
        <w:rPr>
          <w:rFonts w:ascii="Arial" w:eastAsia="Times New Roman" w:hAnsi="Arial" w:cs="Arial"/>
          <w:vanish/>
          <w:sz w:val="16"/>
          <w:szCs w:val="16"/>
          <w:lang w:eastAsia="es-AR"/>
        </w:rPr>
        <w:t>Principio del formulario</w:t>
      </w:r>
    </w:p>
    <w:p w:rsidR="004309A4" w:rsidRPr="004309A4" w:rsidRDefault="004309A4" w:rsidP="009511BB">
      <w:pPr>
        <w:rPr>
          <w:rFonts w:ascii="Arial" w:hAnsi="Arial" w:cs="Arial"/>
          <w:sz w:val="24"/>
          <w:szCs w:val="24"/>
        </w:rPr>
      </w:pPr>
    </w:p>
    <w:p w:rsidR="00A4603C" w:rsidRDefault="00A4603C" w:rsidP="009511BB">
      <w:pPr>
        <w:rPr>
          <w:rFonts w:ascii="Arial" w:hAnsi="Arial" w:cs="Arial"/>
          <w:b/>
          <w:sz w:val="24"/>
          <w:szCs w:val="24"/>
          <w:u w:val="single"/>
        </w:rPr>
      </w:pPr>
    </w:p>
    <w:p w:rsidR="00F50FD9" w:rsidRDefault="00F50FD9" w:rsidP="009511BB">
      <w:pPr>
        <w:rPr>
          <w:rFonts w:ascii="Arial" w:hAnsi="Arial" w:cs="Arial"/>
          <w:b/>
          <w:sz w:val="24"/>
          <w:szCs w:val="24"/>
          <w:u w:val="single"/>
        </w:rPr>
      </w:pPr>
    </w:p>
    <w:p w:rsidR="00F50FD9" w:rsidRDefault="00F50FD9" w:rsidP="009511BB">
      <w:pPr>
        <w:rPr>
          <w:rFonts w:ascii="Arial" w:hAnsi="Arial" w:cs="Arial"/>
          <w:b/>
          <w:sz w:val="24"/>
          <w:szCs w:val="24"/>
          <w:u w:val="single"/>
        </w:rPr>
      </w:pPr>
    </w:p>
    <w:p w:rsidR="00F50FD9" w:rsidRDefault="00F50FD9" w:rsidP="009511BB">
      <w:pPr>
        <w:rPr>
          <w:rFonts w:ascii="Arial" w:hAnsi="Arial" w:cs="Arial"/>
          <w:b/>
          <w:sz w:val="24"/>
          <w:szCs w:val="24"/>
          <w:u w:val="single"/>
        </w:rPr>
      </w:pPr>
    </w:p>
    <w:p w:rsidR="00A4603C" w:rsidRDefault="00232B0F" w:rsidP="009511BB">
      <w:pPr>
        <w:rPr>
          <w:rFonts w:ascii="Arial" w:hAnsi="Arial" w:cs="Arial"/>
          <w:b/>
          <w:sz w:val="24"/>
          <w:szCs w:val="24"/>
          <w:u w:val="single"/>
        </w:rPr>
      </w:pPr>
      <w:r>
        <w:rPr>
          <w:rFonts w:ascii="Arial" w:hAnsi="Arial" w:cs="Arial"/>
          <w:b/>
          <w:sz w:val="24"/>
          <w:szCs w:val="24"/>
          <w:u w:val="single"/>
        </w:rPr>
        <w:lastRenderedPageBreak/>
        <w:t>DESARROLLO:</w:t>
      </w:r>
    </w:p>
    <w:p w:rsidR="00A266C7" w:rsidRPr="00A266C7" w:rsidRDefault="00730274" w:rsidP="00A266C7">
      <w:pPr>
        <w:jc w:val="both"/>
        <w:rPr>
          <w:rFonts w:ascii="Arial" w:hAnsi="Arial" w:cs="Arial"/>
          <w:sz w:val="24"/>
          <w:szCs w:val="24"/>
        </w:rPr>
      </w:pPr>
      <w:r>
        <w:rPr>
          <w:rFonts w:ascii="Arial" w:hAnsi="Arial" w:cs="Arial"/>
          <w:b/>
          <w:sz w:val="24"/>
          <w:szCs w:val="24"/>
          <w:u w:val="single"/>
        </w:rPr>
        <w:t>R</w:t>
      </w:r>
      <w:r w:rsidR="00A266C7" w:rsidRPr="00730274">
        <w:rPr>
          <w:rFonts w:ascii="Arial" w:hAnsi="Arial" w:cs="Arial"/>
          <w:b/>
          <w:sz w:val="24"/>
          <w:szCs w:val="24"/>
          <w:u w:val="single"/>
        </w:rPr>
        <w:t>esumen de cómo se desarrolló</w:t>
      </w:r>
      <w:r w:rsidR="00A266C7" w:rsidRPr="00A266C7">
        <w:rPr>
          <w:rFonts w:ascii="Arial" w:hAnsi="Arial" w:cs="Arial"/>
          <w:sz w:val="24"/>
          <w:szCs w:val="24"/>
        </w:rPr>
        <w:t>:</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Invasión Argentina (2 de abril de 1982):</w:t>
      </w:r>
      <w:r w:rsidRPr="00F50FD9">
        <w:rPr>
          <w:rFonts w:ascii="Arial" w:hAnsi="Arial" w:cs="Arial"/>
          <w:sz w:val="24"/>
          <w:szCs w:val="24"/>
        </w:rPr>
        <w:t xml:space="preserve"> Las fuerzas armadas argentinas invadieron y ocuparon las Islas Malvinas, desembarcando tropas en Puerto Argentino (Stanley), la capital del archipiélago, y en otras ubicaciones estratégicas. También tomaron el control de las islas </w:t>
      </w:r>
      <w:proofErr w:type="spellStart"/>
      <w:r w:rsidRPr="00F50FD9">
        <w:rPr>
          <w:rFonts w:ascii="Arial" w:hAnsi="Arial" w:cs="Arial"/>
          <w:sz w:val="24"/>
          <w:szCs w:val="24"/>
        </w:rPr>
        <w:t>Georgias</w:t>
      </w:r>
      <w:proofErr w:type="spellEnd"/>
      <w:r w:rsidRPr="00F50FD9">
        <w:rPr>
          <w:rFonts w:ascii="Arial" w:hAnsi="Arial" w:cs="Arial"/>
          <w:sz w:val="24"/>
          <w:szCs w:val="24"/>
        </w:rPr>
        <w:t xml:space="preserve"> del Sur y </w:t>
      </w:r>
      <w:proofErr w:type="spellStart"/>
      <w:r w:rsidRPr="00F50FD9">
        <w:rPr>
          <w:rFonts w:ascii="Arial" w:hAnsi="Arial" w:cs="Arial"/>
          <w:sz w:val="24"/>
          <w:szCs w:val="24"/>
        </w:rPr>
        <w:t>Sandwich</w:t>
      </w:r>
      <w:proofErr w:type="spellEnd"/>
      <w:r w:rsidRPr="00F50FD9">
        <w:rPr>
          <w:rFonts w:ascii="Arial" w:hAnsi="Arial" w:cs="Arial"/>
          <w:sz w:val="24"/>
          <w:szCs w:val="24"/>
        </w:rPr>
        <w:t xml:space="preserve"> del Sur</w:t>
      </w:r>
      <w:r w:rsidRPr="00A266C7">
        <w:rPr>
          <w:rFonts w:ascii="Arial" w:hAnsi="Arial" w:cs="Arial"/>
          <w:sz w:val="24"/>
          <w:szCs w:val="24"/>
        </w:rPr>
        <w:t>.</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 xml:space="preserve">Respuesta </w:t>
      </w:r>
      <w:proofErr w:type="gramStart"/>
      <w:r w:rsidRPr="006F6F98">
        <w:rPr>
          <w:rFonts w:ascii="Arial" w:hAnsi="Arial" w:cs="Arial"/>
          <w:bCs/>
          <w:sz w:val="24"/>
          <w:szCs w:val="24"/>
        </w:rPr>
        <w:t>Británica</w:t>
      </w:r>
      <w:proofErr w:type="gramEnd"/>
      <w:r w:rsidRPr="006F6F98">
        <w:rPr>
          <w:rFonts w:ascii="Arial" w:hAnsi="Arial" w:cs="Arial"/>
          <w:bCs/>
          <w:sz w:val="24"/>
          <w:szCs w:val="24"/>
        </w:rPr>
        <w:t xml:space="preserve"> (5 de abril de 1982):</w:t>
      </w:r>
      <w:r w:rsidRPr="00A266C7">
        <w:rPr>
          <w:rFonts w:ascii="Arial" w:hAnsi="Arial" w:cs="Arial"/>
          <w:sz w:val="24"/>
          <w:szCs w:val="24"/>
        </w:rPr>
        <w:t xml:space="preserve"> El Reino Unido respondió enviando una fuerza naval hacia el Atlántico Sur para recuperar las islas. Esto incluyó el envío de una fuerza de tareas naval, que incluía portaaviones, buques de guerra y tropas de infantería.</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Combates navales y aéreos:</w:t>
      </w:r>
      <w:r w:rsidRPr="00A266C7">
        <w:rPr>
          <w:rFonts w:ascii="Arial" w:hAnsi="Arial" w:cs="Arial"/>
          <w:sz w:val="24"/>
          <w:szCs w:val="24"/>
        </w:rPr>
        <w:t xml:space="preserve"> Durante el conflicto, se libraron varios combates navales y aéreos entre las fuerzas argentinas y británicas. Uno de los momentos más destacados fue el hundimiento del crucero argentino ARA General Belgrano por un submarino británico, con la pérdida de vidas.</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Desembarco británico en las Malvinas (21 de mayo de 1982):</w:t>
      </w:r>
      <w:r w:rsidRPr="00A266C7">
        <w:rPr>
          <w:rFonts w:ascii="Arial" w:hAnsi="Arial" w:cs="Arial"/>
          <w:sz w:val="24"/>
          <w:szCs w:val="24"/>
        </w:rPr>
        <w:t xml:space="preserve"> Las fuerzas británicas llevaron a cabo operaciones anfibias para desembarcar en las Islas Malvinas, enfrentándose a la resistencia argentina en tierra.</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Batalla por Puerto Argentino (Stanley):</w:t>
      </w:r>
      <w:r w:rsidRPr="00A266C7">
        <w:rPr>
          <w:rFonts w:ascii="Arial" w:hAnsi="Arial" w:cs="Arial"/>
          <w:sz w:val="24"/>
          <w:szCs w:val="24"/>
        </w:rPr>
        <w:t xml:space="preserve"> Las fuerzas británicas avanzaron hacia la capital de las Islas Malvinas, Puerto Argentino (Stanley), y después de intensos combates terrestres, lograron capturar la ciudad el 14 de junio de 1982.</w:t>
      </w:r>
    </w:p>
    <w:p w:rsidR="00A266C7" w:rsidRPr="00A266C7" w:rsidRDefault="00A266C7" w:rsidP="00730274">
      <w:pPr>
        <w:numPr>
          <w:ilvl w:val="0"/>
          <w:numId w:val="1"/>
        </w:numPr>
        <w:jc w:val="both"/>
        <w:rPr>
          <w:rFonts w:ascii="Arial" w:hAnsi="Arial" w:cs="Arial"/>
          <w:sz w:val="24"/>
          <w:szCs w:val="24"/>
        </w:rPr>
      </w:pPr>
      <w:r w:rsidRPr="006F6F98">
        <w:rPr>
          <w:rFonts w:ascii="Arial" w:hAnsi="Arial" w:cs="Arial"/>
          <w:bCs/>
          <w:sz w:val="24"/>
          <w:szCs w:val="24"/>
        </w:rPr>
        <w:t>Rendición Argentina (14 de junio de 1982):</w:t>
      </w:r>
      <w:r w:rsidRPr="00A266C7">
        <w:rPr>
          <w:rFonts w:ascii="Arial" w:hAnsi="Arial" w:cs="Arial"/>
          <w:sz w:val="24"/>
          <w:szCs w:val="24"/>
        </w:rPr>
        <w:t xml:space="preserve"> Después de la captura de Puerto Argentino (Stanley), las fuerzas argentinas se rindieron, marcando el fin de la guerra. Argentina reconoció la derrota y el control británico sobre las Islas Malvinas.</w:t>
      </w:r>
    </w:p>
    <w:p w:rsidR="00A266C7" w:rsidRPr="00A266C7" w:rsidRDefault="00A266C7" w:rsidP="00A266C7">
      <w:pPr>
        <w:jc w:val="both"/>
        <w:rPr>
          <w:rFonts w:ascii="Arial" w:hAnsi="Arial" w:cs="Arial"/>
          <w:vanish/>
          <w:sz w:val="24"/>
          <w:szCs w:val="24"/>
        </w:rPr>
      </w:pPr>
      <w:r w:rsidRPr="00A266C7">
        <w:rPr>
          <w:rFonts w:ascii="Arial" w:hAnsi="Arial" w:cs="Arial"/>
          <w:vanish/>
          <w:sz w:val="24"/>
          <w:szCs w:val="24"/>
        </w:rPr>
        <w:t>Principio del formulario</w:t>
      </w:r>
    </w:p>
    <w:p w:rsidR="00232B0F" w:rsidRPr="00232B0F" w:rsidRDefault="00232B0F" w:rsidP="00232B0F">
      <w:pPr>
        <w:jc w:val="both"/>
        <w:rPr>
          <w:rFonts w:ascii="Arial" w:hAnsi="Arial" w:cs="Arial"/>
          <w:sz w:val="24"/>
          <w:szCs w:val="24"/>
        </w:rPr>
      </w:pPr>
    </w:p>
    <w:p w:rsidR="00A4603C" w:rsidRDefault="00A4603C">
      <w:pPr>
        <w:rPr>
          <w:rFonts w:ascii="Arial" w:hAnsi="Arial" w:cs="Arial"/>
          <w:b/>
          <w:sz w:val="24"/>
          <w:szCs w:val="24"/>
          <w:u w:val="single"/>
        </w:rPr>
      </w:pPr>
      <w:r>
        <w:rPr>
          <w:rFonts w:ascii="Arial" w:hAnsi="Arial" w:cs="Arial"/>
          <w:b/>
          <w:sz w:val="24"/>
          <w:szCs w:val="24"/>
          <w:u w:val="single"/>
        </w:rPr>
        <w:br w:type="page"/>
      </w:r>
    </w:p>
    <w:p w:rsidR="00A4603C" w:rsidRDefault="00D87759" w:rsidP="009511BB">
      <w:pPr>
        <w:rPr>
          <w:rFonts w:ascii="Arial" w:hAnsi="Arial" w:cs="Arial"/>
          <w:b/>
          <w:sz w:val="24"/>
          <w:szCs w:val="24"/>
          <w:u w:val="single"/>
        </w:rPr>
      </w:pPr>
      <w:r>
        <w:rPr>
          <w:rFonts w:ascii="Arial" w:hAnsi="Arial" w:cs="Arial"/>
          <w:b/>
          <w:sz w:val="24"/>
          <w:szCs w:val="24"/>
          <w:u w:val="single"/>
        </w:rPr>
        <w:lastRenderedPageBreak/>
        <w:t>LINEA DEL TIEMPO:</w:t>
      </w:r>
    </w:p>
    <w:p w:rsidR="00D87759" w:rsidRDefault="00D87759" w:rsidP="009511BB">
      <w:pPr>
        <w:rPr>
          <w:rFonts w:ascii="Arial" w:hAnsi="Arial" w:cs="Arial"/>
          <w:b/>
          <w:sz w:val="24"/>
          <w:szCs w:val="24"/>
          <w:u w:val="single"/>
        </w:rPr>
      </w:pPr>
      <w:r>
        <w:rPr>
          <w:rFonts w:ascii="Arial" w:hAnsi="Arial" w:cs="Arial"/>
          <w:b/>
          <w:sz w:val="24"/>
          <w:szCs w:val="24"/>
          <w:u w:val="single"/>
        </w:rPr>
        <w:t>Antes de la guerra:</w:t>
      </w:r>
    </w:p>
    <w:p w:rsidR="00AA0742" w:rsidRPr="00AA0742" w:rsidRDefault="00AA0742" w:rsidP="00730274">
      <w:pPr>
        <w:numPr>
          <w:ilvl w:val="0"/>
          <w:numId w:val="2"/>
        </w:numPr>
        <w:jc w:val="both"/>
        <w:rPr>
          <w:rFonts w:ascii="Arial" w:hAnsi="Arial" w:cs="Arial"/>
          <w:sz w:val="24"/>
          <w:szCs w:val="24"/>
        </w:rPr>
      </w:pPr>
      <w:r w:rsidRPr="00AA0742">
        <w:rPr>
          <w:rFonts w:ascii="Arial" w:hAnsi="Arial" w:cs="Arial"/>
          <w:sz w:val="24"/>
          <w:szCs w:val="24"/>
        </w:rPr>
        <w:t>1520: Fernando de Magallanes divisó las Islas Malvinas durante su expedición por la región.</w:t>
      </w:r>
    </w:p>
    <w:p w:rsidR="00AA0742" w:rsidRPr="00AA0742" w:rsidRDefault="00AA0742" w:rsidP="00730274">
      <w:pPr>
        <w:numPr>
          <w:ilvl w:val="0"/>
          <w:numId w:val="2"/>
        </w:numPr>
        <w:jc w:val="both"/>
        <w:rPr>
          <w:rFonts w:ascii="Arial" w:hAnsi="Arial" w:cs="Arial"/>
          <w:sz w:val="24"/>
          <w:szCs w:val="24"/>
        </w:rPr>
      </w:pPr>
      <w:r w:rsidRPr="00AA0742">
        <w:rPr>
          <w:rFonts w:ascii="Arial" w:hAnsi="Arial" w:cs="Arial"/>
          <w:sz w:val="24"/>
          <w:szCs w:val="24"/>
        </w:rPr>
        <w:t>1592: El navegante inglés John Davis pudo haber sido uno de los primeros en detectar las islas durante sus viajes.</w:t>
      </w:r>
    </w:p>
    <w:p w:rsidR="00AA0742" w:rsidRPr="00AA0742" w:rsidRDefault="00AA0742" w:rsidP="00730274">
      <w:pPr>
        <w:numPr>
          <w:ilvl w:val="0"/>
          <w:numId w:val="2"/>
        </w:numPr>
        <w:jc w:val="both"/>
        <w:rPr>
          <w:rFonts w:ascii="Arial" w:hAnsi="Arial" w:cs="Arial"/>
          <w:sz w:val="24"/>
          <w:szCs w:val="24"/>
        </w:rPr>
      </w:pPr>
      <w:r w:rsidRPr="00AA0742">
        <w:rPr>
          <w:rFonts w:ascii="Arial" w:hAnsi="Arial" w:cs="Arial"/>
          <w:sz w:val="24"/>
          <w:szCs w:val="24"/>
        </w:rPr>
        <w:t xml:space="preserve">1690: El Capitán John </w:t>
      </w:r>
      <w:proofErr w:type="spellStart"/>
      <w:r w:rsidRPr="00AA0742">
        <w:rPr>
          <w:rFonts w:ascii="Arial" w:hAnsi="Arial" w:cs="Arial"/>
          <w:sz w:val="24"/>
          <w:szCs w:val="24"/>
        </w:rPr>
        <w:t>Strong</w:t>
      </w:r>
      <w:proofErr w:type="spellEnd"/>
      <w:r w:rsidRPr="00AA0742">
        <w:rPr>
          <w:rFonts w:ascii="Arial" w:hAnsi="Arial" w:cs="Arial"/>
          <w:sz w:val="24"/>
          <w:szCs w:val="24"/>
        </w:rPr>
        <w:t xml:space="preserve">, a bordo del barco </w:t>
      </w:r>
      <w:proofErr w:type="spellStart"/>
      <w:r w:rsidRPr="00AA0742">
        <w:rPr>
          <w:rFonts w:ascii="Arial" w:hAnsi="Arial" w:cs="Arial"/>
          <w:sz w:val="24"/>
          <w:szCs w:val="24"/>
        </w:rPr>
        <w:t>Welfare</w:t>
      </w:r>
      <w:proofErr w:type="spellEnd"/>
      <w:r w:rsidRPr="00AA0742">
        <w:rPr>
          <w:rFonts w:ascii="Arial" w:hAnsi="Arial" w:cs="Arial"/>
          <w:sz w:val="24"/>
          <w:szCs w:val="24"/>
        </w:rPr>
        <w:t>, exploró y nombró el estrecho entre las principales islas como "</w:t>
      </w:r>
      <w:proofErr w:type="spellStart"/>
      <w:r w:rsidRPr="00AA0742">
        <w:rPr>
          <w:rFonts w:ascii="Arial" w:hAnsi="Arial" w:cs="Arial"/>
          <w:sz w:val="24"/>
          <w:szCs w:val="24"/>
        </w:rPr>
        <w:t>Falkland</w:t>
      </w:r>
      <w:proofErr w:type="spellEnd"/>
      <w:r w:rsidRPr="00AA0742">
        <w:rPr>
          <w:rFonts w:ascii="Arial" w:hAnsi="Arial" w:cs="Arial"/>
          <w:sz w:val="24"/>
          <w:szCs w:val="24"/>
        </w:rPr>
        <w:t xml:space="preserve"> </w:t>
      </w:r>
      <w:proofErr w:type="spellStart"/>
      <w:r w:rsidRPr="00AA0742">
        <w:rPr>
          <w:rFonts w:ascii="Arial" w:hAnsi="Arial" w:cs="Arial"/>
          <w:sz w:val="24"/>
          <w:szCs w:val="24"/>
        </w:rPr>
        <w:t>Sound</w:t>
      </w:r>
      <w:proofErr w:type="spellEnd"/>
      <w:r w:rsidRPr="00AA0742">
        <w:rPr>
          <w:rFonts w:ascii="Arial" w:hAnsi="Arial" w:cs="Arial"/>
          <w:sz w:val="24"/>
          <w:szCs w:val="24"/>
        </w:rPr>
        <w:t xml:space="preserve">" en honor al </w:t>
      </w:r>
      <w:proofErr w:type="spellStart"/>
      <w:r w:rsidRPr="00AA0742">
        <w:rPr>
          <w:rFonts w:ascii="Arial" w:hAnsi="Arial" w:cs="Arial"/>
          <w:sz w:val="24"/>
          <w:szCs w:val="24"/>
        </w:rPr>
        <w:t>Visconde</w:t>
      </w:r>
      <w:proofErr w:type="spellEnd"/>
      <w:r w:rsidRPr="00AA0742">
        <w:rPr>
          <w:rFonts w:ascii="Arial" w:hAnsi="Arial" w:cs="Arial"/>
          <w:sz w:val="24"/>
          <w:szCs w:val="24"/>
        </w:rPr>
        <w:t xml:space="preserve"> de </w:t>
      </w:r>
      <w:proofErr w:type="spellStart"/>
      <w:r w:rsidRPr="00AA0742">
        <w:rPr>
          <w:rFonts w:ascii="Arial" w:hAnsi="Arial" w:cs="Arial"/>
          <w:sz w:val="24"/>
          <w:szCs w:val="24"/>
        </w:rPr>
        <w:t>Falkland</w:t>
      </w:r>
      <w:proofErr w:type="spellEnd"/>
      <w:r w:rsidRPr="00AA0742">
        <w:rPr>
          <w:rFonts w:ascii="Arial" w:hAnsi="Arial" w:cs="Arial"/>
          <w:sz w:val="24"/>
          <w:szCs w:val="24"/>
        </w:rPr>
        <w:t>.</w:t>
      </w:r>
    </w:p>
    <w:p w:rsidR="00AA0742" w:rsidRPr="00AA0742" w:rsidRDefault="00AA0742" w:rsidP="00730274">
      <w:pPr>
        <w:numPr>
          <w:ilvl w:val="0"/>
          <w:numId w:val="2"/>
        </w:numPr>
        <w:jc w:val="both"/>
        <w:rPr>
          <w:rFonts w:ascii="Arial" w:hAnsi="Arial" w:cs="Arial"/>
          <w:sz w:val="24"/>
          <w:szCs w:val="24"/>
        </w:rPr>
      </w:pPr>
      <w:r w:rsidRPr="00AA0742">
        <w:rPr>
          <w:rFonts w:ascii="Arial" w:hAnsi="Arial" w:cs="Arial"/>
          <w:sz w:val="24"/>
          <w:szCs w:val="24"/>
        </w:rPr>
        <w:t xml:space="preserve">1764: El explorador francés Louis </w:t>
      </w:r>
      <w:proofErr w:type="spellStart"/>
      <w:r w:rsidRPr="00AA0742">
        <w:rPr>
          <w:rFonts w:ascii="Arial" w:hAnsi="Arial" w:cs="Arial"/>
          <w:sz w:val="24"/>
          <w:szCs w:val="24"/>
        </w:rPr>
        <w:t>Antoine</w:t>
      </w:r>
      <w:proofErr w:type="spellEnd"/>
      <w:r w:rsidRPr="00AA0742">
        <w:rPr>
          <w:rFonts w:ascii="Arial" w:hAnsi="Arial" w:cs="Arial"/>
          <w:sz w:val="24"/>
          <w:szCs w:val="24"/>
        </w:rPr>
        <w:t xml:space="preserve"> de </w:t>
      </w:r>
      <w:proofErr w:type="spellStart"/>
      <w:r w:rsidRPr="00AA0742">
        <w:rPr>
          <w:rFonts w:ascii="Arial" w:hAnsi="Arial" w:cs="Arial"/>
          <w:sz w:val="24"/>
          <w:szCs w:val="24"/>
        </w:rPr>
        <w:t>Bougainville</w:t>
      </w:r>
      <w:proofErr w:type="spellEnd"/>
      <w:r w:rsidRPr="00AA0742">
        <w:rPr>
          <w:rFonts w:ascii="Arial" w:hAnsi="Arial" w:cs="Arial"/>
          <w:sz w:val="24"/>
          <w:szCs w:val="24"/>
        </w:rPr>
        <w:t xml:space="preserve"> fundó la primera colonia en las islas, llamada Port Louis, en la Isla Este.</w:t>
      </w:r>
    </w:p>
    <w:p w:rsidR="00AA0742" w:rsidRPr="00AA0742" w:rsidRDefault="00AA0742" w:rsidP="00730274">
      <w:pPr>
        <w:numPr>
          <w:ilvl w:val="0"/>
          <w:numId w:val="2"/>
        </w:numPr>
        <w:jc w:val="both"/>
        <w:rPr>
          <w:rFonts w:ascii="Arial" w:hAnsi="Arial" w:cs="Arial"/>
          <w:sz w:val="24"/>
          <w:szCs w:val="24"/>
        </w:rPr>
      </w:pPr>
      <w:r w:rsidRPr="00AA0742">
        <w:rPr>
          <w:rFonts w:ascii="Arial" w:hAnsi="Arial" w:cs="Arial"/>
          <w:sz w:val="24"/>
          <w:szCs w:val="24"/>
        </w:rPr>
        <w:t>1765: El británico John Byron tomó posesión de las Islas Malvinas en nombre del Reino Unido, estableciendo una presencia en la Isla Oeste sin conocer la ocupación francesa.</w:t>
      </w:r>
    </w:p>
    <w:p w:rsidR="00AA0742" w:rsidRDefault="00AA0742" w:rsidP="00730274">
      <w:pPr>
        <w:numPr>
          <w:ilvl w:val="0"/>
          <w:numId w:val="2"/>
        </w:numPr>
        <w:jc w:val="both"/>
        <w:rPr>
          <w:rFonts w:ascii="Arial" w:hAnsi="Arial" w:cs="Arial"/>
          <w:sz w:val="24"/>
          <w:szCs w:val="24"/>
        </w:rPr>
      </w:pPr>
      <w:r w:rsidRPr="00730274">
        <w:rPr>
          <w:rFonts w:ascii="Arial" w:hAnsi="Arial" w:cs="Arial"/>
          <w:sz w:val="24"/>
          <w:szCs w:val="24"/>
        </w:rPr>
        <w:t xml:space="preserve">1766-1767: Surgieron tensiones entre Francia y España debido a la presencia de </w:t>
      </w:r>
      <w:proofErr w:type="spellStart"/>
      <w:r w:rsidRPr="00730274">
        <w:rPr>
          <w:rFonts w:ascii="Arial" w:hAnsi="Arial" w:cs="Arial"/>
          <w:sz w:val="24"/>
          <w:szCs w:val="24"/>
        </w:rPr>
        <w:t>Bougainville</w:t>
      </w:r>
      <w:proofErr w:type="spellEnd"/>
      <w:r w:rsidRPr="00730274">
        <w:rPr>
          <w:rFonts w:ascii="Arial" w:hAnsi="Arial" w:cs="Arial"/>
          <w:sz w:val="24"/>
          <w:szCs w:val="24"/>
        </w:rPr>
        <w:t>. Más tarde, Francia transfirió su asentamiento a España.</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1774: Los británicos abandonan su asentamiento en la Isla Oeste, pero dejan una placa reclamando el control sobre las islas.</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1811: España evacua por completo las islas, dejándolas sin administración colonial.</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 xml:space="preserve">1820: El oficial naval argentino David </w:t>
      </w:r>
      <w:proofErr w:type="spellStart"/>
      <w:r w:rsidRPr="0059621D">
        <w:rPr>
          <w:rFonts w:ascii="Arial" w:hAnsi="Arial" w:cs="Arial"/>
          <w:sz w:val="24"/>
          <w:szCs w:val="24"/>
        </w:rPr>
        <w:t>Jewett</w:t>
      </w:r>
      <w:proofErr w:type="spellEnd"/>
      <w:r w:rsidRPr="0059621D">
        <w:rPr>
          <w:rFonts w:ascii="Arial" w:hAnsi="Arial" w:cs="Arial"/>
          <w:sz w:val="24"/>
          <w:szCs w:val="24"/>
        </w:rPr>
        <w:t xml:space="preserve"> toma posesión de las islas en nombre de las Provincias Unidas del Río de la Plata.</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1829: Argentina establece una presencia permanente en las Islas Malvinas y declara su soberanía sobre ellas.</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1833: Las fuerzas británicas expulsan a la guarnición argentina y toman control de las islas, reafirmando su reclamo de soberanía.</w:t>
      </w:r>
    </w:p>
    <w:p w:rsidR="0059621D" w:rsidRPr="0059621D" w:rsidRDefault="0059621D" w:rsidP="0059621D">
      <w:pPr>
        <w:numPr>
          <w:ilvl w:val="0"/>
          <w:numId w:val="2"/>
        </w:numPr>
        <w:jc w:val="both"/>
        <w:rPr>
          <w:rFonts w:ascii="Arial" w:hAnsi="Arial" w:cs="Arial"/>
          <w:sz w:val="24"/>
          <w:szCs w:val="24"/>
        </w:rPr>
      </w:pPr>
      <w:r w:rsidRPr="0059621D">
        <w:rPr>
          <w:rFonts w:ascii="Arial" w:hAnsi="Arial" w:cs="Arial"/>
          <w:sz w:val="24"/>
          <w:szCs w:val="24"/>
        </w:rPr>
        <w:t>1840: Las Islas Malvinas son designadas como colonia británica.</w:t>
      </w:r>
    </w:p>
    <w:p w:rsidR="00000DE7" w:rsidRDefault="00000DE7" w:rsidP="0059621D">
      <w:pPr>
        <w:ind w:left="360"/>
        <w:jc w:val="both"/>
        <w:rPr>
          <w:rFonts w:ascii="Arial" w:hAnsi="Arial" w:cs="Arial"/>
          <w:sz w:val="24"/>
          <w:szCs w:val="24"/>
        </w:rPr>
      </w:pPr>
    </w:p>
    <w:p w:rsidR="0059621D" w:rsidRDefault="0059621D" w:rsidP="0059621D">
      <w:pPr>
        <w:ind w:left="360"/>
        <w:jc w:val="both"/>
        <w:rPr>
          <w:rFonts w:ascii="Arial" w:hAnsi="Arial" w:cs="Arial"/>
          <w:sz w:val="24"/>
          <w:szCs w:val="24"/>
        </w:rPr>
      </w:pPr>
    </w:p>
    <w:p w:rsidR="0059621D" w:rsidRDefault="0059621D" w:rsidP="0059621D">
      <w:pPr>
        <w:ind w:left="360"/>
        <w:jc w:val="both"/>
        <w:rPr>
          <w:rFonts w:ascii="Arial" w:hAnsi="Arial" w:cs="Arial"/>
          <w:sz w:val="24"/>
          <w:szCs w:val="24"/>
        </w:rPr>
      </w:pPr>
    </w:p>
    <w:p w:rsidR="00AC5816" w:rsidRDefault="00B54BD5" w:rsidP="00AC5816">
      <w:pPr>
        <w:jc w:val="both"/>
        <w:rPr>
          <w:rFonts w:ascii="Arial" w:hAnsi="Arial" w:cs="Arial"/>
          <w:b/>
          <w:bCs/>
          <w:sz w:val="24"/>
          <w:szCs w:val="24"/>
          <w:u w:val="single"/>
        </w:rPr>
      </w:pPr>
      <w:r w:rsidRPr="00506A86">
        <w:rPr>
          <w:rFonts w:ascii="Arial" w:hAnsi="Arial" w:cs="Arial"/>
          <w:b/>
          <w:bCs/>
          <w:sz w:val="24"/>
          <w:szCs w:val="24"/>
          <w:u w:val="single"/>
        </w:rPr>
        <w:lastRenderedPageBreak/>
        <w:t>Durante la Guerra:</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2 de abril de 1982: Argentina invade las Islas Malvinas, tomando rápidamente el control de la capital, Puerto Argentino (conocida como Port Stanley por los británicos).</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3 de abril de 1982: La ONU aprueba la Resolución 502, pidiendo la retirada de las tropas argentinas y el fin de las hostilidades.</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5 de abril de 1982: La flota británica zarpa hacia las Malvinas desde Portsmouth.</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25 de abril de 1982: Los británicos retoman la isla de Georgia del Sur.</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1 de mayo de 1982: Comienzan las operaciones militares británicas co</w:t>
      </w:r>
      <w:r w:rsidR="00AB6614" w:rsidRPr="00AB6614">
        <w:rPr>
          <w:rFonts w:ascii="Arial" w:hAnsi="Arial" w:cs="Arial"/>
          <w:bCs/>
          <w:sz w:val="24"/>
          <w:szCs w:val="24"/>
        </w:rPr>
        <w:t>n ataques aéreos y navales.</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21 de mayo de 1982: Las fuerzas británicas desembarcan en San Carlos, en la Bahía San Carlos.</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 xml:space="preserve">28-30 de mayo de 1982: Batalla de </w:t>
      </w:r>
      <w:proofErr w:type="spellStart"/>
      <w:r w:rsidRPr="00AB6614">
        <w:rPr>
          <w:rFonts w:ascii="Arial" w:hAnsi="Arial" w:cs="Arial"/>
          <w:bCs/>
          <w:sz w:val="24"/>
          <w:szCs w:val="24"/>
        </w:rPr>
        <w:t>Goose</w:t>
      </w:r>
      <w:proofErr w:type="spellEnd"/>
      <w:r w:rsidRPr="00AB6614">
        <w:rPr>
          <w:rFonts w:ascii="Arial" w:hAnsi="Arial" w:cs="Arial"/>
          <w:bCs/>
          <w:sz w:val="24"/>
          <w:szCs w:val="24"/>
        </w:rPr>
        <w:t xml:space="preserve"> Green, donde las fuerzas británicas logran una victoria importante.</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 xml:space="preserve">8 de junio de 1982: El ataque a los buques británicos resulta en la pérdida del RFA Sir </w:t>
      </w:r>
      <w:proofErr w:type="spellStart"/>
      <w:r w:rsidRPr="00AB6614">
        <w:rPr>
          <w:rFonts w:ascii="Arial" w:hAnsi="Arial" w:cs="Arial"/>
          <w:bCs/>
          <w:sz w:val="24"/>
          <w:szCs w:val="24"/>
        </w:rPr>
        <w:t>Galahad</w:t>
      </w:r>
      <w:proofErr w:type="spellEnd"/>
      <w:r w:rsidRPr="00AB6614">
        <w:rPr>
          <w:rFonts w:ascii="Arial" w:hAnsi="Arial" w:cs="Arial"/>
          <w:bCs/>
          <w:sz w:val="24"/>
          <w:szCs w:val="24"/>
        </w:rPr>
        <w:t xml:space="preserve"> y el RFA Sir </w:t>
      </w:r>
      <w:proofErr w:type="spellStart"/>
      <w:r w:rsidRPr="00AB6614">
        <w:rPr>
          <w:rFonts w:ascii="Arial" w:hAnsi="Arial" w:cs="Arial"/>
          <w:bCs/>
          <w:sz w:val="24"/>
          <w:szCs w:val="24"/>
        </w:rPr>
        <w:t>Tristra</w:t>
      </w:r>
      <w:r w:rsidR="00AB6614" w:rsidRPr="00AB6614">
        <w:rPr>
          <w:rFonts w:ascii="Arial" w:hAnsi="Arial" w:cs="Arial"/>
          <w:bCs/>
          <w:sz w:val="24"/>
          <w:szCs w:val="24"/>
        </w:rPr>
        <w:t>m</w:t>
      </w:r>
      <w:proofErr w:type="spellEnd"/>
      <w:r w:rsidR="00AB6614" w:rsidRPr="00AB6614">
        <w:rPr>
          <w:rFonts w:ascii="Arial" w:hAnsi="Arial" w:cs="Arial"/>
          <w:bCs/>
          <w:sz w:val="24"/>
          <w:szCs w:val="24"/>
        </w:rPr>
        <w:t>, con graves bajas británicas.</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 xml:space="preserve">11-14 de junio de 1982: Batalla de Monte </w:t>
      </w:r>
      <w:proofErr w:type="spellStart"/>
      <w:r w:rsidRPr="00AB6614">
        <w:rPr>
          <w:rFonts w:ascii="Arial" w:hAnsi="Arial" w:cs="Arial"/>
          <w:bCs/>
          <w:sz w:val="24"/>
          <w:szCs w:val="24"/>
        </w:rPr>
        <w:t>Longdon</w:t>
      </w:r>
      <w:proofErr w:type="spellEnd"/>
      <w:r w:rsidRPr="00AB6614">
        <w:rPr>
          <w:rFonts w:ascii="Arial" w:hAnsi="Arial" w:cs="Arial"/>
          <w:bCs/>
          <w:sz w:val="24"/>
          <w:szCs w:val="24"/>
        </w:rPr>
        <w:t xml:space="preserve">, Monte </w:t>
      </w:r>
      <w:proofErr w:type="spellStart"/>
      <w:r w:rsidRPr="00AB6614">
        <w:rPr>
          <w:rFonts w:ascii="Arial" w:hAnsi="Arial" w:cs="Arial"/>
          <w:bCs/>
          <w:sz w:val="24"/>
          <w:szCs w:val="24"/>
        </w:rPr>
        <w:t>Tumbledown</w:t>
      </w:r>
      <w:proofErr w:type="spellEnd"/>
      <w:r w:rsidRPr="00AB6614">
        <w:rPr>
          <w:rFonts w:ascii="Arial" w:hAnsi="Arial" w:cs="Arial"/>
          <w:bCs/>
          <w:sz w:val="24"/>
          <w:szCs w:val="24"/>
        </w:rPr>
        <w:t xml:space="preserve"> y otros enfrentamientos clave cerca de P</w:t>
      </w:r>
      <w:r w:rsidR="00AB6614" w:rsidRPr="00AB6614">
        <w:rPr>
          <w:rFonts w:ascii="Arial" w:hAnsi="Arial" w:cs="Arial"/>
          <w:bCs/>
          <w:sz w:val="24"/>
          <w:szCs w:val="24"/>
        </w:rPr>
        <w:t>uerto Argentino.</w:t>
      </w:r>
    </w:p>
    <w:p w:rsidR="00812F37" w:rsidRPr="00AB6614"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14 de junio de 1982: Las fuerzas argentinas se rinden en Puerto Argentino, marcando el fin de la guerra. El general argentino Mario Mené</w:t>
      </w:r>
      <w:r w:rsidR="00AB6614" w:rsidRPr="00AB6614">
        <w:rPr>
          <w:rFonts w:ascii="Arial" w:hAnsi="Arial" w:cs="Arial"/>
          <w:bCs/>
          <w:sz w:val="24"/>
          <w:szCs w:val="24"/>
        </w:rPr>
        <w:t>ndez se rinde a los británicos.</w:t>
      </w:r>
    </w:p>
    <w:p w:rsidR="00812F37" w:rsidRDefault="00812F37" w:rsidP="00AB6614">
      <w:pPr>
        <w:pStyle w:val="Prrafodelista"/>
        <w:numPr>
          <w:ilvl w:val="0"/>
          <w:numId w:val="4"/>
        </w:numPr>
        <w:jc w:val="both"/>
        <w:rPr>
          <w:rFonts w:ascii="Arial" w:hAnsi="Arial" w:cs="Arial"/>
          <w:bCs/>
          <w:sz w:val="24"/>
          <w:szCs w:val="24"/>
        </w:rPr>
      </w:pPr>
      <w:r w:rsidRPr="00AB6614">
        <w:rPr>
          <w:rFonts w:ascii="Arial" w:hAnsi="Arial" w:cs="Arial"/>
          <w:bCs/>
          <w:sz w:val="24"/>
          <w:szCs w:val="24"/>
        </w:rPr>
        <w:t>20 de junio de 1982: Se restablece oficialmente el control británico y termina el conflicto.</w:t>
      </w:r>
    </w:p>
    <w:p w:rsidR="00CE596B" w:rsidRPr="00B17F3F" w:rsidRDefault="00CE596B" w:rsidP="00B17F3F">
      <w:pPr>
        <w:rPr>
          <w:rFonts w:ascii="Arial" w:hAnsi="Arial" w:cs="Arial"/>
          <w:bCs/>
          <w:sz w:val="24"/>
          <w:szCs w:val="24"/>
        </w:rPr>
      </w:pPr>
      <w:r w:rsidRPr="00506A86">
        <w:rPr>
          <w:rFonts w:ascii="Arial" w:hAnsi="Arial" w:cs="Arial"/>
          <w:b/>
          <w:bCs/>
          <w:sz w:val="24"/>
          <w:szCs w:val="24"/>
          <w:u w:val="single"/>
        </w:rPr>
        <w:t>Después de la Guerra:</w:t>
      </w:r>
    </w:p>
    <w:p w:rsidR="00B17F3F" w:rsidRPr="00B17F3F" w:rsidRDefault="00B17F3F" w:rsidP="00B17F3F">
      <w:pPr>
        <w:numPr>
          <w:ilvl w:val="0"/>
          <w:numId w:val="5"/>
        </w:numPr>
        <w:jc w:val="both"/>
        <w:rPr>
          <w:rFonts w:ascii="Arial" w:hAnsi="Arial" w:cs="Arial"/>
          <w:bCs/>
          <w:sz w:val="24"/>
          <w:szCs w:val="24"/>
        </w:rPr>
      </w:pPr>
      <w:r w:rsidRPr="00B17F3F">
        <w:rPr>
          <w:rFonts w:ascii="Arial" w:hAnsi="Arial" w:cs="Arial"/>
          <w:bCs/>
          <w:sz w:val="24"/>
          <w:szCs w:val="24"/>
        </w:rPr>
        <w:t>1982 (2 de abril): Las tropas argentinas desembarcan en las Islas Malvinas, dando inicio al conflicto armado.</w:t>
      </w:r>
    </w:p>
    <w:p w:rsidR="00B17F3F" w:rsidRPr="00B17F3F" w:rsidRDefault="00B17F3F" w:rsidP="00B17F3F">
      <w:pPr>
        <w:numPr>
          <w:ilvl w:val="0"/>
          <w:numId w:val="5"/>
        </w:numPr>
        <w:jc w:val="both"/>
        <w:rPr>
          <w:rFonts w:ascii="Arial" w:hAnsi="Arial" w:cs="Arial"/>
          <w:bCs/>
          <w:sz w:val="24"/>
          <w:szCs w:val="24"/>
        </w:rPr>
      </w:pPr>
      <w:r w:rsidRPr="00B17F3F">
        <w:rPr>
          <w:rFonts w:ascii="Arial" w:hAnsi="Arial" w:cs="Arial"/>
          <w:bCs/>
          <w:sz w:val="24"/>
          <w:szCs w:val="24"/>
        </w:rPr>
        <w:t>1982 (14 de junio): Las fuerzas británicas retoman el control de las islas, y el gobierno militar argentino reconoce su derrota, poniendo fin a la guerra.</w:t>
      </w:r>
    </w:p>
    <w:p w:rsidR="00B17F3F" w:rsidRPr="00B17F3F" w:rsidRDefault="00B17F3F" w:rsidP="00B17F3F">
      <w:pPr>
        <w:numPr>
          <w:ilvl w:val="0"/>
          <w:numId w:val="5"/>
        </w:numPr>
        <w:jc w:val="both"/>
        <w:rPr>
          <w:rFonts w:ascii="Arial" w:hAnsi="Arial" w:cs="Arial"/>
          <w:bCs/>
          <w:sz w:val="24"/>
          <w:szCs w:val="24"/>
        </w:rPr>
      </w:pPr>
      <w:r w:rsidRPr="00B17F3F">
        <w:rPr>
          <w:rFonts w:ascii="Arial" w:hAnsi="Arial" w:cs="Arial"/>
          <w:bCs/>
          <w:sz w:val="24"/>
          <w:szCs w:val="24"/>
        </w:rPr>
        <w:t>1983: Argentina realiza elecciones democráticas después del derrocamiento de la junta militar.</w:t>
      </w:r>
    </w:p>
    <w:p w:rsidR="00B17F3F" w:rsidRPr="00B17F3F" w:rsidRDefault="00B17F3F" w:rsidP="00B17F3F">
      <w:pPr>
        <w:numPr>
          <w:ilvl w:val="0"/>
          <w:numId w:val="5"/>
        </w:numPr>
        <w:jc w:val="both"/>
        <w:rPr>
          <w:rFonts w:ascii="Arial" w:hAnsi="Arial" w:cs="Arial"/>
          <w:bCs/>
          <w:sz w:val="24"/>
          <w:szCs w:val="24"/>
        </w:rPr>
      </w:pPr>
      <w:r w:rsidRPr="00B17F3F">
        <w:rPr>
          <w:rFonts w:ascii="Arial" w:hAnsi="Arial" w:cs="Arial"/>
          <w:bCs/>
          <w:sz w:val="24"/>
          <w:szCs w:val="24"/>
        </w:rPr>
        <w:t>1989: Argentina y el Reino Unido llegan a un acuerdo sobre la soberanía de las Islas Malvinas en la ONU, lo que lleva a la reanudación de las relaciones diplomáticas.</w:t>
      </w:r>
    </w:p>
    <w:p w:rsidR="00C35FE9" w:rsidRDefault="00B17F3F" w:rsidP="00C35FE9">
      <w:pPr>
        <w:numPr>
          <w:ilvl w:val="0"/>
          <w:numId w:val="5"/>
        </w:numPr>
        <w:jc w:val="both"/>
        <w:rPr>
          <w:rFonts w:ascii="Arial" w:hAnsi="Arial" w:cs="Arial"/>
          <w:bCs/>
          <w:sz w:val="24"/>
          <w:szCs w:val="24"/>
        </w:rPr>
      </w:pPr>
      <w:r w:rsidRPr="00B17F3F">
        <w:rPr>
          <w:rFonts w:ascii="Arial" w:hAnsi="Arial" w:cs="Arial"/>
          <w:bCs/>
          <w:sz w:val="24"/>
          <w:szCs w:val="24"/>
        </w:rPr>
        <w:t>1990: Se normalizan por completo las relaciones diplomáticas entre Argentina y el Reino Unido.</w:t>
      </w:r>
    </w:p>
    <w:p w:rsidR="00B17F3F" w:rsidRPr="00C35FE9" w:rsidRDefault="00B17F3F" w:rsidP="00C35FE9">
      <w:pPr>
        <w:numPr>
          <w:ilvl w:val="0"/>
          <w:numId w:val="5"/>
        </w:numPr>
        <w:jc w:val="both"/>
        <w:rPr>
          <w:rFonts w:ascii="Arial" w:hAnsi="Arial" w:cs="Arial"/>
          <w:bCs/>
          <w:sz w:val="24"/>
          <w:szCs w:val="24"/>
        </w:rPr>
      </w:pPr>
      <w:r w:rsidRPr="00C35FE9">
        <w:rPr>
          <w:rFonts w:ascii="Arial" w:hAnsi="Arial" w:cs="Arial"/>
          <w:bCs/>
          <w:sz w:val="24"/>
          <w:szCs w:val="24"/>
        </w:rPr>
        <w:lastRenderedPageBreak/>
        <w:t>1994: Argentina modifica su Constitución para incluir la reclamación de las Islas Malvinas en su texto.</w:t>
      </w:r>
    </w:p>
    <w:p w:rsidR="00B17F3F" w:rsidRDefault="00B17F3F" w:rsidP="00B17F3F">
      <w:pPr>
        <w:numPr>
          <w:ilvl w:val="0"/>
          <w:numId w:val="5"/>
        </w:numPr>
        <w:jc w:val="both"/>
        <w:rPr>
          <w:rFonts w:ascii="Arial" w:hAnsi="Arial" w:cs="Arial"/>
          <w:bCs/>
          <w:sz w:val="24"/>
          <w:szCs w:val="24"/>
        </w:rPr>
      </w:pPr>
      <w:r w:rsidRPr="00B17F3F">
        <w:rPr>
          <w:rFonts w:ascii="Arial" w:hAnsi="Arial" w:cs="Arial"/>
          <w:bCs/>
          <w:sz w:val="24"/>
          <w:szCs w:val="24"/>
        </w:rPr>
        <w:t>2009: El Reino Unido comienza la exploración de petróleo en las aguas cercanas a las Islas Malvinas, provocando protestas por parte de Argentina.</w:t>
      </w:r>
    </w:p>
    <w:p w:rsidR="00C35FE9" w:rsidRDefault="008B51C8" w:rsidP="00C35FE9">
      <w:pPr>
        <w:ind w:left="360"/>
        <w:jc w:val="both"/>
        <w:rPr>
          <w:rFonts w:ascii="Arial" w:hAnsi="Arial" w:cs="Arial"/>
          <w:b/>
          <w:bCs/>
          <w:sz w:val="24"/>
          <w:szCs w:val="24"/>
          <w:u w:val="single"/>
        </w:rPr>
      </w:pPr>
      <w:r w:rsidRPr="008B51C8">
        <w:rPr>
          <w:rFonts w:ascii="Arial" w:hAnsi="Arial" w:cs="Arial"/>
          <w:b/>
          <w:bCs/>
          <w:sz w:val="24"/>
          <w:szCs w:val="24"/>
          <w:u w:val="single"/>
        </w:rPr>
        <w:t>Conclusión:</w:t>
      </w:r>
    </w:p>
    <w:p w:rsidR="008B51C8" w:rsidRPr="008B51C8" w:rsidRDefault="008B51C8" w:rsidP="008B51C8">
      <w:pPr>
        <w:ind w:left="360"/>
        <w:jc w:val="both"/>
        <w:rPr>
          <w:rFonts w:ascii="Arial" w:hAnsi="Arial" w:cs="Arial"/>
          <w:bCs/>
          <w:sz w:val="24"/>
          <w:szCs w:val="24"/>
        </w:rPr>
      </w:pPr>
      <w:r w:rsidRPr="008B51C8">
        <w:rPr>
          <w:rFonts w:ascii="Arial" w:hAnsi="Arial" w:cs="Arial"/>
          <w:bCs/>
          <w:sz w:val="24"/>
          <w:szCs w:val="24"/>
        </w:rPr>
        <w:t>En resumen, las Islas Malvinas siguen siendo un asunto delicado y de gran importancia para Argentina, el Reino Unido y los habitantes de las islas. El legado del conflicto de 1982 sigue presente, afectando tanto a los veteranos de guerra como a las políticas internas y exteriores de ambos países.</w:t>
      </w:r>
    </w:p>
    <w:p w:rsidR="008B51C8" w:rsidRPr="008B51C8" w:rsidRDefault="008B51C8" w:rsidP="008B51C8">
      <w:pPr>
        <w:ind w:left="360"/>
        <w:jc w:val="both"/>
        <w:rPr>
          <w:rFonts w:ascii="Arial" w:hAnsi="Arial" w:cs="Arial"/>
          <w:bCs/>
          <w:sz w:val="24"/>
          <w:szCs w:val="24"/>
        </w:rPr>
      </w:pPr>
      <w:r w:rsidRPr="008B51C8">
        <w:rPr>
          <w:rFonts w:ascii="Arial" w:hAnsi="Arial" w:cs="Arial"/>
          <w:bCs/>
          <w:sz w:val="24"/>
          <w:szCs w:val="24"/>
        </w:rPr>
        <w:t>Argentina continúa buscando respaldo internacional para su reclamo de soberanía sobre las islas. El diálogo entre Argentina y el Reino Unido ha experimentado altibajos, influenciado por factores políticos tanto internos como globales. A pesar de esto, se han logrado avances en áreas de menor controversia, como la cooperación en la identificación de soldados argentinos sepultados en las islas y la gestión de recursos naturales.</w:t>
      </w:r>
    </w:p>
    <w:p w:rsidR="008B51C8" w:rsidRPr="008B51C8" w:rsidRDefault="008B51C8" w:rsidP="008B51C8">
      <w:pPr>
        <w:ind w:left="360"/>
        <w:jc w:val="both"/>
        <w:rPr>
          <w:rFonts w:ascii="Arial" w:hAnsi="Arial" w:cs="Arial"/>
          <w:bCs/>
          <w:sz w:val="24"/>
          <w:szCs w:val="24"/>
        </w:rPr>
      </w:pPr>
      <w:r w:rsidRPr="008B51C8">
        <w:rPr>
          <w:rFonts w:ascii="Arial" w:hAnsi="Arial" w:cs="Arial"/>
          <w:bCs/>
          <w:sz w:val="24"/>
          <w:szCs w:val="24"/>
        </w:rPr>
        <w:t>La llegada de los medios de comunicación globales y las redes sociales ha transformado la manera en que se aborda y se percibe la cuestión de las Islas Malvinas. Aunque estas plataformas permiten una difusión más rápida de información y una amplia gama de opiniones, también han dado lugar a la propagación de desinformación y puntos de vista polarizados.</w:t>
      </w:r>
    </w:p>
    <w:p w:rsidR="008B51C8" w:rsidRPr="008B51C8" w:rsidRDefault="008B51C8" w:rsidP="008B51C8">
      <w:pPr>
        <w:ind w:left="360"/>
        <w:jc w:val="both"/>
        <w:rPr>
          <w:rFonts w:ascii="Arial" w:hAnsi="Arial" w:cs="Arial"/>
          <w:bCs/>
          <w:sz w:val="24"/>
          <w:szCs w:val="24"/>
        </w:rPr>
      </w:pPr>
      <w:r w:rsidRPr="008B51C8">
        <w:rPr>
          <w:rFonts w:ascii="Arial" w:hAnsi="Arial" w:cs="Arial"/>
          <w:bCs/>
          <w:sz w:val="24"/>
          <w:szCs w:val="24"/>
        </w:rPr>
        <w:t>La cobertura mediática actual se centra en las declaraciones de los gobiernos, eventos conmemorativos y debates sobre el desarrollo económico y el futuro de las islas. En última instancia, la esperanza de una resolución pacífica a través del diálogo diplomático sigue siendo fundamental para abordar este desafío de soberanía y autodeterminación.</w:t>
      </w:r>
    </w:p>
    <w:p w:rsidR="008B51C8" w:rsidRPr="008B51C8" w:rsidRDefault="008B51C8" w:rsidP="00C35FE9">
      <w:pPr>
        <w:ind w:left="360"/>
        <w:jc w:val="both"/>
        <w:rPr>
          <w:rFonts w:ascii="Arial" w:hAnsi="Arial" w:cs="Arial"/>
          <w:b/>
          <w:bCs/>
          <w:sz w:val="24"/>
          <w:szCs w:val="24"/>
          <w:u w:val="single"/>
        </w:rPr>
      </w:pPr>
    </w:p>
    <w:p w:rsidR="00CE596B" w:rsidRPr="00506A86" w:rsidRDefault="00CE596B" w:rsidP="00CE596B">
      <w:pPr>
        <w:jc w:val="both"/>
        <w:rPr>
          <w:rFonts w:ascii="Arial" w:hAnsi="Arial" w:cs="Arial"/>
          <w:b/>
          <w:bCs/>
          <w:sz w:val="24"/>
          <w:szCs w:val="24"/>
          <w:u w:val="single"/>
        </w:rPr>
      </w:pPr>
      <w:bookmarkStart w:id="0" w:name="_GoBack"/>
      <w:bookmarkEnd w:id="0"/>
    </w:p>
    <w:p w:rsidR="00AB6614" w:rsidRPr="00AB6614" w:rsidRDefault="00AB6614" w:rsidP="00AB6614">
      <w:pPr>
        <w:pStyle w:val="Prrafodelista"/>
        <w:ind w:left="360"/>
        <w:jc w:val="both"/>
        <w:rPr>
          <w:rFonts w:ascii="Arial" w:hAnsi="Arial" w:cs="Arial"/>
          <w:bCs/>
          <w:sz w:val="24"/>
          <w:szCs w:val="24"/>
        </w:rPr>
      </w:pPr>
    </w:p>
    <w:p w:rsidR="00812F37" w:rsidRPr="00812F37" w:rsidRDefault="00812F37" w:rsidP="00812F37">
      <w:pPr>
        <w:jc w:val="both"/>
        <w:rPr>
          <w:rFonts w:ascii="Arial" w:hAnsi="Arial" w:cs="Arial"/>
          <w:bCs/>
          <w:sz w:val="24"/>
          <w:szCs w:val="24"/>
        </w:rPr>
      </w:pPr>
    </w:p>
    <w:p w:rsidR="00AE48BF" w:rsidRPr="00AC5816" w:rsidRDefault="00AE48BF" w:rsidP="00AC5816">
      <w:pPr>
        <w:jc w:val="both"/>
        <w:rPr>
          <w:rFonts w:ascii="Arial" w:hAnsi="Arial" w:cs="Arial"/>
          <w:b/>
          <w:bCs/>
          <w:sz w:val="24"/>
          <w:szCs w:val="24"/>
          <w:u w:val="single"/>
        </w:rPr>
      </w:pPr>
    </w:p>
    <w:sectPr w:rsidR="00AE48BF" w:rsidRPr="00AC5816" w:rsidSect="00B027E2">
      <w:pgSz w:w="12240" w:h="15840"/>
      <w:pgMar w:top="1701"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91681"/>
    <w:multiLevelType w:val="multilevel"/>
    <w:tmpl w:val="ECB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49700E"/>
    <w:multiLevelType w:val="multilevel"/>
    <w:tmpl w:val="962202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3B0B475F"/>
    <w:multiLevelType w:val="multilevel"/>
    <w:tmpl w:val="91E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6956C3"/>
    <w:multiLevelType w:val="multilevel"/>
    <w:tmpl w:val="6214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A73E0A"/>
    <w:multiLevelType w:val="multilevel"/>
    <w:tmpl w:val="962202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3F"/>
    <w:rsid w:val="00000DE7"/>
    <w:rsid w:val="00111ED8"/>
    <w:rsid w:val="00116C98"/>
    <w:rsid w:val="00127A7C"/>
    <w:rsid w:val="00232B0F"/>
    <w:rsid w:val="002C230B"/>
    <w:rsid w:val="003D47AE"/>
    <w:rsid w:val="00414562"/>
    <w:rsid w:val="00425736"/>
    <w:rsid w:val="00425FA4"/>
    <w:rsid w:val="00427456"/>
    <w:rsid w:val="004309A4"/>
    <w:rsid w:val="00486E8F"/>
    <w:rsid w:val="00510D3F"/>
    <w:rsid w:val="0059621D"/>
    <w:rsid w:val="006810D6"/>
    <w:rsid w:val="006C71F9"/>
    <w:rsid w:val="006F6F98"/>
    <w:rsid w:val="00730274"/>
    <w:rsid w:val="00812F37"/>
    <w:rsid w:val="008132BB"/>
    <w:rsid w:val="008814C1"/>
    <w:rsid w:val="008B51C8"/>
    <w:rsid w:val="009511BB"/>
    <w:rsid w:val="009F7A28"/>
    <w:rsid w:val="00A266C7"/>
    <w:rsid w:val="00A2761E"/>
    <w:rsid w:val="00A4603C"/>
    <w:rsid w:val="00A853BA"/>
    <w:rsid w:val="00A90B12"/>
    <w:rsid w:val="00AA0742"/>
    <w:rsid w:val="00AB6614"/>
    <w:rsid w:val="00AC5816"/>
    <w:rsid w:val="00AE48BF"/>
    <w:rsid w:val="00B027E2"/>
    <w:rsid w:val="00B17F3F"/>
    <w:rsid w:val="00B54BD5"/>
    <w:rsid w:val="00B60E93"/>
    <w:rsid w:val="00BE1525"/>
    <w:rsid w:val="00BF2ED6"/>
    <w:rsid w:val="00C35FE9"/>
    <w:rsid w:val="00C55253"/>
    <w:rsid w:val="00C97DDA"/>
    <w:rsid w:val="00CA72C5"/>
    <w:rsid w:val="00CE596B"/>
    <w:rsid w:val="00D87759"/>
    <w:rsid w:val="00DA57D3"/>
    <w:rsid w:val="00DE72CB"/>
    <w:rsid w:val="00F50FD9"/>
    <w:rsid w:val="00F538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4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BF"/>
    <w:rPr>
      <w:rFonts w:ascii="Tahoma" w:hAnsi="Tahoma" w:cs="Tahoma"/>
      <w:sz w:val="16"/>
      <w:szCs w:val="16"/>
    </w:rPr>
  </w:style>
  <w:style w:type="paragraph" w:styleId="NormalWeb">
    <w:name w:val="Normal (Web)"/>
    <w:basedOn w:val="Normal"/>
    <w:uiPriority w:val="99"/>
    <w:unhideWhenUsed/>
    <w:rsid w:val="00127A7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z-Principiodelformulario">
    <w:name w:val="HTML Top of Form"/>
    <w:basedOn w:val="Normal"/>
    <w:next w:val="Normal"/>
    <w:link w:val="z-PrincipiodelformularioCar"/>
    <w:hidden/>
    <w:uiPriority w:val="99"/>
    <w:semiHidden/>
    <w:unhideWhenUsed/>
    <w:rsid w:val="00127A7C"/>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127A7C"/>
    <w:rPr>
      <w:rFonts w:ascii="Arial" w:eastAsia="Times New Roman" w:hAnsi="Arial" w:cs="Arial"/>
      <w:vanish/>
      <w:sz w:val="16"/>
      <w:szCs w:val="16"/>
      <w:lang w:eastAsia="es-AR"/>
    </w:rPr>
  </w:style>
  <w:style w:type="paragraph" w:styleId="Prrafodelista">
    <w:name w:val="List Paragraph"/>
    <w:basedOn w:val="Normal"/>
    <w:uiPriority w:val="34"/>
    <w:qFormat/>
    <w:rsid w:val="00486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4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BF"/>
    <w:rPr>
      <w:rFonts w:ascii="Tahoma" w:hAnsi="Tahoma" w:cs="Tahoma"/>
      <w:sz w:val="16"/>
      <w:szCs w:val="16"/>
    </w:rPr>
  </w:style>
  <w:style w:type="paragraph" w:styleId="NormalWeb">
    <w:name w:val="Normal (Web)"/>
    <w:basedOn w:val="Normal"/>
    <w:uiPriority w:val="99"/>
    <w:unhideWhenUsed/>
    <w:rsid w:val="00127A7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z-Principiodelformulario">
    <w:name w:val="HTML Top of Form"/>
    <w:basedOn w:val="Normal"/>
    <w:next w:val="Normal"/>
    <w:link w:val="z-PrincipiodelformularioCar"/>
    <w:hidden/>
    <w:uiPriority w:val="99"/>
    <w:semiHidden/>
    <w:unhideWhenUsed/>
    <w:rsid w:val="00127A7C"/>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127A7C"/>
    <w:rPr>
      <w:rFonts w:ascii="Arial" w:eastAsia="Times New Roman" w:hAnsi="Arial" w:cs="Arial"/>
      <w:vanish/>
      <w:sz w:val="16"/>
      <w:szCs w:val="16"/>
      <w:lang w:eastAsia="es-AR"/>
    </w:rPr>
  </w:style>
  <w:style w:type="paragraph" w:styleId="Prrafodelista">
    <w:name w:val="List Paragraph"/>
    <w:basedOn w:val="Normal"/>
    <w:uiPriority w:val="34"/>
    <w:qFormat/>
    <w:rsid w:val="00486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663">
      <w:bodyDiv w:val="1"/>
      <w:marLeft w:val="0"/>
      <w:marRight w:val="0"/>
      <w:marTop w:val="0"/>
      <w:marBottom w:val="0"/>
      <w:divBdr>
        <w:top w:val="none" w:sz="0" w:space="0" w:color="auto"/>
        <w:left w:val="none" w:sz="0" w:space="0" w:color="auto"/>
        <w:bottom w:val="none" w:sz="0" w:space="0" w:color="auto"/>
        <w:right w:val="none" w:sz="0" w:space="0" w:color="auto"/>
      </w:divBdr>
    </w:div>
    <w:div w:id="177961751">
      <w:bodyDiv w:val="1"/>
      <w:marLeft w:val="0"/>
      <w:marRight w:val="0"/>
      <w:marTop w:val="0"/>
      <w:marBottom w:val="0"/>
      <w:divBdr>
        <w:top w:val="none" w:sz="0" w:space="0" w:color="auto"/>
        <w:left w:val="none" w:sz="0" w:space="0" w:color="auto"/>
        <w:bottom w:val="none" w:sz="0" w:space="0" w:color="auto"/>
        <w:right w:val="none" w:sz="0" w:space="0" w:color="auto"/>
      </w:divBdr>
      <w:divsChild>
        <w:div w:id="1747723359">
          <w:marLeft w:val="0"/>
          <w:marRight w:val="0"/>
          <w:marTop w:val="0"/>
          <w:marBottom w:val="0"/>
          <w:divBdr>
            <w:top w:val="single" w:sz="2" w:space="0" w:color="E3E3E3"/>
            <w:left w:val="single" w:sz="2" w:space="0" w:color="E3E3E3"/>
            <w:bottom w:val="single" w:sz="2" w:space="0" w:color="E3E3E3"/>
            <w:right w:val="single" w:sz="2" w:space="0" w:color="E3E3E3"/>
          </w:divBdr>
          <w:divsChild>
            <w:div w:id="1214195354">
              <w:marLeft w:val="0"/>
              <w:marRight w:val="0"/>
              <w:marTop w:val="0"/>
              <w:marBottom w:val="0"/>
              <w:divBdr>
                <w:top w:val="single" w:sz="2" w:space="0" w:color="E3E3E3"/>
                <w:left w:val="single" w:sz="2" w:space="0" w:color="E3E3E3"/>
                <w:bottom w:val="single" w:sz="2" w:space="0" w:color="E3E3E3"/>
                <w:right w:val="single" w:sz="2" w:space="0" w:color="E3E3E3"/>
              </w:divBdr>
              <w:divsChild>
                <w:div w:id="2091654124">
                  <w:marLeft w:val="0"/>
                  <w:marRight w:val="0"/>
                  <w:marTop w:val="0"/>
                  <w:marBottom w:val="0"/>
                  <w:divBdr>
                    <w:top w:val="single" w:sz="2" w:space="0" w:color="E3E3E3"/>
                    <w:left w:val="single" w:sz="2" w:space="0" w:color="E3E3E3"/>
                    <w:bottom w:val="single" w:sz="2" w:space="0" w:color="E3E3E3"/>
                    <w:right w:val="single" w:sz="2" w:space="0" w:color="E3E3E3"/>
                  </w:divBdr>
                  <w:divsChild>
                    <w:div w:id="494539200">
                      <w:marLeft w:val="0"/>
                      <w:marRight w:val="0"/>
                      <w:marTop w:val="0"/>
                      <w:marBottom w:val="0"/>
                      <w:divBdr>
                        <w:top w:val="single" w:sz="2" w:space="0" w:color="E3E3E3"/>
                        <w:left w:val="single" w:sz="2" w:space="0" w:color="E3E3E3"/>
                        <w:bottom w:val="single" w:sz="2" w:space="0" w:color="E3E3E3"/>
                        <w:right w:val="single" w:sz="2" w:space="0" w:color="E3E3E3"/>
                      </w:divBdr>
                      <w:divsChild>
                        <w:div w:id="1367221174">
                          <w:marLeft w:val="0"/>
                          <w:marRight w:val="0"/>
                          <w:marTop w:val="0"/>
                          <w:marBottom w:val="0"/>
                          <w:divBdr>
                            <w:top w:val="single" w:sz="2" w:space="0" w:color="E3E3E3"/>
                            <w:left w:val="single" w:sz="2" w:space="0" w:color="E3E3E3"/>
                            <w:bottom w:val="single" w:sz="2" w:space="0" w:color="E3E3E3"/>
                            <w:right w:val="single" w:sz="2" w:space="0" w:color="E3E3E3"/>
                          </w:divBdr>
                          <w:divsChild>
                            <w:div w:id="1734087473">
                              <w:marLeft w:val="0"/>
                              <w:marRight w:val="0"/>
                              <w:marTop w:val="0"/>
                              <w:marBottom w:val="0"/>
                              <w:divBdr>
                                <w:top w:val="single" w:sz="2" w:space="0" w:color="E3E3E3"/>
                                <w:left w:val="single" w:sz="2" w:space="0" w:color="E3E3E3"/>
                                <w:bottom w:val="single" w:sz="2" w:space="0" w:color="E3E3E3"/>
                                <w:right w:val="single" w:sz="2" w:space="0" w:color="E3E3E3"/>
                              </w:divBdr>
                              <w:divsChild>
                                <w:div w:id="186844501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497489">
                                      <w:marLeft w:val="0"/>
                                      <w:marRight w:val="0"/>
                                      <w:marTop w:val="0"/>
                                      <w:marBottom w:val="0"/>
                                      <w:divBdr>
                                        <w:top w:val="single" w:sz="2" w:space="0" w:color="E3E3E3"/>
                                        <w:left w:val="single" w:sz="2" w:space="0" w:color="E3E3E3"/>
                                        <w:bottom w:val="single" w:sz="2" w:space="0" w:color="E3E3E3"/>
                                        <w:right w:val="single" w:sz="2" w:space="0" w:color="E3E3E3"/>
                                      </w:divBdr>
                                      <w:divsChild>
                                        <w:div w:id="1865054926">
                                          <w:marLeft w:val="0"/>
                                          <w:marRight w:val="0"/>
                                          <w:marTop w:val="0"/>
                                          <w:marBottom w:val="0"/>
                                          <w:divBdr>
                                            <w:top w:val="single" w:sz="2" w:space="0" w:color="E3E3E3"/>
                                            <w:left w:val="single" w:sz="2" w:space="0" w:color="E3E3E3"/>
                                            <w:bottom w:val="single" w:sz="2" w:space="0" w:color="E3E3E3"/>
                                            <w:right w:val="single" w:sz="2" w:space="0" w:color="E3E3E3"/>
                                          </w:divBdr>
                                          <w:divsChild>
                                            <w:div w:id="966619470">
                                              <w:marLeft w:val="0"/>
                                              <w:marRight w:val="0"/>
                                              <w:marTop w:val="0"/>
                                              <w:marBottom w:val="0"/>
                                              <w:divBdr>
                                                <w:top w:val="single" w:sz="2" w:space="0" w:color="E3E3E3"/>
                                                <w:left w:val="single" w:sz="2" w:space="0" w:color="E3E3E3"/>
                                                <w:bottom w:val="single" w:sz="2" w:space="0" w:color="E3E3E3"/>
                                                <w:right w:val="single" w:sz="2" w:space="0" w:color="E3E3E3"/>
                                              </w:divBdr>
                                              <w:divsChild>
                                                <w:div w:id="547572796">
                                                  <w:marLeft w:val="0"/>
                                                  <w:marRight w:val="0"/>
                                                  <w:marTop w:val="0"/>
                                                  <w:marBottom w:val="0"/>
                                                  <w:divBdr>
                                                    <w:top w:val="single" w:sz="2" w:space="0" w:color="E3E3E3"/>
                                                    <w:left w:val="single" w:sz="2" w:space="0" w:color="E3E3E3"/>
                                                    <w:bottom w:val="single" w:sz="2" w:space="0" w:color="E3E3E3"/>
                                                    <w:right w:val="single" w:sz="2" w:space="0" w:color="E3E3E3"/>
                                                  </w:divBdr>
                                                  <w:divsChild>
                                                    <w:div w:id="2015067205">
                                                      <w:marLeft w:val="0"/>
                                                      <w:marRight w:val="0"/>
                                                      <w:marTop w:val="0"/>
                                                      <w:marBottom w:val="0"/>
                                                      <w:divBdr>
                                                        <w:top w:val="single" w:sz="2" w:space="0" w:color="E3E3E3"/>
                                                        <w:left w:val="single" w:sz="2" w:space="0" w:color="E3E3E3"/>
                                                        <w:bottom w:val="single" w:sz="2" w:space="0" w:color="E3E3E3"/>
                                                        <w:right w:val="single" w:sz="2" w:space="0" w:color="E3E3E3"/>
                                                      </w:divBdr>
                                                      <w:divsChild>
                                                        <w:div w:id="1593007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232839">
          <w:marLeft w:val="0"/>
          <w:marRight w:val="0"/>
          <w:marTop w:val="0"/>
          <w:marBottom w:val="0"/>
          <w:divBdr>
            <w:top w:val="none" w:sz="0" w:space="0" w:color="auto"/>
            <w:left w:val="none" w:sz="0" w:space="0" w:color="auto"/>
            <w:bottom w:val="none" w:sz="0" w:space="0" w:color="auto"/>
            <w:right w:val="none" w:sz="0" w:space="0" w:color="auto"/>
          </w:divBdr>
        </w:div>
      </w:divsChild>
    </w:div>
    <w:div w:id="228343810">
      <w:bodyDiv w:val="1"/>
      <w:marLeft w:val="0"/>
      <w:marRight w:val="0"/>
      <w:marTop w:val="0"/>
      <w:marBottom w:val="0"/>
      <w:divBdr>
        <w:top w:val="none" w:sz="0" w:space="0" w:color="auto"/>
        <w:left w:val="none" w:sz="0" w:space="0" w:color="auto"/>
        <w:bottom w:val="none" w:sz="0" w:space="0" w:color="auto"/>
        <w:right w:val="none" w:sz="0" w:space="0" w:color="auto"/>
      </w:divBdr>
    </w:div>
    <w:div w:id="466625472">
      <w:bodyDiv w:val="1"/>
      <w:marLeft w:val="0"/>
      <w:marRight w:val="0"/>
      <w:marTop w:val="0"/>
      <w:marBottom w:val="0"/>
      <w:divBdr>
        <w:top w:val="none" w:sz="0" w:space="0" w:color="auto"/>
        <w:left w:val="none" w:sz="0" w:space="0" w:color="auto"/>
        <w:bottom w:val="none" w:sz="0" w:space="0" w:color="auto"/>
        <w:right w:val="none" w:sz="0" w:space="0" w:color="auto"/>
      </w:divBdr>
    </w:div>
    <w:div w:id="841241501">
      <w:bodyDiv w:val="1"/>
      <w:marLeft w:val="0"/>
      <w:marRight w:val="0"/>
      <w:marTop w:val="0"/>
      <w:marBottom w:val="0"/>
      <w:divBdr>
        <w:top w:val="none" w:sz="0" w:space="0" w:color="auto"/>
        <w:left w:val="none" w:sz="0" w:space="0" w:color="auto"/>
        <w:bottom w:val="none" w:sz="0" w:space="0" w:color="auto"/>
        <w:right w:val="none" w:sz="0" w:space="0" w:color="auto"/>
      </w:divBdr>
    </w:div>
    <w:div w:id="909387662">
      <w:bodyDiv w:val="1"/>
      <w:marLeft w:val="0"/>
      <w:marRight w:val="0"/>
      <w:marTop w:val="0"/>
      <w:marBottom w:val="0"/>
      <w:divBdr>
        <w:top w:val="none" w:sz="0" w:space="0" w:color="auto"/>
        <w:left w:val="none" w:sz="0" w:space="0" w:color="auto"/>
        <w:bottom w:val="none" w:sz="0" w:space="0" w:color="auto"/>
        <w:right w:val="none" w:sz="0" w:space="0" w:color="auto"/>
      </w:divBdr>
    </w:div>
    <w:div w:id="1122572552">
      <w:bodyDiv w:val="1"/>
      <w:marLeft w:val="0"/>
      <w:marRight w:val="0"/>
      <w:marTop w:val="0"/>
      <w:marBottom w:val="0"/>
      <w:divBdr>
        <w:top w:val="none" w:sz="0" w:space="0" w:color="auto"/>
        <w:left w:val="none" w:sz="0" w:space="0" w:color="auto"/>
        <w:bottom w:val="none" w:sz="0" w:space="0" w:color="auto"/>
        <w:right w:val="none" w:sz="0" w:space="0" w:color="auto"/>
      </w:divBdr>
    </w:div>
    <w:div w:id="1264267962">
      <w:bodyDiv w:val="1"/>
      <w:marLeft w:val="0"/>
      <w:marRight w:val="0"/>
      <w:marTop w:val="0"/>
      <w:marBottom w:val="0"/>
      <w:divBdr>
        <w:top w:val="none" w:sz="0" w:space="0" w:color="auto"/>
        <w:left w:val="none" w:sz="0" w:space="0" w:color="auto"/>
        <w:bottom w:val="none" w:sz="0" w:space="0" w:color="auto"/>
        <w:right w:val="none" w:sz="0" w:space="0" w:color="auto"/>
      </w:divBdr>
    </w:div>
    <w:div w:id="1302034463">
      <w:bodyDiv w:val="1"/>
      <w:marLeft w:val="0"/>
      <w:marRight w:val="0"/>
      <w:marTop w:val="0"/>
      <w:marBottom w:val="0"/>
      <w:divBdr>
        <w:top w:val="none" w:sz="0" w:space="0" w:color="auto"/>
        <w:left w:val="none" w:sz="0" w:space="0" w:color="auto"/>
        <w:bottom w:val="none" w:sz="0" w:space="0" w:color="auto"/>
        <w:right w:val="none" w:sz="0" w:space="0" w:color="auto"/>
      </w:divBdr>
    </w:div>
    <w:div w:id="1501385667">
      <w:bodyDiv w:val="1"/>
      <w:marLeft w:val="0"/>
      <w:marRight w:val="0"/>
      <w:marTop w:val="0"/>
      <w:marBottom w:val="0"/>
      <w:divBdr>
        <w:top w:val="none" w:sz="0" w:space="0" w:color="auto"/>
        <w:left w:val="none" w:sz="0" w:space="0" w:color="auto"/>
        <w:bottom w:val="none" w:sz="0" w:space="0" w:color="auto"/>
        <w:right w:val="none" w:sz="0" w:space="0" w:color="auto"/>
      </w:divBdr>
    </w:div>
    <w:div w:id="1761831212">
      <w:bodyDiv w:val="1"/>
      <w:marLeft w:val="0"/>
      <w:marRight w:val="0"/>
      <w:marTop w:val="0"/>
      <w:marBottom w:val="0"/>
      <w:divBdr>
        <w:top w:val="none" w:sz="0" w:space="0" w:color="auto"/>
        <w:left w:val="none" w:sz="0" w:space="0" w:color="auto"/>
        <w:bottom w:val="none" w:sz="0" w:space="0" w:color="auto"/>
        <w:right w:val="none" w:sz="0" w:space="0" w:color="auto"/>
      </w:divBdr>
      <w:divsChild>
        <w:div w:id="1014770310">
          <w:marLeft w:val="0"/>
          <w:marRight w:val="0"/>
          <w:marTop w:val="0"/>
          <w:marBottom w:val="0"/>
          <w:divBdr>
            <w:top w:val="single" w:sz="2" w:space="0" w:color="E3E3E3"/>
            <w:left w:val="single" w:sz="2" w:space="0" w:color="E3E3E3"/>
            <w:bottom w:val="single" w:sz="2" w:space="0" w:color="E3E3E3"/>
            <w:right w:val="single" w:sz="2" w:space="0" w:color="E3E3E3"/>
          </w:divBdr>
          <w:divsChild>
            <w:div w:id="1966153261">
              <w:marLeft w:val="0"/>
              <w:marRight w:val="0"/>
              <w:marTop w:val="0"/>
              <w:marBottom w:val="0"/>
              <w:divBdr>
                <w:top w:val="single" w:sz="2" w:space="0" w:color="E3E3E3"/>
                <w:left w:val="single" w:sz="2" w:space="0" w:color="E3E3E3"/>
                <w:bottom w:val="single" w:sz="2" w:space="0" w:color="E3E3E3"/>
                <w:right w:val="single" w:sz="2" w:space="0" w:color="E3E3E3"/>
              </w:divBdr>
              <w:divsChild>
                <w:div w:id="1599672941">
                  <w:marLeft w:val="0"/>
                  <w:marRight w:val="0"/>
                  <w:marTop w:val="0"/>
                  <w:marBottom w:val="0"/>
                  <w:divBdr>
                    <w:top w:val="single" w:sz="2" w:space="0" w:color="E3E3E3"/>
                    <w:left w:val="single" w:sz="2" w:space="0" w:color="E3E3E3"/>
                    <w:bottom w:val="single" w:sz="2" w:space="0" w:color="E3E3E3"/>
                    <w:right w:val="single" w:sz="2" w:space="0" w:color="E3E3E3"/>
                  </w:divBdr>
                  <w:divsChild>
                    <w:div w:id="225531886">
                      <w:marLeft w:val="0"/>
                      <w:marRight w:val="0"/>
                      <w:marTop w:val="0"/>
                      <w:marBottom w:val="0"/>
                      <w:divBdr>
                        <w:top w:val="single" w:sz="2" w:space="0" w:color="E3E3E3"/>
                        <w:left w:val="single" w:sz="2" w:space="0" w:color="E3E3E3"/>
                        <w:bottom w:val="single" w:sz="2" w:space="0" w:color="E3E3E3"/>
                        <w:right w:val="single" w:sz="2" w:space="0" w:color="E3E3E3"/>
                      </w:divBdr>
                      <w:divsChild>
                        <w:div w:id="700207620">
                          <w:marLeft w:val="0"/>
                          <w:marRight w:val="0"/>
                          <w:marTop w:val="0"/>
                          <w:marBottom w:val="0"/>
                          <w:divBdr>
                            <w:top w:val="single" w:sz="2" w:space="0" w:color="E3E3E3"/>
                            <w:left w:val="single" w:sz="2" w:space="0" w:color="E3E3E3"/>
                            <w:bottom w:val="single" w:sz="2" w:space="0" w:color="E3E3E3"/>
                            <w:right w:val="single" w:sz="2" w:space="0" w:color="E3E3E3"/>
                          </w:divBdr>
                          <w:divsChild>
                            <w:div w:id="979650112">
                              <w:marLeft w:val="0"/>
                              <w:marRight w:val="0"/>
                              <w:marTop w:val="0"/>
                              <w:marBottom w:val="0"/>
                              <w:divBdr>
                                <w:top w:val="single" w:sz="2" w:space="0" w:color="E3E3E3"/>
                                <w:left w:val="single" w:sz="2" w:space="0" w:color="E3E3E3"/>
                                <w:bottom w:val="single" w:sz="2" w:space="0" w:color="E3E3E3"/>
                                <w:right w:val="single" w:sz="2" w:space="0" w:color="E3E3E3"/>
                              </w:divBdr>
                              <w:divsChild>
                                <w:div w:id="769206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02075355">
                                      <w:marLeft w:val="0"/>
                                      <w:marRight w:val="0"/>
                                      <w:marTop w:val="0"/>
                                      <w:marBottom w:val="0"/>
                                      <w:divBdr>
                                        <w:top w:val="single" w:sz="2" w:space="0" w:color="E3E3E3"/>
                                        <w:left w:val="single" w:sz="2" w:space="0" w:color="E3E3E3"/>
                                        <w:bottom w:val="single" w:sz="2" w:space="0" w:color="E3E3E3"/>
                                        <w:right w:val="single" w:sz="2" w:space="0" w:color="E3E3E3"/>
                                      </w:divBdr>
                                      <w:divsChild>
                                        <w:div w:id="1335298494">
                                          <w:marLeft w:val="0"/>
                                          <w:marRight w:val="0"/>
                                          <w:marTop w:val="0"/>
                                          <w:marBottom w:val="0"/>
                                          <w:divBdr>
                                            <w:top w:val="single" w:sz="2" w:space="0" w:color="E3E3E3"/>
                                            <w:left w:val="single" w:sz="2" w:space="0" w:color="E3E3E3"/>
                                            <w:bottom w:val="single" w:sz="2" w:space="0" w:color="E3E3E3"/>
                                            <w:right w:val="single" w:sz="2" w:space="0" w:color="E3E3E3"/>
                                          </w:divBdr>
                                          <w:divsChild>
                                            <w:div w:id="1453398633">
                                              <w:marLeft w:val="0"/>
                                              <w:marRight w:val="0"/>
                                              <w:marTop w:val="0"/>
                                              <w:marBottom w:val="0"/>
                                              <w:divBdr>
                                                <w:top w:val="single" w:sz="2" w:space="0" w:color="E3E3E3"/>
                                                <w:left w:val="single" w:sz="2" w:space="0" w:color="E3E3E3"/>
                                                <w:bottom w:val="single" w:sz="2" w:space="0" w:color="E3E3E3"/>
                                                <w:right w:val="single" w:sz="2" w:space="0" w:color="E3E3E3"/>
                                              </w:divBdr>
                                              <w:divsChild>
                                                <w:div w:id="653997599">
                                                  <w:marLeft w:val="0"/>
                                                  <w:marRight w:val="0"/>
                                                  <w:marTop w:val="0"/>
                                                  <w:marBottom w:val="0"/>
                                                  <w:divBdr>
                                                    <w:top w:val="single" w:sz="2" w:space="0" w:color="E3E3E3"/>
                                                    <w:left w:val="single" w:sz="2" w:space="0" w:color="E3E3E3"/>
                                                    <w:bottom w:val="single" w:sz="2" w:space="0" w:color="E3E3E3"/>
                                                    <w:right w:val="single" w:sz="2" w:space="0" w:color="E3E3E3"/>
                                                  </w:divBdr>
                                                  <w:divsChild>
                                                    <w:div w:id="1467890660">
                                                      <w:marLeft w:val="0"/>
                                                      <w:marRight w:val="0"/>
                                                      <w:marTop w:val="0"/>
                                                      <w:marBottom w:val="0"/>
                                                      <w:divBdr>
                                                        <w:top w:val="single" w:sz="2" w:space="0" w:color="E3E3E3"/>
                                                        <w:left w:val="single" w:sz="2" w:space="0" w:color="E3E3E3"/>
                                                        <w:bottom w:val="single" w:sz="2" w:space="0" w:color="E3E3E3"/>
                                                        <w:right w:val="single" w:sz="2" w:space="0" w:color="E3E3E3"/>
                                                      </w:divBdr>
                                                      <w:divsChild>
                                                        <w:div w:id="1940218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08510816">
          <w:marLeft w:val="0"/>
          <w:marRight w:val="0"/>
          <w:marTop w:val="0"/>
          <w:marBottom w:val="0"/>
          <w:divBdr>
            <w:top w:val="none" w:sz="0" w:space="0" w:color="auto"/>
            <w:left w:val="none" w:sz="0" w:space="0" w:color="auto"/>
            <w:bottom w:val="none" w:sz="0" w:space="0" w:color="auto"/>
            <w:right w:val="none" w:sz="0" w:space="0" w:color="auto"/>
          </w:divBdr>
        </w:div>
      </w:divsChild>
    </w:div>
    <w:div w:id="1886720984">
      <w:bodyDiv w:val="1"/>
      <w:marLeft w:val="0"/>
      <w:marRight w:val="0"/>
      <w:marTop w:val="0"/>
      <w:marBottom w:val="0"/>
      <w:divBdr>
        <w:top w:val="none" w:sz="0" w:space="0" w:color="auto"/>
        <w:left w:val="none" w:sz="0" w:space="0" w:color="auto"/>
        <w:bottom w:val="none" w:sz="0" w:space="0" w:color="auto"/>
        <w:right w:val="none" w:sz="0" w:space="0" w:color="auto"/>
      </w:divBdr>
      <w:divsChild>
        <w:div w:id="2111587758">
          <w:marLeft w:val="0"/>
          <w:marRight w:val="0"/>
          <w:marTop w:val="0"/>
          <w:marBottom w:val="0"/>
          <w:divBdr>
            <w:top w:val="single" w:sz="2" w:space="0" w:color="E3E3E3"/>
            <w:left w:val="single" w:sz="2" w:space="0" w:color="E3E3E3"/>
            <w:bottom w:val="single" w:sz="2" w:space="0" w:color="E3E3E3"/>
            <w:right w:val="single" w:sz="2" w:space="0" w:color="E3E3E3"/>
          </w:divBdr>
          <w:divsChild>
            <w:div w:id="1293293619">
              <w:marLeft w:val="0"/>
              <w:marRight w:val="0"/>
              <w:marTop w:val="0"/>
              <w:marBottom w:val="0"/>
              <w:divBdr>
                <w:top w:val="single" w:sz="2" w:space="0" w:color="E3E3E3"/>
                <w:left w:val="single" w:sz="2" w:space="0" w:color="E3E3E3"/>
                <w:bottom w:val="single" w:sz="2" w:space="0" w:color="E3E3E3"/>
                <w:right w:val="single" w:sz="2" w:space="0" w:color="E3E3E3"/>
              </w:divBdr>
              <w:divsChild>
                <w:div w:id="1631858540">
                  <w:marLeft w:val="0"/>
                  <w:marRight w:val="0"/>
                  <w:marTop w:val="0"/>
                  <w:marBottom w:val="0"/>
                  <w:divBdr>
                    <w:top w:val="single" w:sz="2" w:space="0" w:color="E3E3E3"/>
                    <w:left w:val="single" w:sz="2" w:space="0" w:color="E3E3E3"/>
                    <w:bottom w:val="single" w:sz="2" w:space="0" w:color="E3E3E3"/>
                    <w:right w:val="single" w:sz="2" w:space="0" w:color="E3E3E3"/>
                  </w:divBdr>
                  <w:divsChild>
                    <w:div w:id="1054161993">
                      <w:marLeft w:val="0"/>
                      <w:marRight w:val="0"/>
                      <w:marTop w:val="0"/>
                      <w:marBottom w:val="0"/>
                      <w:divBdr>
                        <w:top w:val="single" w:sz="2" w:space="0" w:color="E3E3E3"/>
                        <w:left w:val="single" w:sz="2" w:space="0" w:color="E3E3E3"/>
                        <w:bottom w:val="single" w:sz="2" w:space="0" w:color="E3E3E3"/>
                        <w:right w:val="single" w:sz="2" w:space="0" w:color="E3E3E3"/>
                      </w:divBdr>
                      <w:divsChild>
                        <w:div w:id="307590681">
                          <w:marLeft w:val="0"/>
                          <w:marRight w:val="0"/>
                          <w:marTop w:val="0"/>
                          <w:marBottom w:val="0"/>
                          <w:divBdr>
                            <w:top w:val="single" w:sz="2" w:space="0" w:color="E3E3E3"/>
                            <w:left w:val="single" w:sz="2" w:space="0" w:color="E3E3E3"/>
                            <w:bottom w:val="single" w:sz="2" w:space="0" w:color="E3E3E3"/>
                            <w:right w:val="single" w:sz="2" w:space="0" w:color="E3E3E3"/>
                          </w:divBdr>
                          <w:divsChild>
                            <w:div w:id="101146147">
                              <w:marLeft w:val="0"/>
                              <w:marRight w:val="0"/>
                              <w:marTop w:val="0"/>
                              <w:marBottom w:val="0"/>
                              <w:divBdr>
                                <w:top w:val="single" w:sz="2" w:space="0" w:color="E3E3E3"/>
                                <w:left w:val="single" w:sz="2" w:space="0" w:color="E3E3E3"/>
                                <w:bottom w:val="single" w:sz="2" w:space="0" w:color="E3E3E3"/>
                                <w:right w:val="single" w:sz="2" w:space="0" w:color="E3E3E3"/>
                              </w:divBdr>
                              <w:divsChild>
                                <w:div w:id="210700038">
                                  <w:marLeft w:val="0"/>
                                  <w:marRight w:val="0"/>
                                  <w:marTop w:val="100"/>
                                  <w:marBottom w:val="100"/>
                                  <w:divBdr>
                                    <w:top w:val="single" w:sz="2" w:space="0" w:color="E3E3E3"/>
                                    <w:left w:val="single" w:sz="2" w:space="0" w:color="E3E3E3"/>
                                    <w:bottom w:val="single" w:sz="2" w:space="0" w:color="E3E3E3"/>
                                    <w:right w:val="single" w:sz="2" w:space="0" w:color="E3E3E3"/>
                                  </w:divBdr>
                                  <w:divsChild>
                                    <w:div w:id="208149623">
                                      <w:marLeft w:val="0"/>
                                      <w:marRight w:val="0"/>
                                      <w:marTop w:val="0"/>
                                      <w:marBottom w:val="0"/>
                                      <w:divBdr>
                                        <w:top w:val="single" w:sz="2" w:space="0" w:color="E3E3E3"/>
                                        <w:left w:val="single" w:sz="2" w:space="0" w:color="E3E3E3"/>
                                        <w:bottom w:val="single" w:sz="2" w:space="0" w:color="E3E3E3"/>
                                        <w:right w:val="single" w:sz="2" w:space="0" w:color="E3E3E3"/>
                                      </w:divBdr>
                                      <w:divsChild>
                                        <w:div w:id="1331833289">
                                          <w:marLeft w:val="0"/>
                                          <w:marRight w:val="0"/>
                                          <w:marTop w:val="0"/>
                                          <w:marBottom w:val="0"/>
                                          <w:divBdr>
                                            <w:top w:val="single" w:sz="2" w:space="0" w:color="E3E3E3"/>
                                            <w:left w:val="single" w:sz="2" w:space="0" w:color="E3E3E3"/>
                                            <w:bottom w:val="single" w:sz="2" w:space="0" w:color="E3E3E3"/>
                                            <w:right w:val="single" w:sz="2" w:space="0" w:color="E3E3E3"/>
                                          </w:divBdr>
                                          <w:divsChild>
                                            <w:div w:id="1249071095">
                                              <w:marLeft w:val="0"/>
                                              <w:marRight w:val="0"/>
                                              <w:marTop w:val="0"/>
                                              <w:marBottom w:val="0"/>
                                              <w:divBdr>
                                                <w:top w:val="single" w:sz="2" w:space="0" w:color="E3E3E3"/>
                                                <w:left w:val="single" w:sz="2" w:space="0" w:color="E3E3E3"/>
                                                <w:bottom w:val="single" w:sz="2" w:space="0" w:color="E3E3E3"/>
                                                <w:right w:val="single" w:sz="2" w:space="0" w:color="E3E3E3"/>
                                              </w:divBdr>
                                              <w:divsChild>
                                                <w:div w:id="1923444055">
                                                  <w:marLeft w:val="0"/>
                                                  <w:marRight w:val="0"/>
                                                  <w:marTop w:val="0"/>
                                                  <w:marBottom w:val="0"/>
                                                  <w:divBdr>
                                                    <w:top w:val="single" w:sz="2" w:space="0" w:color="E3E3E3"/>
                                                    <w:left w:val="single" w:sz="2" w:space="0" w:color="E3E3E3"/>
                                                    <w:bottom w:val="single" w:sz="2" w:space="0" w:color="E3E3E3"/>
                                                    <w:right w:val="single" w:sz="2" w:space="0" w:color="E3E3E3"/>
                                                  </w:divBdr>
                                                  <w:divsChild>
                                                    <w:div w:id="1404598093">
                                                      <w:marLeft w:val="0"/>
                                                      <w:marRight w:val="0"/>
                                                      <w:marTop w:val="0"/>
                                                      <w:marBottom w:val="0"/>
                                                      <w:divBdr>
                                                        <w:top w:val="single" w:sz="2" w:space="0" w:color="E3E3E3"/>
                                                        <w:left w:val="single" w:sz="2" w:space="0" w:color="E3E3E3"/>
                                                        <w:bottom w:val="single" w:sz="2" w:space="0" w:color="E3E3E3"/>
                                                        <w:right w:val="single" w:sz="2" w:space="0" w:color="E3E3E3"/>
                                                      </w:divBdr>
                                                      <w:divsChild>
                                                        <w:div w:id="1161115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5489744">
          <w:marLeft w:val="0"/>
          <w:marRight w:val="0"/>
          <w:marTop w:val="0"/>
          <w:marBottom w:val="0"/>
          <w:divBdr>
            <w:top w:val="none" w:sz="0" w:space="0" w:color="auto"/>
            <w:left w:val="none" w:sz="0" w:space="0" w:color="auto"/>
            <w:bottom w:val="none" w:sz="0" w:space="0" w:color="auto"/>
            <w:right w:val="none" w:sz="0" w:space="0" w:color="auto"/>
          </w:divBdr>
        </w:div>
      </w:divsChild>
    </w:div>
    <w:div w:id="1928538731">
      <w:bodyDiv w:val="1"/>
      <w:marLeft w:val="0"/>
      <w:marRight w:val="0"/>
      <w:marTop w:val="0"/>
      <w:marBottom w:val="0"/>
      <w:divBdr>
        <w:top w:val="none" w:sz="0" w:space="0" w:color="auto"/>
        <w:left w:val="none" w:sz="0" w:space="0" w:color="auto"/>
        <w:bottom w:val="none" w:sz="0" w:space="0" w:color="auto"/>
        <w:right w:val="none" w:sz="0" w:space="0" w:color="auto"/>
      </w:divBdr>
      <w:divsChild>
        <w:div w:id="492524597">
          <w:marLeft w:val="0"/>
          <w:marRight w:val="0"/>
          <w:marTop w:val="0"/>
          <w:marBottom w:val="0"/>
          <w:divBdr>
            <w:top w:val="single" w:sz="2" w:space="0" w:color="E3E3E3"/>
            <w:left w:val="single" w:sz="2" w:space="0" w:color="E3E3E3"/>
            <w:bottom w:val="single" w:sz="2" w:space="0" w:color="E3E3E3"/>
            <w:right w:val="single" w:sz="2" w:space="0" w:color="E3E3E3"/>
          </w:divBdr>
          <w:divsChild>
            <w:div w:id="1135365750">
              <w:marLeft w:val="0"/>
              <w:marRight w:val="0"/>
              <w:marTop w:val="0"/>
              <w:marBottom w:val="0"/>
              <w:divBdr>
                <w:top w:val="single" w:sz="2" w:space="0" w:color="E3E3E3"/>
                <w:left w:val="single" w:sz="2" w:space="0" w:color="E3E3E3"/>
                <w:bottom w:val="single" w:sz="2" w:space="0" w:color="E3E3E3"/>
                <w:right w:val="single" w:sz="2" w:space="0" w:color="E3E3E3"/>
              </w:divBdr>
              <w:divsChild>
                <w:div w:id="52043176">
                  <w:marLeft w:val="0"/>
                  <w:marRight w:val="0"/>
                  <w:marTop w:val="0"/>
                  <w:marBottom w:val="0"/>
                  <w:divBdr>
                    <w:top w:val="single" w:sz="2" w:space="0" w:color="E3E3E3"/>
                    <w:left w:val="single" w:sz="2" w:space="0" w:color="E3E3E3"/>
                    <w:bottom w:val="single" w:sz="2" w:space="0" w:color="E3E3E3"/>
                    <w:right w:val="single" w:sz="2" w:space="0" w:color="E3E3E3"/>
                  </w:divBdr>
                  <w:divsChild>
                    <w:div w:id="633408723">
                      <w:marLeft w:val="0"/>
                      <w:marRight w:val="0"/>
                      <w:marTop w:val="0"/>
                      <w:marBottom w:val="0"/>
                      <w:divBdr>
                        <w:top w:val="single" w:sz="2" w:space="0" w:color="E3E3E3"/>
                        <w:left w:val="single" w:sz="2" w:space="0" w:color="E3E3E3"/>
                        <w:bottom w:val="single" w:sz="2" w:space="0" w:color="E3E3E3"/>
                        <w:right w:val="single" w:sz="2" w:space="0" w:color="E3E3E3"/>
                      </w:divBdr>
                      <w:divsChild>
                        <w:div w:id="404449752">
                          <w:marLeft w:val="0"/>
                          <w:marRight w:val="0"/>
                          <w:marTop w:val="0"/>
                          <w:marBottom w:val="0"/>
                          <w:divBdr>
                            <w:top w:val="single" w:sz="2" w:space="0" w:color="E3E3E3"/>
                            <w:left w:val="single" w:sz="2" w:space="0" w:color="E3E3E3"/>
                            <w:bottom w:val="single" w:sz="2" w:space="0" w:color="E3E3E3"/>
                            <w:right w:val="single" w:sz="2" w:space="0" w:color="E3E3E3"/>
                          </w:divBdr>
                          <w:divsChild>
                            <w:div w:id="242835687">
                              <w:marLeft w:val="0"/>
                              <w:marRight w:val="0"/>
                              <w:marTop w:val="0"/>
                              <w:marBottom w:val="0"/>
                              <w:divBdr>
                                <w:top w:val="single" w:sz="2" w:space="0" w:color="E3E3E3"/>
                                <w:left w:val="single" w:sz="2" w:space="0" w:color="E3E3E3"/>
                                <w:bottom w:val="single" w:sz="2" w:space="0" w:color="E3E3E3"/>
                                <w:right w:val="single" w:sz="2" w:space="0" w:color="E3E3E3"/>
                              </w:divBdr>
                              <w:divsChild>
                                <w:div w:id="1885437357">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441271">
                                      <w:marLeft w:val="0"/>
                                      <w:marRight w:val="0"/>
                                      <w:marTop w:val="0"/>
                                      <w:marBottom w:val="0"/>
                                      <w:divBdr>
                                        <w:top w:val="single" w:sz="2" w:space="0" w:color="E3E3E3"/>
                                        <w:left w:val="single" w:sz="2" w:space="0" w:color="E3E3E3"/>
                                        <w:bottom w:val="single" w:sz="2" w:space="0" w:color="E3E3E3"/>
                                        <w:right w:val="single" w:sz="2" w:space="0" w:color="E3E3E3"/>
                                      </w:divBdr>
                                      <w:divsChild>
                                        <w:div w:id="1964310934">
                                          <w:marLeft w:val="0"/>
                                          <w:marRight w:val="0"/>
                                          <w:marTop w:val="0"/>
                                          <w:marBottom w:val="0"/>
                                          <w:divBdr>
                                            <w:top w:val="single" w:sz="2" w:space="0" w:color="E3E3E3"/>
                                            <w:left w:val="single" w:sz="2" w:space="0" w:color="E3E3E3"/>
                                            <w:bottom w:val="single" w:sz="2" w:space="0" w:color="E3E3E3"/>
                                            <w:right w:val="single" w:sz="2" w:space="0" w:color="E3E3E3"/>
                                          </w:divBdr>
                                          <w:divsChild>
                                            <w:div w:id="187640254">
                                              <w:marLeft w:val="0"/>
                                              <w:marRight w:val="0"/>
                                              <w:marTop w:val="0"/>
                                              <w:marBottom w:val="0"/>
                                              <w:divBdr>
                                                <w:top w:val="single" w:sz="2" w:space="0" w:color="E3E3E3"/>
                                                <w:left w:val="single" w:sz="2" w:space="0" w:color="E3E3E3"/>
                                                <w:bottom w:val="single" w:sz="2" w:space="0" w:color="E3E3E3"/>
                                                <w:right w:val="single" w:sz="2" w:space="0" w:color="E3E3E3"/>
                                              </w:divBdr>
                                              <w:divsChild>
                                                <w:div w:id="219903388">
                                                  <w:marLeft w:val="0"/>
                                                  <w:marRight w:val="0"/>
                                                  <w:marTop w:val="0"/>
                                                  <w:marBottom w:val="0"/>
                                                  <w:divBdr>
                                                    <w:top w:val="single" w:sz="2" w:space="0" w:color="E3E3E3"/>
                                                    <w:left w:val="single" w:sz="2" w:space="0" w:color="E3E3E3"/>
                                                    <w:bottom w:val="single" w:sz="2" w:space="0" w:color="E3E3E3"/>
                                                    <w:right w:val="single" w:sz="2" w:space="0" w:color="E3E3E3"/>
                                                  </w:divBdr>
                                                  <w:divsChild>
                                                    <w:div w:id="1281523357">
                                                      <w:marLeft w:val="0"/>
                                                      <w:marRight w:val="0"/>
                                                      <w:marTop w:val="0"/>
                                                      <w:marBottom w:val="0"/>
                                                      <w:divBdr>
                                                        <w:top w:val="single" w:sz="2" w:space="0" w:color="E3E3E3"/>
                                                        <w:left w:val="single" w:sz="2" w:space="0" w:color="E3E3E3"/>
                                                        <w:bottom w:val="single" w:sz="2" w:space="0" w:color="E3E3E3"/>
                                                        <w:right w:val="single" w:sz="2" w:space="0" w:color="E3E3E3"/>
                                                      </w:divBdr>
                                                      <w:divsChild>
                                                        <w:div w:id="267202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5117083">
          <w:marLeft w:val="0"/>
          <w:marRight w:val="0"/>
          <w:marTop w:val="0"/>
          <w:marBottom w:val="0"/>
          <w:divBdr>
            <w:top w:val="none" w:sz="0" w:space="0" w:color="auto"/>
            <w:left w:val="none" w:sz="0" w:space="0" w:color="auto"/>
            <w:bottom w:val="none" w:sz="0" w:space="0" w:color="auto"/>
            <w:right w:val="none" w:sz="0" w:space="0" w:color="auto"/>
          </w:divBdr>
        </w:div>
      </w:divsChild>
    </w:div>
    <w:div w:id="2140343475">
      <w:bodyDiv w:val="1"/>
      <w:marLeft w:val="0"/>
      <w:marRight w:val="0"/>
      <w:marTop w:val="0"/>
      <w:marBottom w:val="0"/>
      <w:divBdr>
        <w:top w:val="none" w:sz="0" w:space="0" w:color="auto"/>
        <w:left w:val="none" w:sz="0" w:space="0" w:color="auto"/>
        <w:bottom w:val="none" w:sz="0" w:space="0" w:color="auto"/>
        <w:right w:val="none" w:sz="0" w:space="0" w:color="auto"/>
      </w:divBdr>
      <w:divsChild>
        <w:div w:id="1694919188">
          <w:marLeft w:val="0"/>
          <w:marRight w:val="0"/>
          <w:marTop w:val="0"/>
          <w:marBottom w:val="0"/>
          <w:divBdr>
            <w:top w:val="single" w:sz="2" w:space="0" w:color="E3E3E3"/>
            <w:left w:val="single" w:sz="2" w:space="0" w:color="E3E3E3"/>
            <w:bottom w:val="single" w:sz="2" w:space="0" w:color="E3E3E3"/>
            <w:right w:val="single" w:sz="2" w:space="0" w:color="E3E3E3"/>
          </w:divBdr>
          <w:divsChild>
            <w:div w:id="725884259">
              <w:marLeft w:val="0"/>
              <w:marRight w:val="0"/>
              <w:marTop w:val="0"/>
              <w:marBottom w:val="0"/>
              <w:divBdr>
                <w:top w:val="single" w:sz="2" w:space="0" w:color="E3E3E3"/>
                <w:left w:val="single" w:sz="2" w:space="0" w:color="E3E3E3"/>
                <w:bottom w:val="single" w:sz="2" w:space="0" w:color="E3E3E3"/>
                <w:right w:val="single" w:sz="2" w:space="0" w:color="E3E3E3"/>
              </w:divBdr>
              <w:divsChild>
                <w:div w:id="635330618">
                  <w:marLeft w:val="0"/>
                  <w:marRight w:val="0"/>
                  <w:marTop w:val="0"/>
                  <w:marBottom w:val="0"/>
                  <w:divBdr>
                    <w:top w:val="single" w:sz="2" w:space="0" w:color="E3E3E3"/>
                    <w:left w:val="single" w:sz="2" w:space="0" w:color="E3E3E3"/>
                    <w:bottom w:val="single" w:sz="2" w:space="0" w:color="E3E3E3"/>
                    <w:right w:val="single" w:sz="2" w:space="0" w:color="E3E3E3"/>
                  </w:divBdr>
                  <w:divsChild>
                    <w:div w:id="1642148198">
                      <w:marLeft w:val="0"/>
                      <w:marRight w:val="0"/>
                      <w:marTop w:val="0"/>
                      <w:marBottom w:val="0"/>
                      <w:divBdr>
                        <w:top w:val="single" w:sz="2" w:space="0" w:color="E3E3E3"/>
                        <w:left w:val="single" w:sz="2" w:space="0" w:color="E3E3E3"/>
                        <w:bottom w:val="single" w:sz="2" w:space="0" w:color="E3E3E3"/>
                        <w:right w:val="single" w:sz="2" w:space="0" w:color="E3E3E3"/>
                      </w:divBdr>
                      <w:divsChild>
                        <w:div w:id="640036589">
                          <w:marLeft w:val="0"/>
                          <w:marRight w:val="0"/>
                          <w:marTop w:val="0"/>
                          <w:marBottom w:val="0"/>
                          <w:divBdr>
                            <w:top w:val="single" w:sz="2" w:space="0" w:color="E3E3E3"/>
                            <w:left w:val="single" w:sz="2" w:space="0" w:color="E3E3E3"/>
                            <w:bottom w:val="single" w:sz="2" w:space="0" w:color="E3E3E3"/>
                            <w:right w:val="single" w:sz="2" w:space="0" w:color="E3E3E3"/>
                          </w:divBdr>
                          <w:divsChild>
                            <w:div w:id="1353647712">
                              <w:marLeft w:val="0"/>
                              <w:marRight w:val="0"/>
                              <w:marTop w:val="0"/>
                              <w:marBottom w:val="0"/>
                              <w:divBdr>
                                <w:top w:val="single" w:sz="2" w:space="0" w:color="E3E3E3"/>
                                <w:left w:val="single" w:sz="2" w:space="0" w:color="E3E3E3"/>
                                <w:bottom w:val="single" w:sz="2" w:space="0" w:color="E3E3E3"/>
                                <w:right w:val="single" w:sz="2" w:space="0" w:color="E3E3E3"/>
                              </w:divBdr>
                              <w:divsChild>
                                <w:div w:id="564341448">
                                  <w:marLeft w:val="0"/>
                                  <w:marRight w:val="0"/>
                                  <w:marTop w:val="100"/>
                                  <w:marBottom w:val="100"/>
                                  <w:divBdr>
                                    <w:top w:val="single" w:sz="2" w:space="0" w:color="E3E3E3"/>
                                    <w:left w:val="single" w:sz="2" w:space="0" w:color="E3E3E3"/>
                                    <w:bottom w:val="single" w:sz="2" w:space="0" w:color="E3E3E3"/>
                                    <w:right w:val="single" w:sz="2" w:space="0" w:color="E3E3E3"/>
                                  </w:divBdr>
                                  <w:divsChild>
                                    <w:div w:id="644551892">
                                      <w:marLeft w:val="0"/>
                                      <w:marRight w:val="0"/>
                                      <w:marTop w:val="0"/>
                                      <w:marBottom w:val="0"/>
                                      <w:divBdr>
                                        <w:top w:val="single" w:sz="2" w:space="0" w:color="E3E3E3"/>
                                        <w:left w:val="single" w:sz="2" w:space="0" w:color="E3E3E3"/>
                                        <w:bottom w:val="single" w:sz="2" w:space="0" w:color="E3E3E3"/>
                                        <w:right w:val="single" w:sz="2" w:space="0" w:color="E3E3E3"/>
                                      </w:divBdr>
                                      <w:divsChild>
                                        <w:div w:id="1215119035">
                                          <w:marLeft w:val="0"/>
                                          <w:marRight w:val="0"/>
                                          <w:marTop w:val="0"/>
                                          <w:marBottom w:val="0"/>
                                          <w:divBdr>
                                            <w:top w:val="single" w:sz="2" w:space="0" w:color="E3E3E3"/>
                                            <w:left w:val="single" w:sz="2" w:space="0" w:color="E3E3E3"/>
                                            <w:bottom w:val="single" w:sz="2" w:space="0" w:color="E3E3E3"/>
                                            <w:right w:val="single" w:sz="2" w:space="0" w:color="E3E3E3"/>
                                          </w:divBdr>
                                          <w:divsChild>
                                            <w:div w:id="1651209176">
                                              <w:marLeft w:val="0"/>
                                              <w:marRight w:val="0"/>
                                              <w:marTop w:val="0"/>
                                              <w:marBottom w:val="0"/>
                                              <w:divBdr>
                                                <w:top w:val="single" w:sz="2" w:space="0" w:color="E3E3E3"/>
                                                <w:left w:val="single" w:sz="2" w:space="0" w:color="E3E3E3"/>
                                                <w:bottom w:val="single" w:sz="2" w:space="0" w:color="E3E3E3"/>
                                                <w:right w:val="single" w:sz="2" w:space="0" w:color="E3E3E3"/>
                                              </w:divBdr>
                                              <w:divsChild>
                                                <w:div w:id="897666079">
                                                  <w:marLeft w:val="0"/>
                                                  <w:marRight w:val="0"/>
                                                  <w:marTop w:val="0"/>
                                                  <w:marBottom w:val="0"/>
                                                  <w:divBdr>
                                                    <w:top w:val="single" w:sz="2" w:space="0" w:color="E3E3E3"/>
                                                    <w:left w:val="single" w:sz="2" w:space="0" w:color="E3E3E3"/>
                                                    <w:bottom w:val="single" w:sz="2" w:space="0" w:color="E3E3E3"/>
                                                    <w:right w:val="single" w:sz="2" w:space="0" w:color="E3E3E3"/>
                                                  </w:divBdr>
                                                  <w:divsChild>
                                                    <w:div w:id="2003965965">
                                                      <w:marLeft w:val="0"/>
                                                      <w:marRight w:val="0"/>
                                                      <w:marTop w:val="0"/>
                                                      <w:marBottom w:val="0"/>
                                                      <w:divBdr>
                                                        <w:top w:val="single" w:sz="2" w:space="0" w:color="E3E3E3"/>
                                                        <w:left w:val="single" w:sz="2" w:space="0" w:color="E3E3E3"/>
                                                        <w:bottom w:val="single" w:sz="2" w:space="0" w:color="E3E3E3"/>
                                                        <w:right w:val="single" w:sz="2" w:space="0" w:color="E3E3E3"/>
                                                      </w:divBdr>
                                                      <w:divsChild>
                                                        <w:div w:id="1594166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271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2024-04-16T03:34:00Z</dcterms:created>
  <dcterms:modified xsi:type="dcterms:W3CDTF">2024-04-16T03:34:00Z</dcterms:modified>
</cp:coreProperties>
</file>