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5A" w:rsidRPr="00CE4999" w:rsidRDefault="00CE025A" w:rsidP="00CE025A">
      <w:pPr>
        <w:rPr>
          <w:rFonts w:ascii="Bookman Old Style" w:hAnsi="Bookman Old Style" w:cs="Arial"/>
          <w:sz w:val="16"/>
          <w:szCs w:val="16"/>
        </w:rPr>
      </w:pPr>
      <w:r>
        <w:rPr>
          <w:noProof/>
          <w:lang w:eastAsia="es-ES"/>
        </w:rPr>
        <w:drawing>
          <wp:inline distT="0" distB="0" distL="0" distR="0" wp14:anchorId="260C7994" wp14:editId="47A0F124">
            <wp:extent cx="2251548" cy="829983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648" t="14641"/>
                    <a:stretch/>
                  </pic:blipFill>
                  <pic:spPr bwMode="auto">
                    <a:xfrm>
                      <a:off x="0" y="0"/>
                      <a:ext cx="2259887" cy="833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025A" w:rsidRDefault="00CE025A" w:rsidP="00CE025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COLEGIO DR B. A. HOUSSAY</w:t>
      </w:r>
    </w:p>
    <w:p w:rsidR="00CE025A" w:rsidRPr="00F90E90" w:rsidRDefault="00CE025A" w:rsidP="00CE025A">
      <w:pPr>
        <w:ind w:right="13"/>
        <w:jc w:val="center"/>
        <w:rPr>
          <w:rFonts w:ascii="Arial" w:hAnsi="Arial" w:cs="Arial"/>
          <w:b/>
          <w:spacing w:val="1"/>
        </w:rPr>
      </w:pPr>
      <w:r w:rsidRPr="00F90E90">
        <w:rPr>
          <w:rFonts w:ascii="Arial" w:hAnsi="Arial" w:cs="Arial"/>
          <w:b/>
        </w:rPr>
        <w:t>EDUCACION SECUNDARIA TECNICA</w:t>
      </w:r>
      <w:r w:rsidRPr="00F90E90">
        <w:rPr>
          <w:rFonts w:ascii="Arial" w:hAnsi="Arial" w:cs="Arial"/>
          <w:b/>
          <w:spacing w:val="1"/>
        </w:rPr>
        <w:t xml:space="preserve"> </w:t>
      </w:r>
    </w:p>
    <w:p w:rsidR="00CE025A" w:rsidRPr="00CE025A" w:rsidRDefault="00CE025A" w:rsidP="00CE025A">
      <w:pPr>
        <w:ind w:right="13"/>
        <w:jc w:val="center"/>
        <w:rPr>
          <w:rFonts w:ascii="Arial" w:hAnsi="Arial" w:cs="Arial"/>
          <w:b/>
        </w:rPr>
      </w:pPr>
      <w:r w:rsidRPr="00F90E90">
        <w:rPr>
          <w:rFonts w:ascii="Arial" w:hAnsi="Arial" w:cs="Arial"/>
          <w:b/>
        </w:rPr>
        <w:t>CIENCIAS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SOCIALES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Y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HUMANIDADES</w:t>
      </w:r>
    </w:p>
    <w:p w:rsidR="00CE025A" w:rsidRPr="00CE025A" w:rsidRDefault="00CE025A" w:rsidP="00CE025A">
      <w:pPr>
        <w:tabs>
          <w:tab w:val="left" w:pos="675"/>
        </w:tabs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F90E90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PROGRAMA DE EXAMEN </w:t>
      </w:r>
      <w:r w:rsidRPr="00DF357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</w:t>
      </w: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</w:t>
      </w:r>
    </w:p>
    <w:p w:rsidR="00CE025A" w:rsidRPr="00F90E90" w:rsidRDefault="00CE025A" w:rsidP="00CE025A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PROFESORA</w:t>
      </w:r>
      <w:r w:rsidRPr="00F90E90">
        <w:rPr>
          <w:rFonts w:ascii="Arial" w:eastAsia="Times New Roman" w:hAnsi="Arial" w:cs="Arial"/>
          <w:u w:val="single"/>
          <w:lang w:eastAsia="es-ES"/>
        </w:rPr>
        <w:t>:</w:t>
      </w:r>
      <w:r w:rsidRPr="00F90E90">
        <w:rPr>
          <w:rFonts w:ascii="Arial" w:eastAsia="Times New Roman" w:hAnsi="Arial" w:cs="Arial"/>
          <w:lang w:eastAsia="es-ES"/>
        </w:rPr>
        <w:t xml:space="preserve">   </w:t>
      </w:r>
      <w:r w:rsidRPr="00F90E90">
        <w:rPr>
          <w:rFonts w:ascii="Arial" w:eastAsia="Times New Roman" w:hAnsi="Arial" w:cs="Arial"/>
          <w:b/>
          <w:lang w:eastAsia="es-ES"/>
        </w:rPr>
        <w:t xml:space="preserve">PATRICIA </w:t>
      </w:r>
      <w:r>
        <w:rPr>
          <w:rFonts w:ascii="Arial" w:eastAsia="Times New Roman" w:hAnsi="Arial" w:cs="Arial"/>
          <w:b/>
          <w:lang w:eastAsia="es-ES"/>
        </w:rPr>
        <w:t xml:space="preserve">B </w:t>
      </w:r>
      <w:r w:rsidRPr="00F90E90">
        <w:rPr>
          <w:rFonts w:ascii="Arial" w:eastAsia="Times New Roman" w:hAnsi="Arial" w:cs="Arial"/>
          <w:b/>
          <w:lang w:eastAsia="es-ES"/>
        </w:rPr>
        <w:t xml:space="preserve">ROSA </w:t>
      </w:r>
      <w:r>
        <w:rPr>
          <w:rFonts w:ascii="Arial" w:eastAsia="Times New Roman" w:hAnsi="Arial" w:cs="Arial"/>
          <w:b/>
          <w:lang w:eastAsia="es-ES"/>
        </w:rPr>
        <w:t>TORRES</w:t>
      </w:r>
    </w:p>
    <w:p w:rsidR="00CE025A" w:rsidRPr="00F90E90" w:rsidRDefault="00CE025A" w:rsidP="00CE025A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MATERIA</w:t>
      </w:r>
      <w:r w:rsidRPr="00F90E90">
        <w:rPr>
          <w:rFonts w:ascii="Arial" w:eastAsia="Times New Roman" w:hAnsi="Arial" w:cs="Arial"/>
          <w:b/>
          <w:lang w:eastAsia="es-ES"/>
        </w:rPr>
        <w:t xml:space="preserve">:         </w:t>
      </w:r>
      <w:r>
        <w:rPr>
          <w:rFonts w:ascii="Arial" w:eastAsia="Times New Roman" w:hAnsi="Arial" w:cs="Arial"/>
          <w:b/>
          <w:lang w:eastAsia="es-ES"/>
        </w:rPr>
        <w:t>FISICA II</w:t>
      </w:r>
    </w:p>
    <w:p w:rsidR="00CE025A" w:rsidRPr="00F90E90" w:rsidRDefault="00CE025A" w:rsidP="00CE025A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CURSO: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</w:t>
      </w:r>
      <w:r>
        <w:rPr>
          <w:rFonts w:ascii="Arial" w:eastAsia="Times New Roman" w:hAnsi="Arial" w:cs="Arial"/>
          <w:b/>
          <w:lang w:eastAsia="es-ES"/>
        </w:rPr>
        <w:t xml:space="preserve">  5 </w:t>
      </w:r>
      <w:r w:rsidRPr="00F90E90">
        <w:rPr>
          <w:rFonts w:ascii="Arial" w:eastAsia="Times New Roman" w:hAnsi="Arial" w:cs="Arial"/>
          <w:b/>
          <w:lang w:eastAsia="es-ES"/>
        </w:rPr>
        <w:t>AÑO</w:t>
      </w:r>
      <w:r>
        <w:rPr>
          <w:rFonts w:ascii="Arial" w:eastAsia="Times New Roman" w:hAnsi="Arial" w:cs="Arial"/>
          <w:b/>
          <w:lang w:eastAsia="es-ES"/>
        </w:rPr>
        <w:t xml:space="preserve"> –  </w:t>
      </w:r>
      <w:r w:rsidRPr="00F90E90">
        <w:rPr>
          <w:rFonts w:ascii="Arial" w:eastAsia="Times New Roman" w:hAnsi="Arial" w:cs="Arial"/>
          <w:b/>
          <w:u w:val="single"/>
          <w:lang w:eastAsia="es-ES"/>
        </w:rPr>
        <w:t>DIV</w:t>
      </w:r>
      <w:r>
        <w:rPr>
          <w:rFonts w:ascii="Arial" w:eastAsia="Times New Roman" w:hAnsi="Arial" w:cs="Arial"/>
          <w:b/>
          <w:lang w:eastAsia="es-ES"/>
        </w:rPr>
        <w:t xml:space="preserve">: A – TÉCNICOS </w:t>
      </w:r>
    </w:p>
    <w:p w:rsidR="00CE025A" w:rsidRPr="00CE025A" w:rsidRDefault="00CE025A" w:rsidP="00CE025A">
      <w:pPr>
        <w:rPr>
          <w:rFonts w:ascii="Arial" w:eastAsia="Times New Roman" w:hAnsi="Arial" w:cs="Arial"/>
          <w:lang w:eastAsia="es-ES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CICLO:</w:t>
      </w:r>
      <w:r>
        <w:rPr>
          <w:rFonts w:ascii="Arial" w:eastAsia="Times New Roman" w:hAnsi="Arial" w:cs="Arial"/>
          <w:b/>
          <w:lang w:eastAsia="es-ES"/>
        </w:rPr>
        <w:t xml:space="preserve">             ORIENTADO</w:t>
      </w:r>
      <w:r w:rsidRPr="00F90E90">
        <w:rPr>
          <w:rFonts w:ascii="Arial" w:eastAsia="Times New Roman" w:hAnsi="Arial" w:cs="Arial"/>
          <w:lang w:eastAsia="es-ES"/>
        </w:rPr>
        <w:t xml:space="preserve">                                  </w:t>
      </w:r>
    </w:p>
    <w:p w:rsidR="00CE025A" w:rsidRDefault="00CE025A" w:rsidP="00CE025A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CICLO LECTIVO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– 2024</w:t>
      </w:r>
    </w:p>
    <w:p w:rsidR="00CE025A" w:rsidRPr="004734F0" w:rsidRDefault="00CE025A" w:rsidP="00CE025A">
      <w:pPr>
        <w:spacing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933983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UNIDAD Nª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1</w:t>
      </w:r>
    </w:p>
    <w:p w:rsidR="00CE025A" w:rsidRPr="004734F0" w:rsidRDefault="00CE025A" w:rsidP="00CE0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4F0">
        <w:rPr>
          <w:rFonts w:ascii="Arial" w:hAnsi="Arial" w:cs="Arial"/>
          <w:sz w:val="20"/>
          <w:szCs w:val="20"/>
        </w:rPr>
        <w:t>Dinámica – Masa – Peso - Leyes de Newton – Formulas – Unidades - Trabajo mecánico - Energía cinética – Relación trabajo-energía cinética Energía potencial gravitatoria y elástica - Relación trabajo-energía potencial - Energía mecánica – Conservación de la energía mecánica - Potencia – Unidades - Colisiones – Tipos de colisiones.</w:t>
      </w:r>
    </w:p>
    <w:p w:rsidR="00CE025A" w:rsidRPr="004734F0" w:rsidRDefault="00CE025A" w:rsidP="00CE025A">
      <w:pPr>
        <w:spacing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734F0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UNIDAD Nª 2</w:t>
      </w:r>
    </w:p>
    <w:p w:rsidR="00CE025A" w:rsidRPr="004734F0" w:rsidRDefault="00CE025A" w:rsidP="00CE0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4F0">
        <w:rPr>
          <w:rFonts w:ascii="Arial" w:hAnsi="Arial" w:cs="Arial"/>
          <w:sz w:val="20"/>
          <w:szCs w:val="20"/>
        </w:rPr>
        <w:t>Temperatura - Escalas de temperatura - Dilatación Térmica - Calor – Transmisión del calor- Termodinámica – Leyes de la termodinámica- Maquinas térmicas.</w:t>
      </w:r>
    </w:p>
    <w:p w:rsidR="00CE025A" w:rsidRPr="004734F0" w:rsidRDefault="00CE025A" w:rsidP="00CE025A">
      <w:pPr>
        <w:spacing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734F0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UNIDAD Nª 3</w:t>
      </w:r>
    </w:p>
    <w:p w:rsidR="00CE025A" w:rsidRDefault="00CE025A" w:rsidP="00CE0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4F0">
        <w:rPr>
          <w:rFonts w:ascii="Arial" w:hAnsi="Arial" w:cs="Arial"/>
          <w:sz w:val="20"/>
          <w:szCs w:val="20"/>
        </w:rPr>
        <w:t xml:space="preserve">Luz (concepto) - Fuentes de luz – Cuerpos iluminados y luminosos - Rayo y Haz luminoso - Reflexión y Refracción de la luz - Leyes de la Reflexión y Refracción - Espejos planos - Formación de imágenes- </w:t>
      </w:r>
      <w:r>
        <w:rPr>
          <w:rFonts w:ascii="Arial" w:hAnsi="Arial" w:cs="Arial"/>
          <w:sz w:val="20"/>
          <w:szCs w:val="20"/>
        </w:rPr>
        <w:t xml:space="preserve">Espejos curvos </w:t>
      </w:r>
      <w:r w:rsidRPr="004734F0">
        <w:rPr>
          <w:rFonts w:ascii="Arial" w:hAnsi="Arial" w:cs="Arial"/>
          <w:sz w:val="20"/>
          <w:szCs w:val="20"/>
        </w:rPr>
        <w:t>-  Formación de imágenes. - Instrumentos ópticos</w:t>
      </w:r>
      <w:r>
        <w:rPr>
          <w:rFonts w:ascii="Arial" w:hAnsi="Arial" w:cs="Arial"/>
          <w:sz w:val="20"/>
          <w:szCs w:val="20"/>
        </w:rPr>
        <w:t xml:space="preserve"> </w:t>
      </w:r>
    </w:p>
    <w:p w:rsidR="00CE025A" w:rsidRDefault="00CE025A" w:rsidP="00CE025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933983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BIBLIOGRAFIA:</w:t>
      </w:r>
    </w:p>
    <w:p w:rsidR="00CE025A" w:rsidRPr="005D1EC2" w:rsidRDefault="00CE025A" w:rsidP="00CE025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</w:p>
    <w:p w:rsidR="00CE025A" w:rsidRPr="00CE025A" w:rsidRDefault="00CE025A" w:rsidP="00CE025A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E025A">
        <w:rPr>
          <w:rFonts w:ascii="Arial" w:hAnsi="Arial" w:cs="Arial"/>
          <w:b/>
          <w:sz w:val="18"/>
          <w:szCs w:val="18"/>
        </w:rPr>
        <w:t>HUGO TRICÁRICO – BASSO –</w:t>
      </w:r>
      <w:r w:rsidRPr="00CE025A">
        <w:rPr>
          <w:rFonts w:ascii="Arial" w:hAnsi="Arial" w:cs="Arial"/>
          <w:sz w:val="18"/>
          <w:szCs w:val="18"/>
        </w:rPr>
        <w:t xml:space="preserve"> </w:t>
      </w:r>
      <w:r w:rsidRPr="00CE025A">
        <w:rPr>
          <w:rFonts w:ascii="Arial" w:hAnsi="Arial" w:cs="Arial"/>
          <w:sz w:val="18"/>
          <w:szCs w:val="18"/>
          <w:u w:val="single"/>
        </w:rPr>
        <w:t>Física 5</w:t>
      </w:r>
      <w:r w:rsidRPr="00CE025A">
        <w:rPr>
          <w:rFonts w:ascii="Arial" w:hAnsi="Arial" w:cs="Arial"/>
          <w:sz w:val="18"/>
          <w:szCs w:val="18"/>
        </w:rPr>
        <w:t xml:space="preserve"> – Ed.AZ-Editora – 1998</w:t>
      </w:r>
    </w:p>
    <w:p w:rsidR="00CE025A" w:rsidRPr="00CE025A" w:rsidRDefault="00CE025A" w:rsidP="00CE025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025A">
        <w:rPr>
          <w:rFonts w:ascii="Arial" w:hAnsi="Arial" w:cs="Arial"/>
          <w:b/>
          <w:sz w:val="18"/>
          <w:szCs w:val="18"/>
        </w:rPr>
        <w:t>JOSÉ MARÍA MAUTINO</w:t>
      </w:r>
      <w:r w:rsidRPr="00CE025A">
        <w:rPr>
          <w:rFonts w:ascii="Arial" w:hAnsi="Arial" w:cs="Arial"/>
          <w:sz w:val="18"/>
          <w:szCs w:val="18"/>
        </w:rPr>
        <w:t xml:space="preserve"> –</w:t>
      </w:r>
      <w:r w:rsidRPr="00CE025A">
        <w:rPr>
          <w:rFonts w:ascii="Arial" w:hAnsi="Arial" w:cs="Arial"/>
          <w:sz w:val="18"/>
          <w:szCs w:val="18"/>
          <w:u w:val="single"/>
        </w:rPr>
        <w:t xml:space="preserve">Polimodal </w:t>
      </w:r>
      <w:r w:rsidRPr="00CE025A">
        <w:rPr>
          <w:rFonts w:ascii="Arial" w:hAnsi="Arial" w:cs="Arial"/>
          <w:sz w:val="18"/>
          <w:szCs w:val="18"/>
        </w:rPr>
        <w:t>–Ed. Stella – 2007</w:t>
      </w:r>
    </w:p>
    <w:p w:rsidR="00CE025A" w:rsidRPr="00CE025A" w:rsidRDefault="00CE025A" w:rsidP="00CE025A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E025A">
        <w:rPr>
          <w:rFonts w:ascii="Arial" w:hAnsi="Arial" w:cs="Arial"/>
          <w:b/>
          <w:sz w:val="18"/>
          <w:szCs w:val="18"/>
        </w:rPr>
        <w:t>RELA – STRAJMAN</w:t>
      </w:r>
      <w:r w:rsidRPr="00CE025A">
        <w:rPr>
          <w:rFonts w:ascii="Arial" w:hAnsi="Arial" w:cs="Arial"/>
          <w:sz w:val="18"/>
          <w:szCs w:val="18"/>
        </w:rPr>
        <w:t xml:space="preserve"> – </w:t>
      </w:r>
      <w:r w:rsidRPr="00CE025A">
        <w:rPr>
          <w:rFonts w:ascii="Arial" w:hAnsi="Arial" w:cs="Arial"/>
          <w:sz w:val="18"/>
          <w:szCs w:val="18"/>
          <w:u w:val="single"/>
        </w:rPr>
        <w:t>Física I</w:t>
      </w:r>
      <w:r w:rsidRPr="00CE025A">
        <w:rPr>
          <w:rFonts w:ascii="Arial" w:hAnsi="Arial" w:cs="Arial"/>
          <w:sz w:val="18"/>
          <w:szCs w:val="18"/>
        </w:rPr>
        <w:t xml:space="preserve">I–Ed. </w:t>
      </w:r>
      <w:proofErr w:type="spellStart"/>
      <w:r w:rsidRPr="00CE025A">
        <w:rPr>
          <w:rFonts w:ascii="Arial" w:hAnsi="Arial" w:cs="Arial"/>
          <w:sz w:val="18"/>
          <w:szCs w:val="18"/>
        </w:rPr>
        <w:t>Aique</w:t>
      </w:r>
      <w:proofErr w:type="spellEnd"/>
    </w:p>
    <w:p w:rsidR="00CE025A" w:rsidRPr="00CE025A" w:rsidRDefault="00CE025A" w:rsidP="00CE025A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E025A">
        <w:rPr>
          <w:rFonts w:ascii="Arial" w:hAnsi="Arial" w:cs="Arial"/>
          <w:b/>
          <w:sz w:val="18"/>
          <w:szCs w:val="18"/>
        </w:rPr>
        <w:t>ARISTEGUI ROSANA – CARLA BAREDES –DASSO JUAN</w:t>
      </w:r>
      <w:r w:rsidRPr="00CE025A">
        <w:rPr>
          <w:rFonts w:ascii="Arial" w:hAnsi="Arial" w:cs="Arial"/>
          <w:sz w:val="18"/>
          <w:szCs w:val="18"/>
        </w:rPr>
        <w:t xml:space="preserve"> – </w:t>
      </w:r>
      <w:r w:rsidRPr="00CE025A">
        <w:rPr>
          <w:rFonts w:ascii="Arial" w:hAnsi="Arial" w:cs="Arial"/>
          <w:sz w:val="18"/>
          <w:szCs w:val="18"/>
          <w:u w:val="single"/>
        </w:rPr>
        <w:t>Física I</w:t>
      </w:r>
      <w:r w:rsidRPr="00CE025A">
        <w:rPr>
          <w:rFonts w:ascii="Arial" w:hAnsi="Arial" w:cs="Arial"/>
          <w:sz w:val="18"/>
          <w:szCs w:val="18"/>
        </w:rPr>
        <w:t>I– Ed. Santillana – 1998</w:t>
      </w:r>
    </w:p>
    <w:p w:rsidR="00CE025A" w:rsidRPr="00DF3572" w:rsidRDefault="00CE025A" w:rsidP="00CE02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CRITE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RIOS DE EVALUACIÓN PARA EXÁMEN</w:t>
      </w:r>
    </w:p>
    <w:p w:rsidR="00CE025A" w:rsidRPr="00BA45C7" w:rsidRDefault="00CE025A" w:rsidP="00CE02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CE025A" w:rsidRPr="00CE025A" w:rsidRDefault="00CE025A" w:rsidP="00CE025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CE025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 evaluarán contenidos dictados, conceptos, vocabulario específico, procedimientos.</w:t>
      </w:r>
    </w:p>
    <w:p w:rsidR="00CE025A" w:rsidRPr="00CE025A" w:rsidRDefault="00CE025A" w:rsidP="00CE025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CE025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evaluación se realizará escrita u oral se habla con el alumno. Aprobará con la calificación de 6 (seis).</w:t>
      </w:r>
    </w:p>
    <w:p w:rsidR="00CE025A" w:rsidRPr="00CE025A" w:rsidRDefault="00CE025A" w:rsidP="00CE025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CE025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:rsidR="00CE025A" w:rsidRPr="00CE025A" w:rsidRDefault="00CE025A" w:rsidP="00CE025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CE025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presentarse con uniforme correspondiente, y en condiciones adecuadas si no cumple con este requisito el docente no le permitirá rendir.</w:t>
      </w:r>
      <w:bookmarkStart w:id="0" w:name="_GoBack"/>
      <w:bookmarkEnd w:id="0"/>
    </w:p>
    <w:sectPr w:rsidR="00CE025A" w:rsidRPr="00CE025A" w:rsidSect="00CE02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BB0"/>
    <w:multiLevelType w:val="hybridMultilevel"/>
    <w:tmpl w:val="D6341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5A"/>
    <w:rsid w:val="00162903"/>
    <w:rsid w:val="00C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BC5"/>
  <w15:chartTrackingRefBased/>
  <w15:docId w15:val="{033F91ED-5238-4C35-8F0F-3A97A7E8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025A"/>
    <w:pPr>
      <w:spacing w:after="0" w:line="240" w:lineRule="auto"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2024-04-16T14:12:00Z</dcterms:created>
  <dcterms:modified xsi:type="dcterms:W3CDTF">2024-04-16T14:14:00Z</dcterms:modified>
</cp:coreProperties>
</file>