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A7" w:rsidRPr="007D12A2" w:rsidRDefault="00F16607" w:rsidP="007D12A2">
      <w:pPr>
        <w:spacing w:after="0"/>
        <w:ind w:left="720"/>
        <w:jc w:val="center"/>
      </w:pPr>
      <w:r>
        <w:rPr>
          <w:rFonts w:ascii="Arial" w:eastAsia="Arial" w:hAnsi="Arial" w:cs="Arial"/>
          <w:b/>
          <w:sz w:val="24"/>
          <w:szCs w:val="24"/>
        </w:rPr>
        <w:t>COLEGIO MARIA AUXILIADORA EDUCACIÓN INICIAL Y PRIMARIA                                                                                                                                                                                                 Brasil 10</w:t>
      </w:r>
      <w:r>
        <w:rPr>
          <w:rFonts w:ascii="Arial" w:eastAsia="Arial" w:hAnsi="Arial" w:cs="Arial"/>
          <w:b/>
          <w:sz w:val="24"/>
          <w:szCs w:val="24"/>
        </w:rPr>
        <w:t>51-Este - San Juan – CP5400      Tel. 0264-4214448 ____________________________________________________________</w:t>
      </w:r>
      <w:r>
        <w:rPr>
          <w:noProof/>
        </w:rPr>
        <w:drawing>
          <wp:anchor distT="0" distB="0" distL="0" distR="0" simplePos="0" relativeHeight="251658240" behindDoc="1" locked="0" layoutInCell="1" hidden="0" allowOverlap="1">
            <wp:simplePos x="0" y="0"/>
            <wp:positionH relativeFrom="column">
              <wp:posOffset>-212649</wp:posOffset>
            </wp:positionH>
            <wp:positionV relativeFrom="paragraph">
              <wp:posOffset>3337</wp:posOffset>
            </wp:positionV>
            <wp:extent cx="777875" cy="4476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7875" cy="4476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5612130</wp:posOffset>
            </wp:positionH>
            <wp:positionV relativeFrom="paragraph">
              <wp:posOffset>0</wp:posOffset>
            </wp:positionV>
            <wp:extent cx="428625" cy="542925"/>
            <wp:effectExtent l="0" t="0" r="0" b="0"/>
            <wp:wrapNone/>
            <wp:docPr id="4" name="image2.png" descr="Escudo Gris"/>
            <wp:cNvGraphicFramePr/>
            <a:graphic xmlns:a="http://schemas.openxmlformats.org/drawingml/2006/main">
              <a:graphicData uri="http://schemas.openxmlformats.org/drawingml/2006/picture">
                <pic:pic xmlns:pic="http://schemas.openxmlformats.org/drawingml/2006/picture">
                  <pic:nvPicPr>
                    <pic:cNvPr id="0" name="image2.png" descr="Escudo Gris"/>
                    <pic:cNvPicPr preferRelativeResize="0"/>
                  </pic:nvPicPr>
                  <pic:blipFill>
                    <a:blip r:embed="rId8"/>
                    <a:srcRect/>
                    <a:stretch>
                      <a:fillRect/>
                    </a:stretch>
                  </pic:blipFill>
                  <pic:spPr>
                    <a:xfrm>
                      <a:off x="0" y="0"/>
                      <a:ext cx="428625" cy="542925"/>
                    </a:xfrm>
                    <a:prstGeom prst="rect">
                      <a:avLst/>
                    </a:prstGeom>
                    <a:ln/>
                  </pic:spPr>
                </pic:pic>
              </a:graphicData>
            </a:graphic>
          </wp:anchor>
        </w:drawing>
      </w:r>
    </w:p>
    <w:p w:rsidR="006F46A7" w:rsidRDefault="00F16607" w:rsidP="007D12A2">
      <w:pPr>
        <w:spacing w:before="240" w:line="240" w:lineRule="auto"/>
        <w:jc w:val="center"/>
        <w:rPr>
          <w:b/>
          <w:u w:val="single"/>
        </w:rPr>
      </w:pPr>
      <w:r>
        <w:rPr>
          <w:b/>
          <w:u w:val="single"/>
        </w:rPr>
        <w:t>“Tu sueño nos hace soñar”</w:t>
      </w:r>
    </w:p>
    <w:p w:rsidR="00891B26" w:rsidRDefault="00891B26">
      <w:pPr>
        <w:jc w:val="center"/>
        <w:rPr>
          <w:b/>
          <w:u w:val="single"/>
        </w:rPr>
      </w:pPr>
      <w:r>
        <w:rPr>
          <w:b/>
          <w:u w:val="single"/>
        </w:rPr>
        <w:t>CRITERIOS GENERALES DE EVALUACIÓN ARTES VISUALES</w:t>
      </w:r>
    </w:p>
    <w:p w:rsidR="001935F0" w:rsidRPr="001935F0" w:rsidRDefault="007D12A2" w:rsidP="001935F0">
      <w:pPr>
        <w:jc w:val="center"/>
        <w:rPr>
          <w:rFonts w:ascii="OpenSans-Regular" w:hAnsi="OpenSans-Regular"/>
          <w:i/>
          <w:color w:val="17365D" w:themeColor="text2" w:themeShade="BF"/>
          <w:sz w:val="25"/>
          <w:szCs w:val="27"/>
          <w:shd w:val="clear" w:color="auto" w:fill="FFFFFF"/>
        </w:rPr>
      </w:pPr>
      <w:r w:rsidRPr="001935F0">
        <w:rPr>
          <w:rFonts w:asciiTheme="majorHAnsi" w:hAnsiTheme="majorHAnsi"/>
          <w:i/>
          <w:color w:val="17365D" w:themeColor="text2" w:themeShade="BF"/>
          <w:sz w:val="20"/>
          <w:szCs w:val="27"/>
          <w:shd w:val="clear" w:color="auto" w:fill="FFFFFF"/>
        </w:rPr>
        <w:t xml:space="preserve"> </w:t>
      </w:r>
      <w:r w:rsidR="001935F0" w:rsidRPr="001935F0">
        <w:rPr>
          <w:rFonts w:asciiTheme="majorHAnsi" w:hAnsiTheme="majorHAnsi"/>
          <w:i/>
          <w:color w:val="17365D" w:themeColor="text2" w:themeShade="BF"/>
          <w:sz w:val="20"/>
          <w:szCs w:val="27"/>
          <w:shd w:val="clear" w:color="auto" w:fill="FFFFFF"/>
        </w:rPr>
        <w:t>“La</w:t>
      </w:r>
      <w:r w:rsidR="00891B26" w:rsidRPr="001935F0">
        <w:rPr>
          <w:rFonts w:asciiTheme="majorHAnsi" w:hAnsiTheme="majorHAnsi"/>
          <w:i/>
          <w:color w:val="17365D" w:themeColor="text2" w:themeShade="BF"/>
          <w:sz w:val="20"/>
          <w:szCs w:val="27"/>
          <w:shd w:val="clear" w:color="auto" w:fill="FFFFFF"/>
        </w:rPr>
        <w:t xml:space="preserve"> función del arte puede resumirse en satisfacer las necesidades estéticas de los seres humanos, mediante obras que proporcionan un placer estético, enriquecimiento espiritual y satisfacción personal a partir de la recreación artística de la realidad en sus diversas formas de expresión. Entonces, el arte resulta no solo un contenido de la educación del ser humano, sino también un medio para educarlo, para ampliar su visión del mundo y de sí mismo, ahora desde la perspectiva de los valores estéticos</w:t>
      </w:r>
      <w:r w:rsidR="001935F0" w:rsidRPr="001935F0">
        <w:rPr>
          <w:rFonts w:ascii="OpenSans-Regular" w:hAnsi="OpenSans-Regular"/>
          <w:i/>
          <w:color w:val="17365D" w:themeColor="text2" w:themeShade="BF"/>
          <w:sz w:val="25"/>
          <w:szCs w:val="27"/>
          <w:shd w:val="clear" w:color="auto" w:fill="FFFFFF"/>
        </w:rPr>
        <w:t>”.</w:t>
      </w:r>
    </w:p>
    <w:p w:rsidR="001935F0" w:rsidRDefault="00F16607">
      <w:pPr>
        <w:jc w:val="both"/>
        <w:rPr>
          <w:b/>
        </w:rPr>
      </w:pPr>
      <w:r>
        <w:rPr>
          <w:b/>
        </w:rPr>
        <w:t xml:space="preserve">Para el desarrollo del proceso enseñanza-aprendizaje </w:t>
      </w:r>
      <w:r>
        <w:rPr>
          <w:b/>
        </w:rPr>
        <w:t xml:space="preserve">y su calificación se </w:t>
      </w:r>
      <w:r>
        <w:rPr>
          <w:b/>
        </w:rPr>
        <w:t>tendrá</w:t>
      </w:r>
      <w:r w:rsidR="001935F0">
        <w:rPr>
          <w:b/>
        </w:rPr>
        <w:t>n</w:t>
      </w:r>
      <w:r>
        <w:rPr>
          <w:b/>
        </w:rPr>
        <w:t xml:space="preserve"> en cuenta</w:t>
      </w:r>
      <w:r w:rsidR="001935F0">
        <w:rPr>
          <w:b/>
        </w:rPr>
        <w:t xml:space="preserve"> dos objetivos generales</w:t>
      </w:r>
      <w:r w:rsidR="002F1B0F">
        <w:rPr>
          <w:b/>
        </w:rPr>
        <w:t xml:space="preserve"> propios del espacio curricular según normativa vigente</w:t>
      </w:r>
      <w:r>
        <w:rPr>
          <w:b/>
        </w:rPr>
        <w:t>:</w:t>
      </w:r>
    </w:p>
    <w:p w:rsidR="001935F0" w:rsidRPr="001935F0" w:rsidRDefault="002F1B0F" w:rsidP="002F1B0F">
      <w:pPr>
        <w:pStyle w:val="Prrafodelista"/>
        <w:numPr>
          <w:ilvl w:val="0"/>
          <w:numId w:val="1"/>
        </w:numPr>
        <w:jc w:val="both"/>
      </w:pPr>
      <w:r>
        <w:t>En relación a la a</w:t>
      </w:r>
      <w:r w:rsidR="001935F0">
        <w:t xml:space="preserve">preciación del arte: </w:t>
      </w:r>
      <w:r w:rsidR="001935F0" w:rsidRPr="001935F0">
        <w:t>implica la formación de valores es</w:t>
      </w:r>
      <w:r w:rsidR="007D12A2">
        <w:t xml:space="preserve">téticos en todos los </w:t>
      </w:r>
      <w:r w:rsidR="001935F0" w:rsidRPr="001935F0">
        <w:t xml:space="preserve"> y comienza desde los primeros grados de la enseñanza primaria. Su objetivo fundamental es la creación de sentimientos y actitudes estéticas en los niños y niñas, que les permitan apreciar y dis</w:t>
      </w:r>
      <w:r w:rsidR="001935F0">
        <w:t xml:space="preserve">frutar </w:t>
      </w:r>
      <w:r>
        <w:t xml:space="preserve">las obras del arte universal, valorar </w:t>
      </w:r>
      <w:r>
        <w:t xml:space="preserve">las producciones artísticas que integran el </w:t>
      </w:r>
      <w:r>
        <w:t>patrimonio</w:t>
      </w:r>
      <w:r>
        <w:t xml:space="preserve"> cultur</w:t>
      </w:r>
      <w:r>
        <w:t>al local, provincial y nacional, y</w:t>
      </w:r>
      <w:r w:rsidR="007D12A2">
        <w:t xml:space="preserve"> </w:t>
      </w:r>
      <w:r>
        <w:t>an</w:t>
      </w:r>
      <w:r>
        <w:t>alizar</w:t>
      </w:r>
      <w:r>
        <w:t xml:space="preserve"> obras visuales de variados co</w:t>
      </w:r>
      <w:r>
        <w:t xml:space="preserve">ntextos históricos y sociales. </w:t>
      </w:r>
    </w:p>
    <w:p w:rsidR="004B47C4" w:rsidRDefault="001935F0" w:rsidP="007D12A2">
      <w:pPr>
        <w:pStyle w:val="Prrafodelista"/>
        <w:numPr>
          <w:ilvl w:val="0"/>
          <w:numId w:val="1"/>
        </w:numPr>
        <w:jc w:val="both"/>
      </w:pPr>
      <w:r>
        <w:t>En relación con la elaboración del lenguaje visual:</w:t>
      </w:r>
      <w:r w:rsidRPr="001935F0">
        <w:t xml:space="preserve"> </w:t>
      </w:r>
      <w:r w:rsidR="002F1B0F">
        <w:t>La realización de producciones visuales (pinturas, impresos, objetos, instalaciones, dibujos, construcciones) a partir del conocimiento de los elementos, materiales, soportes, técnicas y procedimientos propios del lenguaje visual, tanto en el espacio bidimensional como tridimensional</w:t>
      </w:r>
    </w:p>
    <w:p w:rsidR="001935F0" w:rsidRPr="007D12A2" w:rsidRDefault="004B47C4">
      <w:pPr>
        <w:jc w:val="both"/>
        <w:rPr>
          <w:b/>
        </w:rPr>
      </w:pPr>
      <w:r w:rsidRPr="007D12A2">
        <w:rPr>
          <w:b/>
        </w:rPr>
        <w:t>Sumado a lo mencionado anteriormente, se tendrán en cuenta los siguientes aspectos en relación al comportamiento y cumplimiento de las tareas:</w:t>
      </w:r>
    </w:p>
    <w:p w:rsidR="006F46A7" w:rsidRDefault="00F16607">
      <w:pPr>
        <w:jc w:val="both"/>
        <w:rPr>
          <w:highlight w:val="yellow"/>
        </w:rPr>
      </w:pPr>
      <w:r>
        <w:t xml:space="preserve">-Tareas: deberán ser llevadas en </w:t>
      </w:r>
      <w:r w:rsidR="004B47C4">
        <w:t>forma cronológica, ordenada en la carpeta, completa y prolija</w:t>
      </w:r>
      <w:r>
        <w:t>. En caso de no asistir a clases, completar la tarea. Ante cualquier du</w:t>
      </w:r>
      <w:r>
        <w:t xml:space="preserve">da con respecto a las actividades comunicarse por nodos, o asistir personalmente. </w:t>
      </w:r>
      <w:r w:rsidR="007D12A2">
        <w:rPr>
          <w:u w:val="single"/>
        </w:rPr>
        <w:t>(Horario consulta</w:t>
      </w:r>
      <w:r>
        <w:rPr>
          <w:u w:val="single"/>
        </w:rPr>
        <w:t xml:space="preserve">: MARTES </w:t>
      </w:r>
      <w:r w:rsidR="004B47C4">
        <w:rPr>
          <w:u w:val="single"/>
        </w:rPr>
        <w:t>8</w:t>
      </w:r>
      <w:r>
        <w:rPr>
          <w:u w:val="single"/>
        </w:rPr>
        <w:t>hs</w:t>
      </w:r>
      <w:r w:rsidR="004B47C4">
        <w:rPr>
          <w:u w:val="single"/>
        </w:rPr>
        <w:t xml:space="preserve"> avisar previamente por los canales de comunicación dispuestos por la institución</w:t>
      </w:r>
      <w:r>
        <w:rPr>
          <w:u w:val="single"/>
        </w:rPr>
        <w:t>).</w:t>
      </w:r>
    </w:p>
    <w:p w:rsidR="006F46A7" w:rsidRDefault="00F16607">
      <w:pPr>
        <w:jc w:val="both"/>
      </w:pPr>
      <w:bookmarkStart w:id="0" w:name="_gjdgxs" w:colFirst="0" w:colLast="0"/>
      <w:bookmarkEnd w:id="0"/>
      <w:r>
        <w:t xml:space="preserve">-Instancias evaluativas: </w:t>
      </w:r>
      <w:r w:rsidR="004B47C4">
        <w:t>todos los trabajos realizados en clase tienen valor en el aprendizaje y una calificación cuantitativa/cualitativa motivados por el aprendizaje en secuencia dónde clase a clase se van adquiriendo saberes con mayor complejidad.</w:t>
      </w:r>
      <w:r w:rsidR="007D12A2">
        <w:t xml:space="preserve"> P</w:t>
      </w:r>
      <w:r w:rsidR="004B47C4">
        <w:t>or eso la importancia de completar l</w:t>
      </w:r>
      <w:r w:rsidR="007D12A2">
        <w:t>as tareas en el hogar en caso de que no hayan podido ser finalizadas en clase</w:t>
      </w:r>
      <w:r w:rsidR="004B47C4">
        <w:t xml:space="preserve">. </w:t>
      </w:r>
    </w:p>
    <w:p w:rsidR="006F46A7" w:rsidRDefault="00F16607">
      <w:pPr>
        <w:jc w:val="both"/>
      </w:pPr>
      <w:bookmarkStart w:id="1" w:name="_30j0zll" w:colFirst="0" w:colLast="0"/>
      <w:bookmarkStart w:id="2" w:name="_1fob9te" w:colFirst="0" w:colLast="0"/>
      <w:bookmarkEnd w:id="1"/>
      <w:bookmarkEnd w:id="2"/>
      <w:r>
        <w:t>-Es importante tener presente el cuidado de los bienes de la institución</w:t>
      </w:r>
      <w:r w:rsidR="007D12A2">
        <w:t xml:space="preserve"> y </w:t>
      </w:r>
      <w:r>
        <w:t>del material didáctico</w:t>
      </w:r>
    </w:p>
    <w:p w:rsidR="006F46A7" w:rsidRDefault="00F16607">
      <w:pPr>
        <w:jc w:val="both"/>
      </w:pPr>
      <w:bookmarkStart w:id="3" w:name="_3znysh7" w:colFirst="0" w:colLast="0"/>
      <w:bookmarkEnd w:id="3"/>
      <w:r>
        <w:t>-Comportamiento</w:t>
      </w:r>
      <w:r>
        <w:t>: recordar el respeto a docentes, compañeros y compañeras, símbolos patrios y litúrgicos. Interés y motivación, atención a las explicaciones.</w:t>
      </w:r>
    </w:p>
    <w:p w:rsidR="006F46A7" w:rsidRDefault="00F16607">
      <w:pPr>
        <w:jc w:val="both"/>
      </w:pPr>
      <w:bookmarkStart w:id="4" w:name="_2et92p0" w:colFirst="0" w:colLast="0"/>
      <w:bookmarkEnd w:id="4"/>
      <w:r>
        <w:lastRenderedPageBreak/>
        <w:t>-Pa</w:t>
      </w:r>
      <w:bookmarkStart w:id="5" w:name="_GoBack"/>
      <w:bookmarkEnd w:id="5"/>
      <w:r>
        <w:t>rticipación activa en la</w:t>
      </w:r>
      <w:r w:rsidR="007D12A2">
        <w:t xml:space="preserve"> lectura de imágenes donde se pone en práctica la apreciación del arte mencionada anteriormente como un objetivo general</w:t>
      </w:r>
      <w:r>
        <w:t>.</w:t>
      </w:r>
    </w:p>
    <w:p w:rsidR="007D12A2" w:rsidRDefault="007D12A2">
      <w:pPr>
        <w:jc w:val="both"/>
      </w:pPr>
    </w:p>
    <w:p w:rsidR="007D12A2" w:rsidRDefault="007D12A2">
      <w:pPr>
        <w:jc w:val="both"/>
      </w:pPr>
      <w:r>
        <w:t>Sin más para agregar y esperando haber sido clara con lo expuesto anteriormente, me despido agradeciendo el camino que juntos podemos recorrer en este nuevo ciclo lectivo.</w:t>
      </w:r>
    </w:p>
    <w:p w:rsidR="007D12A2" w:rsidRDefault="007D12A2">
      <w:pPr>
        <w:jc w:val="both"/>
      </w:pPr>
      <w:r>
        <w:t xml:space="preserve">Ante cualquier duda estoy a disposición.  </w:t>
      </w:r>
    </w:p>
    <w:p w:rsidR="006F46A7" w:rsidRDefault="007D12A2" w:rsidP="007D12A2">
      <w:pPr>
        <w:ind w:left="5760"/>
      </w:pPr>
      <w:bookmarkStart w:id="6" w:name="_tyjcwt" w:colFirst="0" w:colLast="0"/>
      <w:bookmarkStart w:id="7" w:name="_3dy6vkm" w:colFirst="0" w:colLast="0"/>
      <w:bookmarkEnd w:id="6"/>
      <w:bookmarkEnd w:id="7"/>
      <w:r>
        <w:t>Profesora Giovanna Pugliese</w:t>
      </w:r>
      <w:r w:rsidR="00F16607">
        <w:t>.</w:t>
      </w:r>
    </w:p>
    <w:p w:rsidR="006F46A7" w:rsidRDefault="006F46A7"/>
    <w:p w:rsidR="007D12A2" w:rsidRDefault="007D12A2"/>
    <w:p w:rsidR="006F46A7" w:rsidRDefault="006F46A7"/>
    <w:p w:rsidR="006F46A7" w:rsidRDefault="006F46A7"/>
    <w:p w:rsidR="007D12A2" w:rsidRDefault="007D12A2"/>
    <w:p w:rsidR="007D12A2" w:rsidRPr="007D12A2" w:rsidRDefault="007D12A2" w:rsidP="007D12A2"/>
    <w:p w:rsidR="007D12A2" w:rsidRPr="007D12A2" w:rsidRDefault="007D12A2" w:rsidP="007D12A2"/>
    <w:p w:rsidR="007D12A2" w:rsidRPr="007D12A2" w:rsidRDefault="007D12A2" w:rsidP="007D12A2"/>
    <w:p w:rsidR="007D12A2" w:rsidRPr="007D12A2" w:rsidRDefault="007D12A2" w:rsidP="007D12A2"/>
    <w:p w:rsidR="007D12A2" w:rsidRPr="007D12A2" w:rsidRDefault="007D12A2" w:rsidP="007D12A2"/>
    <w:p w:rsidR="007D12A2" w:rsidRPr="007D12A2" w:rsidRDefault="007D12A2" w:rsidP="007D12A2"/>
    <w:p w:rsidR="007D12A2" w:rsidRPr="007D12A2" w:rsidRDefault="007D12A2" w:rsidP="007D12A2"/>
    <w:p w:rsidR="006F46A7" w:rsidRPr="007D12A2" w:rsidRDefault="006F46A7" w:rsidP="007D12A2">
      <w:pPr>
        <w:tabs>
          <w:tab w:val="left" w:pos="1716"/>
        </w:tabs>
      </w:pPr>
    </w:p>
    <w:sectPr w:rsidR="006F46A7" w:rsidRPr="007D12A2" w:rsidSect="007D12A2">
      <w:headerReference w:type="default" r:id="rId9"/>
      <w:footerReference w:type="default" r:id="rId10"/>
      <w:pgSz w:w="12240" w:h="15840"/>
      <w:pgMar w:top="1417" w:right="1701" w:bottom="426"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607" w:rsidRDefault="00F16607">
      <w:pPr>
        <w:spacing w:after="0" w:line="240" w:lineRule="auto"/>
      </w:pPr>
      <w:r>
        <w:separator/>
      </w:r>
    </w:p>
  </w:endnote>
  <w:endnote w:type="continuationSeparator" w:id="0">
    <w:p w:rsidR="00F16607" w:rsidRDefault="00F1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Sans-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A7" w:rsidRDefault="006F46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607" w:rsidRDefault="00F16607">
      <w:pPr>
        <w:spacing w:after="0" w:line="240" w:lineRule="auto"/>
      </w:pPr>
      <w:r>
        <w:separator/>
      </w:r>
    </w:p>
  </w:footnote>
  <w:footnote w:type="continuationSeparator" w:id="0">
    <w:p w:rsidR="00F16607" w:rsidRDefault="00F16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A7" w:rsidRDefault="006F46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6E15"/>
    <w:multiLevelType w:val="hybridMultilevel"/>
    <w:tmpl w:val="C56E96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A7"/>
    <w:rsid w:val="000B6011"/>
    <w:rsid w:val="001935F0"/>
    <w:rsid w:val="002F1B0F"/>
    <w:rsid w:val="004B47C4"/>
    <w:rsid w:val="006F46A7"/>
    <w:rsid w:val="00734AA4"/>
    <w:rsid w:val="007D12A2"/>
    <w:rsid w:val="00891B26"/>
    <w:rsid w:val="00F166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26639-6EB3-4B4A-BD86-53AC35F8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93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88876">
      <w:bodyDiv w:val="1"/>
      <w:marLeft w:val="0"/>
      <w:marRight w:val="0"/>
      <w:marTop w:val="0"/>
      <w:marBottom w:val="0"/>
      <w:divBdr>
        <w:top w:val="none" w:sz="0" w:space="0" w:color="auto"/>
        <w:left w:val="none" w:sz="0" w:space="0" w:color="auto"/>
        <w:bottom w:val="none" w:sz="0" w:space="0" w:color="auto"/>
        <w:right w:val="none" w:sz="0" w:space="0" w:color="auto"/>
      </w:divBdr>
    </w:div>
    <w:div w:id="214476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Giovi</dc:creator>
  <cp:lastModifiedBy>Cuenta Microsoft</cp:lastModifiedBy>
  <cp:revision>2</cp:revision>
  <dcterms:created xsi:type="dcterms:W3CDTF">2024-04-25T15:38:00Z</dcterms:created>
  <dcterms:modified xsi:type="dcterms:W3CDTF">2024-04-25T15:38:00Z</dcterms:modified>
</cp:coreProperties>
</file>