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Estimadas Familias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Les comunicamos que el día martes 30 de abril todos los alumnos, inicial y primario se retirarán a las 11.00 hs.Sala de 3 se retira a las 16.45 hs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 hay séptima hora.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Bendiciones, Buen fin de semana!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