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3D2" w:rsidRPr="00511401" w:rsidRDefault="00BC03D2" w:rsidP="00BC03D2">
      <w:pPr>
        <w:jc w:val="center"/>
        <w:rPr>
          <w:b/>
          <w:sz w:val="36"/>
          <w:u w:val="single"/>
        </w:rPr>
      </w:pPr>
      <w:r w:rsidRPr="00511401">
        <w:rPr>
          <w:b/>
          <w:noProof/>
          <w:sz w:val="32"/>
          <w:u w:val="single"/>
          <w:lang w:eastAsia="es-AR"/>
        </w:rPr>
        <w:drawing>
          <wp:anchor distT="0" distB="0" distL="114300" distR="114300" simplePos="0" relativeHeight="251661312" behindDoc="1" locked="0" layoutInCell="1" allowOverlap="1" wp14:anchorId="64B028AF" wp14:editId="5515A1A2">
            <wp:simplePos x="0" y="0"/>
            <wp:positionH relativeFrom="margin">
              <wp:posOffset>19050</wp:posOffset>
            </wp:positionH>
            <wp:positionV relativeFrom="paragraph">
              <wp:posOffset>447675</wp:posOffset>
            </wp:positionV>
            <wp:extent cx="812800" cy="942975"/>
            <wp:effectExtent l="0" t="0" r="6350" b="9525"/>
            <wp:wrapTight wrapText="bothSides">
              <wp:wrapPolygon edited="0">
                <wp:start x="0" y="0"/>
                <wp:lineTo x="0" y="21382"/>
                <wp:lineTo x="21263" y="21382"/>
                <wp:lineTo x="21263" y="0"/>
                <wp:lineTo x="0" y="0"/>
              </wp:wrapPolygon>
            </wp:wrapTight>
            <wp:docPr id="13" name="Imagen 13" descr="D:\Descargas\554195_438611019537204_1354531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cargas\554195_438611019537204_1354531986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160" r="18211"/>
                    <a:stretch/>
                  </pic:blipFill>
                  <pic:spPr bwMode="auto">
                    <a:xfrm>
                      <a:off x="0" y="0"/>
                      <a:ext cx="81280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401">
        <w:rPr>
          <w:b/>
          <w:sz w:val="36"/>
          <w:u w:val="single"/>
        </w:rPr>
        <w:t>COLEGIO SAN JOSE</w:t>
      </w:r>
    </w:p>
    <w:p w:rsidR="00BC03D2" w:rsidRPr="00511401" w:rsidRDefault="00BC03D2" w:rsidP="00BC03D2">
      <w:pPr>
        <w:jc w:val="center"/>
        <w:rPr>
          <w:b/>
          <w:sz w:val="28"/>
        </w:rPr>
      </w:pPr>
      <w:r w:rsidRPr="00511401">
        <w:rPr>
          <w:b/>
          <w:noProof/>
          <w:sz w:val="36"/>
          <w:u w:val="single"/>
          <w:lang w:eastAsia="es-AR"/>
        </w:rPr>
        <w:drawing>
          <wp:anchor distT="0" distB="0" distL="114300" distR="114300" simplePos="0" relativeHeight="251662336" behindDoc="1" locked="0" layoutInCell="1" allowOverlap="1" wp14:anchorId="39E69872" wp14:editId="5E732A06">
            <wp:simplePos x="0" y="0"/>
            <wp:positionH relativeFrom="margin">
              <wp:posOffset>5244465</wp:posOffset>
            </wp:positionH>
            <wp:positionV relativeFrom="paragraph">
              <wp:posOffset>10160</wp:posOffset>
            </wp:positionV>
            <wp:extent cx="696595" cy="1036955"/>
            <wp:effectExtent l="0" t="0" r="8255" b="0"/>
            <wp:wrapTight wrapText="bothSides">
              <wp:wrapPolygon edited="0">
                <wp:start x="0" y="0"/>
                <wp:lineTo x="0" y="21031"/>
                <wp:lineTo x="21265" y="21031"/>
                <wp:lineTo x="21265" y="0"/>
                <wp:lineTo x="0" y="0"/>
              </wp:wrapPolygon>
            </wp:wrapTight>
            <wp:docPr id="15" name="Imagen 15" descr="D:\Mis documentos\Escuela\Año 2019\801c9c25180b0702b729bebfe6d0d174--saint-joseph-holy-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Escuela\Año 2019\801c9c25180b0702b729bebfe6d0d174--saint-joseph-holy-fami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59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Materia:</w:t>
      </w:r>
      <w:r w:rsidRPr="00511401">
        <w:rPr>
          <w:b/>
          <w:sz w:val="28"/>
        </w:rPr>
        <w:t xml:space="preserve"> Ingeniería </w:t>
      </w:r>
      <w:proofErr w:type="spellStart"/>
      <w:r w:rsidRPr="00511401">
        <w:rPr>
          <w:b/>
          <w:sz w:val="28"/>
        </w:rPr>
        <w:t>Sismoresistente</w:t>
      </w:r>
      <w:proofErr w:type="spellEnd"/>
    </w:p>
    <w:p w:rsidR="00BC03D2" w:rsidRPr="00DB1F14" w:rsidRDefault="00BC03D2" w:rsidP="00BC03D2">
      <w:pPr>
        <w:jc w:val="center"/>
        <w:rPr>
          <w:b/>
          <w:sz w:val="24"/>
        </w:rPr>
      </w:pPr>
      <w:r w:rsidRPr="00DB1F14">
        <w:rPr>
          <w:b/>
          <w:sz w:val="24"/>
        </w:rPr>
        <w:t>Año 7º Construcciones</w:t>
      </w:r>
    </w:p>
    <w:p w:rsidR="00BC03D2" w:rsidRPr="00DB1F14" w:rsidRDefault="00BC03D2" w:rsidP="00BC03D2">
      <w:pPr>
        <w:jc w:val="center"/>
        <w:rPr>
          <w:b/>
          <w:sz w:val="24"/>
        </w:rPr>
      </w:pPr>
      <w:r w:rsidRPr="00DB1F14">
        <w:rPr>
          <w:b/>
          <w:sz w:val="24"/>
        </w:rPr>
        <w:t>Profesor: Ing. Manrique Mauricio</w:t>
      </w:r>
    </w:p>
    <w:p w:rsidR="00F2374D" w:rsidRDefault="005E422F" w:rsidP="00F2374D">
      <w:pPr>
        <w:jc w:val="center"/>
        <w:rPr>
          <w:b/>
          <w:sz w:val="28"/>
          <w:u w:val="single"/>
        </w:rPr>
      </w:pPr>
      <w:r>
        <w:rPr>
          <w:b/>
          <w:sz w:val="28"/>
          <w:u w:val="single"/>
        </w:rPr>
        <w:t>Guí</w:t>
      </w:r>
      <w:r w:rsidR="00BC03D2">
        <w:rPr>
          <w:b/>
          <w:sz w:val="28"/>
          <w:u w:val="single"/>
        </w:rPr>
        <w:t xml:space="preserve">a Nº </w:t>
      </w:r>
      <w:r w:rsidR="00CE25D3">
        <w:rPr>
          <w:b/>
          <w:sz w:val="28"/>
          <w:u w:val="single"/>
        </w:rPr>
        <w:t>4</w:t>
      </w:r>
      <w:r w:rsidR="00BC03D2">
        <w:rPr>
          <w:b/>
          <w:sz w:val="28"/>
          <w:u w:val="single"/>
        </w:rPr>
        <w:t>.</w:t>
      </w:r>
    </w:p>
    <w:p w:rsidR="000C3ECA" w:rsidRDefault="00F65339" w:rsidP="00F2374D">
      <w:pPr>
        <w:jc w:val="center"/>
        <w:rPr>
          <w:b/>
          <w:sz w:val="28"/>
          <w:u w:val="single"/>
        </w:rPr>
      </w:pPr>
      <w:r>
        <w:rPr>
          <w:b/>
          <w:sz w:val="28"/>
          <w:u w:val="single"/>
        </w:rPr>
        <w:t xml:space="preserve">Tema: </w:t>
      </w:r>
      <w:r w:rsidR="00CE25D3">
        <w:rPr>
          <w:b/>
          <w:sz w:val="28"/>
          <w:u w:val="single"/>
        </w:rPr>
        <w:t>Mampostería Estructural Parte I</w:t>
      </w:r>
    </w:p>
    <w:p w:rsidR="00C34943" w:rsidRDefault="00F65339" w:rsidP="00F65339">
      <w:pPr>
        <w:pStyle w:val="Default"/>
        <w:jc w:val="center"/>
        <w:rPr>
          <w:rFonts w:asciiTheme="minorHAnsi" w:hAnsiTheme="minorHAnsi" w:cstheme="minorHAnsi"/>
          <w:b/>
          <w:bCs/>
          <w:i/>
          <w:iCs/>
          <w:color w:val="00B050"/>
          <w:sz w:val="32"/>
        </w:rPr>
      </w:pPr>
      <w:r w:rsidRPr="00E53E7B">
        <w:rPr>
          <w:rFonts w:asciiTheme="minorHAnsi" w:hAnsiTheme="minorHAnsi" w:cstheme="minorHAnsi"/>
          <w:b/>
          <w:bCs/>
          <w:i/>
          <w:iCs/>
          <w:color w:val="00B050"/>
          <w:sz w:val="32"/>
        </w:rPr>
        <w:t xml:space="preserve">CRITERIOS DE DISEÑO: </w:t>
      </w:r>
    </w:p>
    <w:p w:rsidR="00C34943" w:rsidRDefault="00F65339" w:rsidP="00F65339">
      <w:pPr>
        <w:pStyle w:val="Default"/>
        <w:jc w:val="center"/>
        <w:rPr>
          <w:rFonts w:asciiTheme="minorHAnsi" w:hAnsiTheme="minorHAnsi" w:cstheme="minorHAnsi"/>
          <w:b/>
          <w:bCs/>
          <w:i/>
          <w:iCs/>
          <w:color w:val="00B050"/>
          <w:sz w:val="32"/>
        </w:rPr>
      </w:pPr>
      <w:r w:rsidRPr="00E53E7B">
        <w:rPr>
          <w:rFonts w:asciiTheme="minorHAnsi" w:hAnsiTheme="minorHAnsi" w:cstheme="minorHAnsi"/>
          <w:b/>
          <w:bCs/>
          <w:i/>
          <w:iCs/>
          <w:color w:val="00B050"/>
          <w:sz w:val="32"/>
        </w:rPr>
        <w:t>MAMPOSTERIA ESTRUCTURAL</w:t>
      </w:r>
      <w:r w:rsidR="00C34943">
        <w:rPr>
          <w:rFonts w:asciiTheme="minorHAnsi" w:hAnsiTheme="minorHAnsi" w:cstheme="minorHAnsi"/>
          <w:b/>
          <w:bCs/>
          <w:i/>
          <w:iCs/>
          <w:color w:val="00B050"/>
          <w:sz w:val="32"/>
        </w:rPr>
        <w:t>.</w:t>
      </w:r>
    </w:p>
    <w:p w:rsidR="00F65339" w:rsidRPr="00E53E7B" w:rsidRDefault="00C34943" w:rsidP="00F65339">
      <w:pPr>
        <w:pStyle w:val="Default"/>
        <w:jc w:val="center"/>
        <w:rPr>
          <w:rFonts w:asciiTheme="minorHAnsi" w:hAnsiTheme="minorHAnsi" w:cstheme="minorHAnsi"/>
          <w:b/>
          <w:bCs/>
          <w:i/>
          <w:iCs/>
          <w:color w:val="00B050"/>
          <w:sz w:val="28"/>
        </w:rPr>
      </w:pPr>
      <w:r>
        <w:rPr>
          <w:rFonts w:asciiTheme="minorHAnsi" w:hAnsiTheme="minorHAnsi" w:cstheme="minorHAnsi"/>
          <w:b/>
          <w:bCs/>
          <w:i/>
          <w:iCs/>
          <w:color w:val="00B050"/>
          <w:sz w:val="32"/>
        </w:rPr>
        <w:t xml:space="preserve"> NORMA INPRES CIRSOC 103 PARTE III</w:t>
      </w:r>
    </w:p>
    <w:p w:rsidR="00F65339" w:rsidRDefault="00F65339" w:rsidP="00F65339">
      <w:pPr>
        <w:pStyle w:val="Default"/>
      </w:pPr>
    </w:p>
    <w:p w:rsidR="00F65339" w:rsidRPr="007D4CD0" w:rsidRDefault="00F65339" w:rsidP="00F65339">
      <w:pPr>
        <w:pStyle w:val="Default"/>
        <w:rPr>
          <w:rFonts w:asciiTheme="minorHAnsi" w:hAnsiTheme="minorHAnsi" w:cstheme="minorHAnsi"/>
          <w:color w:val="auto"/>
          <w:sz w:val="28"/>
          <w:szCs w:val="22"/>
          <w:u w:val="single"/>
        </w:rPr>
      </w:pPr>
      <w:r w:rsidRPr="007D4CD0">
        <w:rPr>
          <w:rFonts w:asciiTheme="minorHAnsi" w:hAnsiTheme="minorHAnsi" w:cstheme="minorHAnsi"/>
          <w:b/>
          <w:bCs/>
          <w:color w:val="auto"/>
          <w:sz w:val="28"/>
          <w:szCs w:val="22"/>
          <w:u w:val="single"/>
        </w:rPr>
        <w:t>INTRODUCCION</w:t>
      </w:r>
    </w:p>
    <w:p w:rsidR="00AD568B" w:rsidRPr="00AD568B" w:rsidRDefault="00AD568B" w:rsidP="00F65339">
      <w:pPr>
        <w:pStyle w:val="Default"/>
        <w:jc w:val="both"/>
        <w:rPr>
          <w:rFonts w:asciiTheme="minorHAnsi" w:hAnsiTheme="minorHAnsi" w:cstheme="minorHAnsi"/>
          <w:bCs/>
          <w:color w:val="auto"/>
          <w:sz w:val="8"/>
          <w:szCs w:val="8"/>
        </w:rPr>
      </w:pPr>
    </w:p>
    <w:p w:rsidR="00F65339" w:rsidRPr="00F65339" w:rsidRDefault="00F65339" w:rsidP="00F65339">
      <w:pPr>
        <w:pStyle w:val="Default"/>
        <w:jc w:val="both"/>
        <w:rPr>
          <w:rFonts w:asciiTheme="minorHAnsi" w:hAnsiTheme="minorHAnsi" w:cstheme="minorHAnsi"/>
          <w:color w:val="auto"/>
          <w:sz w:val="22"/>
          <w:szCs w:val="20"/>
        </w:rPr>
      </w:pPr>
      <w:r w:rsidRPr="00F65339">
        <w:rPr>
          <w:rFonts w:asciiTheme="minorHAnsi" w:hAnsiTheme="minorHAnsi" w:cstheme="minorHAnsi"/>
          <w:bCs/>
          <w:color w:val="auto"/>
          <w:sz w:val="22"/>
          <w:szCs w:val="20"/>
        </w:rPr>
        <w:t>La educación formal sobre diseño de estructuras se enfoca generalmente sobre el aprendizaje de los procedimientos para el análisis estructural y las técnicas y problemas del diseño de elementos estructurales aislados; sin ver que el diseño de estructuras es un problema más general, el cual interactúa con el diseño arquitectónico del edificio.</w:t>
      </w:r>
    </w:p>
    <w:p w:rsidR="00F65339" w:rsidRDefault="00F65339" w:rsidP="00F65339">
      <w:pPr>
        <w:pStyle w:val="Default"/>
      </w:pPr>
    </w:p>
    <w:p w:rsidR="00F65339" w:rsidRPr="007D4CD0" w:rsidRDefault="00F65339" w:rsidP="00F65339">
      <w:pPr>
        <w:pStyle w:val="Default"/>
        <w:rPr>
          <w:rFonts w:asciiTheme="minorHAnsi" w:hAnsiTheme="minorHAnsi" w:cstheme="minorHAnsi"/>
          <w:b/>
          <w:bCs/>
          <w:color w:val="auto"/>
          <w:sz w:val="28"/>
          <w:szCs w:val="22"/>
          <w:u w:val="single"/>
        </w:rPr>
      </w:pPr>
      <w:r w:rsidRPr="007D4CD0">
        <w:rPr>
          <w:rFonts w:asciiTheme="minorHAnsi" w:hAnsiTheme="minorHAnsi" w:cstheme="minorHAnsi"/>
          <w:b/>
          <w:bCs/>
          <w:color w:val="auto"/>
          <w:sz w:val="28"/>
          <w:szCs w:val="22"/>
          <w:u w:val="single"/>
        </w:rPr>
        <w:t>IMPORTANCIA DEL DISEÑO</w:t>
      </w:r>
    </w:p>
    <w:p w:rsidR="00AD568B" w:rsidRPr="00AD568B" w:rsidRDefault="00AD568B" w:rsidP="00F65339">
      <w:pPr>
        <w:pStyle w:val="Default"/>
        <w:rPr>
          <w:rFonts w:asciiTheme="minorHAnsi" w:hAnsiTheme="minorHAnsi" w:cstheme="minorHAnsi"/>
          <w:color w:val="auto"/>
          <w:sz w:val="8"/>
          <w:szCs w:val="8"/>
        </w:rPr>
      </w:pPr>
    </w:p>
    <w:p w:rsidR="00F65339" w:rsidRPr="00F65339" w:rsidRDefault="00F65339" w:rsidP="00F65339">
      <w:pPr>
        <w:pStyle w:val="Default"/>
        <w:jc w:val="both"/>
        <w:rPr>
          <w:rFonts w:asciiTheme="minorHAnsi" w:hAnsiTheme="minorHAnsi" w:cstheme="minorHAnsi"/>
          <w:color w:val="auto"/>
          <w:sz w:val="22"/>
          <w:szCs w:val="22"/>
        </w:rPr>
      </w:pPr>
      <w:r w:rsidRPr="00F65339">
        <w:rPr>
          <w:rFonts w:asciiTheme="minorHAnsi" w:hAnsiTheme="minorHAnsi" w:cstheme="minorHAnsi"/>
          <w:bCs/>
          <w:color w:val="auto"/>
          <w:sz w:val="22"/>
          <w:szCs w:val="22"/>
        </w:rPr>
        <w:t>Es frecuente en la práctica que la mayor parte del tiempo</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que se dedica al diseño estructural de un edificio se invierta</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en los procesos de análisis y dimensionamiento, y que se</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 xml:space="preserve">examinen sólo con brevedad los aspectos del </w:t>
      </w:r>
      <w:r w:rsidRPr="00F65339">
        <w:rPr>
          <w:rFonts w:asciiTheme="minorHAnsi" w:hAnsiTheme="minorHAnsi" w:cstheme="minorHAnsi"/>
          <w:b/>
          <w:bCs/>
          <w:color w:val="FF0000"/>
          <w:sz w:val="22"/>
          <w:szCs w:val="22"/>
        </w:rPr>
        <w:t>diseño conceptual y de estructuración</w:t>
      </w:r>
      <w:r w:rsidRPr="00F65339">
        <w:rPr>
          <w:rFonts w:asciiTheme="minorHAnsi" w:hAnsiTheme="minorHAnsi" w:cstheme="minorHAnsi"/>
          <w:bCs/>
          <w:color w:val="auto"/>
          <w:sz w:val="22"/>
          <w:szCs w:val="22"/>
        </w:rPr>
        <w:t>. Desde el punto de vista del</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diseño sísmico esta costumbre es particularmente peligrosa,</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puesto que no se puede lograr que un edificio mal diseñado y</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estructurado se comporte satisfactoriamente ante sismos, por</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mucho que se refinen los procedimientos de análisis y</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dimensionamiento. Por el contrario, la experiencia obtenida</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en varios temblores muestra que los edificios bien diseñados y</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concebidos estructuralmente y bien detallados han tenido un</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comportamiento adecuado, aunque no hayan sido objeto de</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cálculos elaborados, y en algunos casos, aunque no hayan</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satisfecho rigurosamente los reglamentos vigentes.</w:t>
      </w:r>
    </w:p>
    <w:p w:rsidR="00F65339" w:rsidRPr="00AD568B" w:rsidRDefault="00F65339" w:rsidP="00F65339">
      <w:pPr>
        <w:pStyle w:val="Default"/>
        <w:jc w:val="both"/>
        <w:rPr>
          <w:sz w:val="20"/>
          <w:szCs w:val="20"/>
        </w:rPr>
      </w:pPr>
    </w:p>
    <w:p w:rsidR="00F65339" w:rsidRPr="00F65339" w:rsidRDefault="00F65339" w:rsidP="00F65339">
      <w:pPr>
        <w:pStyle w:val="Default"/>
        <w:jc w:val="both"/>
        <w:rPr>
          <w:rFonts w:asciiTheme="minorHAnsi" w:hAnsiTheme="minorHAnsi" w:cstheme="minorHAnsi"/>
          <w:b/>
          <w:bCs/>
          <w:color w:val="FF0000"/>
          <w:sz w:val="22"/>
          <w:szCs w:val="22"/>
        </w:rPr>
      </w:pPr>
      <w:r w:rsidRPr="00F65339">
        <w:rPr>
          <w:rFonts w:asciiTheme="minorHAnsi" w:hAnsiTheme="minorHAnsi" w:cstheme="minorHAnsi"/>
          <w:bCs/>
          <w:color w:val="auto"/>
          <w:sz w:val="22"/>
          <w:szCs w:val="22"/>
        </w:rPr>
        <w:t>Es cierto que la mayoría de las recomendaciones de estructuración</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para zonas sísmicas tienden a lograr edificios regulares</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y robustos; por ello limitan fuertemente la posibilidad</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de llegar a formas atrevidas y originales, y limitan también la libertad del uso del espacio interno del edificio.</w:t>
      </w:r>
      <w:r>
        <w:rPr>
          <w:rFonts w:asciiTheme="minorHAnsi" w:hAnsiTheme="minorHAnsi" w:cstheme="minorHAnsi"/>
          <w:bCs/>
          <w:color w:val="auto"/>
          <w:sz w:val="22"/>
          <w:szCs w:val="22"/>
        </w:rPr>
        <w:t xml:space="preserve"> </w:t>
      </w:r>
      <w:r w:rsidRPr="00F65339">
        <w:rPr>
          <w:rFonts w:asciiTheme="minorHAnsi" w:hAnsiTheme="minorHAnsi" w:cstheme="minorHAnsi"/>
          <w:bCs/>
          <w:color w:val="auto"/>
          <w:sz w:val="22"/>
          <w:szCs w:val="22"/>
        </w:rPr>
        <w:t>Constituye, por tanto, un reto para los proyectistas conjugarlas necesidades arquitectónicas y estructurales y lograr un</w:t>
      </w:r>
      <w:r>
        <w:rPr>
          <w:rFonts w:asciiTheme="minorHAnsi" w:hAnsiTheme="minorHAnsi" w:cstheme="minorHAnsi"/>
          <w:bCs/>
          <w:color w:val="auto"/>
          <w:sz w:val="22"/>
          <w:szCs w:val="22"/>
        </w:rPr>
        <w:t xml:space="preserve"> </w:t>
      </w:r>
      <w:r w:rsidRPr="00F65339">
        <w:rPr>
          <w:rFonts w:asciiTheme="minorHAnsi" w:hAnsiTheme="minorHAnsi" w:cstheme="minorHAnsi"/>
          <w:b/>
          <w:bCs/>
          <w:color w:val="FF0000"/>
          <w:sz w:val="22"/>
          <w:szCs w:val="22"/>
        </w:rPr>
        <w:t>proyecto a la vez funcional, seguro y estéticamente atractivo.</w:t>
      </w:r>
    </w:p>
    <w:p w:rsidR="00F65339" w:rsidRDefault="00F65339" w:rsidP="00F2374D">
      <w:pPr>
        <w:jc w:val="center"/>
        <w:rPr>
          <w:rFonts w:cstheme="minorHAnsi"/>
          <w:u w:val="single"/>
        </w:rPr>
      </w:pPr>
      <w:r w:rsidRPr="00F65339">
        <w:rPr>
          <w:rFonts w:cstheme="minorHAnsi"/>
          <w:noProof/>
          <w:u w:val="single"/>
          <w:lang w:eastAsia="es-AR"/>
        </w:rPr>
        <w:drawing>
          <wp:inline distT="0" distB="0" distL="0" distR="0">
            <wp:extent cx="4410075" cy="259886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5621" cy="2613917"/>
                    </a:xfrm>
                    <a:prstGeom prst="rect">
                      <a:avLst/>
                    </a:prstGeom>
                    <a:noFill/>
                    <a:ln>
                      <a:noFill/>
                    </a:ln>
                  </pic:spPr>
                </pic:pic>
              </a:graphicData>
            </a:graphic>
          </wp:inline>
        </w:drawing>
      </w:r>
    </w:p>
    <w:p w:rsidR="00AD568B" w:rsidRDefault="00AD568B" w:rsidP="00AD568B">
      <w:pPr>
        <w:pStyle w:val="Default"/>
      </w:pPr>
    </w:p>
    <w:p w:rsidR="00AD568B" w:rsidRPr="007D4CD0" w:rsidRDefault="00AD568B" w:rsidP="00AD568B">
      <w:pPr>
        <w:pStyle w:val="Default"/>
        <w:rPr>
          <w:rFonts w:asciiTheme="minorHAnsi" w:hAnsiTheme="minorHAnsi" w:cstheme="minorHAnsi"/>
          <w:b/>
          <w:bCs/>
          <w:color w:val="auto"/>
          <w:sz w:val="28"/>
          <w:szCs w:val="22"/>
          <w:u w:val="single"/>
        </w:rPr>
      </w:pPr>
      <w:r w:rsidRPr="007D4CD0">
        <w:rPr>
          <w:rFonts w:asciiTheme="minorHAnsi" w:hAnsiTheme="minorHAnsi" w:cstheme="minorHAnsi"/>
          <w:b/>
          <w:bCs/>
          <w:color w:val="auto"/>
          <w:sz w:val="28"/>
          <w:szCs w:val="22"/>
          <w:u w:val="single"/>
        </w:rPr>
        <w:t>IMPORTANCIA DE LA CONFIGURACION</w:t>
      </w:r>
    </w:p>
    <w:p w:rsidR="00AD568B" w:rsidRPr="00E53E7B" w:rsidRDefault="00AD568B" w:rsidP="00AD568B">
      <w:pPr>
        <w:pStyle w:val="Default"/>
        <w:rPr>
          <w:sz w:val="12"/>
          <w:szCs w:val="12"/>
        </w:rPr>
      </w:pPr>
    </w:p>
    <w:p w:rsidR="00AD568B" w:rsidRPr="00AD568B" w:rsidRDefault="00AD568B" w:rsidP="00E53E7B">
      <w:pPr>
        <w:pStyle w:val="Default"/>
        <w:numPr>
          <w:ilvl w:val="0"/>
          <w:numId w:val="11"/>
        </w:numPr>
        <w:spacing w:after="120"/>
        <w:ind w:left="714" w:hanging="357"/>
        <w:jc w:val="both"/>
        <w:rPr>
          <w:rFonts w:asciiTheme="minorHAnsi" w:hAnsiTheme="minorHAnsi" w:cstheme="minorHAnsi"/>
          <w:color w:val="auto"/>
          <w:sz w:val="22"/>
          <w:szCs w:val="22"/>
        </w:rPr>
      </w:pPr>
      <w:r w:rsidRPr="00AD568B">
        <w:rPr>
          <w:rFonts w:asciiTheme="minorHAnsi" w:hAnsiTheme="minorHAnsi" w:cstheme="minorHAnsi"/>
          <w:bCs/>
          <w:color w:val="auto"/>
          <w:sz w:val="22"/>
          <w:szCs w:val="22"/>
        </w:rPr>
        <w:t>Al concebir la configuración del edificio, el arquitecto influye, e incluso determina, los tipos de sistemas estructurales que se pueden utilizar.</w:t>
      </w:r>
    </w:p>
    <w:p w:rsidR="00AD568B" w:rsidRPr="00AD568B" w:rsidRDefault="00AD568B" w:rsidP="00E53E7B">
      <w:pPr>
        <w:pStyle w:val="Default"/>
        <w:numPr>
          <w:ilvl w:val="0"/>
          <w:numId w:val="11"/>
        </w:numPr>
        <w:spacing w:after="120"/>
        <w:ind w:left="714" w:hanging="357"/>
        <w:jc w:val="both"/>
        <w:rPr>
          <w:rFonts w:asciiTheme="minorHAnsi" w:hAnsiTheme="minorHAnsi" w:cstheme="minorHAnsi"/>
          <w:color w:val="auto"/>
          <w:sz w:val="22"/>
          <w:szCs w:val="22"/>
        </w:rPr>
      </w:pPr>
      <w:r w:rsidRPr="00AD568B">
        <w:rPr>
          <w:rFonts w:asciiTheme="minorHAnsi" w:hAnsiTheme="minorHAnsi" w:cstheme="minorHAnsi"/>
          <w:bCs/>
          <w:color w:val="auto"/>
          <w:sz w:val="22"/>
          <w:szCs w:val="22"/>
        </w:rPr>
        <w:t>Muchos errores de ingeniería que ocasionan daños graves o colapsos, se originan como fallas de diseño y configuración, y no por cálculo estructural.</w:t>
      </w:r>
    </w:p>
    <w:p w:rsidR="00AD568B" w:rsidRDefault="00AD568B" w:rsidP="00E53E7B">
      <w:pPr>
        <w:pStyle w:val="Default"/>
        <w:numPr>
          <w:ilvl w:val="0"/>
          <w:numId w:val="11"/>
        </w:numPr>
        <w:spacing w:after="120"/>
        <w:ind w:left="714" w:hanging="357"/>
        <w:jc w:val="both"/>
        <w:rPr>
          <w:rFonts w:asciiTheme="minorHAnsi" w:hAnsiTheme="minorHAnsi" w:cstheme="minorHAnsi"/>
          <w:color w:val="auto"/>
          <w:sz w:val="22"/>
          <w:szCs w:val="22"/>
        </w:rPr>
      </w:pPr>
      <w:r w:rsidRPr="00AD568B">
        <w:rPr>
          <w:rFonts w:asciiTheme="minorHAnsi" w:hAnsiTheme="minorHAnsi" w:cstheme="minorHAnsi"/>
          <w:bCs/>
          <w:color w:val="auto"/>
          <w:sz w:val="22"/>
          <w:szCs w:val="22"/>
        </w:rPr>
        <w:t>La configuración del edificio, en su conjunto o en detalle, es tal que las fuerzas sísmicas producen un esfuerzo superior a la resistencia de algún material y por ello falla</w:t>
      </w:r>
      <w:r>
        <w:rPr>
          <w:rFonts w:asciiTheme="minorHAnsi" w:hAnsiTheme="minorHAnsi" w:cstheme="minorHAnsi"/>
          <w:bCs/>
          <w:color w:val="auto"/>
          <w:sz w:val="22"/>
          <w:szCs w:val="22"/>
        </w:rPr>
        <w:t xml:space="preserve"> </w:t>
      </w:r>
      <w:r w:rsidRPr="00AD568B">
        <w:rPr>
          <w:rFonts w:asciiTheme="minorHAnsi" w:hAnsiTheme="minorHAnsi" w:cstheme="minorHAnsi"/>
          <w:bCs/>
          <w:color w:val="auto"/>
          <w:sz w:val="22"/>
          <w:szCs w:val="22"/>
        </w:rPr>
        <w:t>el elemento estructural (viga, columna).</w:t>
      </w:r>
    </w:p>
    <w:p w:rsidR="00AD568B" w:rsidRPr="00AD568B" w:rsidRDefault="00AD568B" w:rsidP="00E53E7B">
      <w:pPr>
        <w:pStyle w:val="Default"/>
        <w:numPr>
          <w:ilvl w:val="0"/>
          <w:numId w:val="11"/>
        </w:numPr>
        <w:spacing w:after="120"/>
        <w:ind w:left="714" w:hanging="357"/>
        <w:jc w:val="both"/>
        <w:rPr>
          <w:rFonts w:asciiTheme="minorHAnsi" w:hAnsiTheme="minorHAnsi" w:cstheme="minorHAnsi"/>
          <w:color w:val="auto"/>
          <w:sz w:val="22"/>
          <w:szCs w:val="22"/>
        </w:rPr>
      </w:pPr>
      <w:r w:rsidRPr="00AD568B">
        <w:rPr>
          <w:rFonts w:asciiTheme="minorHAnsi" w:hAnsiTheme="minorHAnsi" w:cstheme="minorHAnsi"/>
          <w:bCs/>
          <w:color w:val="auto"/>
          <w:sz w:val="22"/>
          <w:szCs w:val="22"/>
        </w:rPr>
        <w:t>En el momento de comenzar a desarrollar</w:t>
      </w:r>
      <w:r>
        <w:rPr>
          <w:rFonts w:asciiTheme="minorHAnsi" w:hAnsiTheme="minorHAnsi" w:cstheme="minorHAnsi"/>
          <w:bCs/>
          <w:color w:val="auto"/>
          <w:sz w:val="22"/>
          <w:szCs w:val="22"/>
        </w:rPr>
        <w:t xml:space="preserve"> las primeras ideas por parte del proyectista (Arquitecto), </w:t>
      </w:r>
      <w:r w:rsidRPr="00AD568B">
        <w:rPr>
          <w:rFonts w:asciiTheme="minorHAnsi" w:hAnsiTheme="minorHAnsi" w:cstheme="minorHAnsi"/>
          <w:bCs/>
          <w:color w:val="auto"/>
          <w:sz w:val="22"/>
          <w:szCs w:val="22"/>
        </w:rPr>
        <w:t>estas deben ir aco</w:t>
      </w:r>
      <w:r>
        <w:rPr>
          <w:rFonts w:asciiTheme="minorHAnsi" w:hAnsiTheme="minorHAnsi" w:cstheme="minorHAnsi"/>
          <w:bCs/>
          <w:color w:val="auto"/>
          <w:sz w:val="22"/>
          <w:szCs w:val="22"/>
        </w:rPr>
        <w:t>mpañadas del asesoramiento del I</w:t>
      </w:r>
      <w:r w:rsidRPr="00AD568B">
        <w:rPr>
          <w:rFonts w:asciiTheme="minorHAnsi" w:hAnsiTheme="minorHAnsi" w:cstheme="minorHAnsi"/>
          <w:bCs/>
          <w:color w:val="auto"/>
          <w:sz w:val="22"/>
          <w:szCs w:val="22"/>
        </w:rPr>
        <w:t xml:space="preserve">ngeniero </w:t>
      </w:r>
      <w:r>
        <w:rPr>
          <w:rFonts w:asciiTheme="minorHAnsi" w:hAnsiTheme="minorHAnsi" w:cstheme="minorHAnsi"/>
          <w:bCs/>
          <w:color w:val="auto"/>
          <w:sz w:val="22"/>
          <w:szCs w:val="22"/>
        </w:rPr>
        <w:t>E</w:t>
      </w:r>
      <w:r w:rsidRPr="00AD568B">
        <w:rPr>
          <w:rFonts w:asciiTheme="minorHAnsi" w:hAnsiTheme="minorHAnsi" w:cstheme="minorHAnsi"/>
          <w:bCs/>
          <w:color w:val="auto"/>
          <w:sz w:val="22"/>
          <w:szCs w:val="22"/>
        </w:rPr>
        <w:t>structuralista</w:t>
      </w:r>
      <w:r>
        <w:rPr>
          <w:rFonts w:asciiTheme="minorHAnsi" w:hAnsiTheme="minorHAnsi" w:cstheme="minorHAnsi"/>
          <w:bCs/>
          <w:color w:val="auto"/>
          <w:sz w:val="22"/>
          <w:szCs w:val="22"/>
        </w:rPr>
        <w:t xml:space="preserve">. </w:t>
      </w:r>
    </w:p>
    <w:p w:rsidR="00AD568B" w:rsidRPr="00E53E7B" w:rsidRDefault="00AD568B" w:rsidP="00E53E7B">
      <w:pPr>
        <w:pStyle w:val="Default"/>
        <w:numPr>
          <w:ilvl w:val="0"/>
          <w:numId w:val="11"/>
        </w:numPr>
        <w:spacing w:after="120"/>
        <w:ind w:left="714" w:hanging="357"/>
        <w:jc w:val="both"/>
        <w:rPr>
          <w:rFonts w:asciiTheme="minorHAnsi" w:hAnsiTheme="minorHAnsi" w:cstheme="minorHAnsi"/>
          <w:b/>
          <w:color w:val="auto"/>
          <w:sz w:val="22"/>
          <w:szCs w:val="22"/>
        </w:rPr>
      </w:pPr>
      <w:r w:rsidRPr="00AD568B">
        <w:rPr>
          <w:rFonts w:asciiTheme="minorHAnsi" w:hAnsiTheme="minorHAnsi" w:cstheme="minorHAnsi"/>
          <w:bCs/>
          <w:color w:val="auto"/>
          <w:sz w:val="22"/>
          <w:szCs w:val="22"/>
        </w:rPr>
        <w:t xml:space="preserve">Esto nos dice que el diseño sísmico constituye una responsabilidad arquitectónica y de ingeniería compartida. </w:t>
      </w:r>
      <w:r w:rsidRPr="00E53E7B">
        <w:rPr>
          <w:rFonts w:asciiTheme="minorHAnsi" w:hAnsiTheme="minorHAnsi" w:cstheme="minorHAnsi"/>
          <w:b/>
          <w:bCs/>
          <w:color w:val="FF0000"/>
          <w:sz w:val="22"/>
          <w:szCs w:val="22"/>
        </w:rPr>
        <w:t>“</w:t>
      </w:r>
      <w:r w:rsidRPr="00E53E7B">
        <w:rPr>
          <w:rFonts w:asciiTheme="minorHAnsi" w:hAnsiTheme="minorHAnsi" w:cstheme="minorHAnsi"/>
          <w:b/>
          <w:bCs/>
          <w:i/>
          <w:iCs/>
          <w:color w:val="FF0000"/>
          <w:sz w:val="22"/>
          <w:szCs w:val="22"/>
        </w:rPr>
        <w:t>El sismo ataca al edificio en su conjunto y no distingue entre aquellos elementos concebidos por el arquitecto y aquellos proyectados por el ingeniero”</w:t>
      </w:r>
      <w:r w:rsidRPr="00E53E7B">
        <w:rPr>
          <w:rFonts w:asciiTheme="minorHAnsi" w:hAnsiTheme="minorHAnsi" w:cstheme="minorHAnsi"/>
          <w:b/>
          <w:bCs/>
          <w:i/>
          <w:iCs/>
          <w:color w:val="auto"/>
          <w:sz w:val="22"/>
          <w:szCs w:val="22"/>
        </w:rPr>
        <w:t>.</w:t>
      </w:r>
    </w:p>
    <w:p w:rsidR="00AD568B" w:rsidRPr="00E53E7B" w:rsidRDefault="00AD568B" w:rsidP="00E53E7B">
      <w:pPr>
        <w:pStyle w:val="Default"/>
        <w:numPr>
          <w:ilvl w:val="0"/>
          <w:numId w:val="11"/>
        </w:numPr>
        <w:spacing w:after="120"/>
        <w:ind w:left="714" w:hanging="357"/>
        <w:jc w:val="both"/>
        <w:rPr>
          <w:rFonts w:asciiTheme="minorHAnsi" w:hAnsiTheme="minorHAnsi" w:cstheme="minorHAnsi"/>
          <w:color w:val="auto"/>
          <w:sz w:val="22"/>
          <w:szCs w:val="22"/>
        </w:rPr>
      </w:pPr>
      <w:r w:rsidRPr="00AD568B">
        <w:rPr>
          <w:rFonts w:asciiTheme="minorHAnsi" w:hAnsiTheme="minorHAnsi" w:cstheme="minorHAnsi"/>
          <w:bCs/>
          <w:color w:val="auto"/>
          <w:sz w:val="22"/>
          <w:szCs w:val="22"/>
        </w:rPr>
        <w:t>Se sabe, desde hace mucho tiempo, que la configuración, la sencillez y alineación del sistema estructural resistente a los sismos, es tan importante como las fuerzas sísmicas de diseño.</w:t>
      </w:r>
    </w:p>
    <w:p w:rsidR="00E53E7B" w:rsidRDefault="00E53E7B" w:rsidP="00E53E7B">
      <w:pPr>
        <w:pStyle w:val="Default"/>
        <w:jc w:val="both"/>
        <w:rPr>
          <w:rFonts w:asciiTheme="minorHAnsi" w:hAnsiTheme="minorHAnsi" w:cstheme="minorHAnsi"/>
          <w:b/>
          <w:bCs/>
          <w:color w:val="auto"/>
        </w:rPr>
      </w:pPr>
      <w:r w:rsidRPr="00E53E7B">
        <w:rPr>
          <w:rFonts w:asciiTheme="minorHAnsi" w:hAnsiTheme="minorHAnsi" w:cstheme="minorHAnsi"/>
          <w:b/>
          <w:bCs/>
          <w:color w:val="auto"/>
        </w:rPr>
        <w:t xml:space="preserve">Podemos concluir que: </w:t>
      </w:r>
    </w:p>
    <w:p w:rsidR="00E53E7B" w:rsidRDefault="00E53E7B" w:rsidP="00E53E7B">
      <w:pPr>
        <w:pStyle w:val="Default"/>
        <w:jc w:val="both"/>
        <w:rPr>
          <w:rFonts w:asciiTheme="minorHAnsi" w:hAnsiTheme="minorHAnsi" w:cstheme="minorHAnsi"/>
          <w:b/>
          <w:bCs/>
          <w:color w:val="auto"/>
        </w:rPr>
      </w:pPr>
    </w:p>
    <w:p w:rsidR="00E53E7B" w:rsidRPr="00E53E7B" w:rsidRDefault="00E53E7B" w:rsidP="00E53E7B">
      <w:pPr>
        <w:pStyle w:val="Default"/>
        <w:spacing w:after="120"/>
        <w:ind w:left="709" w:firstLine="709"/>
        <w:jc w:val="center"/>
        <w:rPr>
          <w:rFonts w:asciiTheme="minorHAnsi" w:hAnsiTheme="minorHAnsi" w:cstheme="minorHAnsi"/>
          <w:i/>
          <w:color w:val="auto"/>
          <w:sz w:val="32"/>
        </w:rPr>
      </w:pPr>
      <w:r>
        <w:rPr>
          <w:rFonts w:asciiTheme="minorHAnsi" w:hAnsiTheme="minorHAnsi" w:cstheme="minorHAnsi"/>
          <w:b/>
          <w:bCs/>
          <w:i/>
          <w:color w:val="auto"/>
          <w:sz w:val="32"/>
        </w:rPr>
        <w:t>“</w:t>
      </w:r>
      <w:r w:rsidRPr="00E53E7B">
        <w:rPr>
          <w:rFonts w:asciiTheme="minorHAnsi" w:hAnsiTheme="minorHAnsi" w:cstheme="minorHAnsi"/>
          <w:b/>
          <w:bCs/>
          <w:i/>
          <w:color w:val="auto"/>
          <w:sz w:val="32"/>
        </w:rPr>
        <w:t>ES EVIDENTE QUE LA CONFIGURACION ESTRUCTURAL QUEDA EN BUENA PARTE DEFINIDA POR EL PROYECTO ARQUITECTONICO</w:t>
      </w:r>
      <w:r>
        <w:rPr>
          <w:rFonts w:asciiTheme="minorHAnsi" w:hAnsiTheme="minorHAnsi" w:cstheme="minorHAnsi"/>
          <w:b/>
          <w:bCs/>
          <w:i/>
          <w:color w:val="auto"/>
          <w:sz w:val="32"/>
        </w:rPr>
        <w:t>”</w:t>
      </w:r>
    </w:p>
    <w:p w:rsidR="00E53E7B" w:rsidRPr="00E53E7B" w:rsidRDefault="00E53E7B" w:rsidP="00E53E7B">
      <w:pPr>
        <w:pStyle w:val="Default"/>
        <w:rPr>
          <w:rFonts w:asciiTheme="minorHAnsi" w:hAnsiTheme="minorHAnsi" w:cstheme="minorHAnsi"/>
          <w:b/>
          <w:bCs/>
          <w:color w:val="auto"/>
          <w:sz w:val="20"/>
          <w:szCs w:val="20"/>
          <w:u w:val="single"/>
        </w:rPr>
      </w:pPr>
    </w:p>
    <w:p w:rsidR="00E53E7B" w:rsidRPr="007D4CD0" w:rsidRDefault="00E53E7B" w:rsidP="00E53E7B">
      <w:pPr>
        <w:pStyle w:val="Default"/>
        <w:rPr>
          <w:rFonts w:asciiTheme="minorHAnsi" w:hAnsiTheme="minorHAnsi" w:cstheme="minorHAnsi"/>
          <w:b/>
          <w:bCs/>
          <w:color w:val="auto"/>
          <w:sz w:val="28"/>
          <w:szCs w:val="22"/>
          <w:u w:val="single"/>
        </w:rPr>
      </w:pPr>
      <w:r w:rsidRPr="007D4CD0">
        <w:rPr>
          <w:rFonts w:asciiTheme="minorHAnsi" w:hAnsiTheme="minorHAnsi" w:cstheme="minorHAnsi"/>
          <w:b/>
          <w:bCs/>
          <w:color w:val="auto"/>
          <w:sz w:val="28"/>
          <w:szCs w:val="22"/>
          <w:u w:val="single"/>
        </w:rPr>
        <w:t>NATURALEZA DE LA CONFIGURACION</w:t>
      </w:r>
    </w:p>
    <w:p w:rsidR="00E53E7B" w:rsidRPr="00E53E7B" w:rsidRDefault="00E53E7B" w:rsidP="00E53E7B">
      <w:pPr>
        <w:pStyle w:val="Default"/>
        <w:rPr>
          <w:rFonts w:asciiTheme="minorHAnsi" w:hAnsiTheme="minorHAnsi" w:cstheme="minorHAnsi"/>
          <w:color w:val="auto"/>
          <w:sz w:val="22"/>
          <w:szCs w:val="22"/>
          <w:u w:val="single"/>
        </w:rPr>
      </w:pPr>
    </w:p>
    <w:p w:rsidR="00E53E7B" w:rsidRDefault="00E53E7B" w:rsidP="00E53E7B">
      <w:pPr>
        <w:pStyle w:val="Default"/>
        <w:numPr>
          <w:ilvl w:val="0"/>
          <w:numId w:val="13"/>
        </w:numPr>
        <w:spacing w:after="200"/>
        <w:ind w:left="714" w:hanging="357"/>
        <w:rPr>
          <w:rFonts w:asciiTheme="minorHAnsi" w:hAnsiTheme="minorHAnsi" w:cstheme="minorHAnsi"/>
          <w:b/>
          <w:bCs/>
          <w:color w:val="auto"/>
          <w:sz w:val="22"/>
          <w:szCs w:val="22"/>
        </w:rPr>
      </w:pPr>
      <w:r w:rsidRPr="00E53E7B">
        <w:rPr>
          <w:rFonts w:asciiTheme="minorHAnsi" w:hAnsiTheme="minorHAnsi" w:cstheme="minorHAnsi"/>
          <w:b/>
          <w:bCs/>
          <w:color w:val="auto"/>
          <w:sz w:val="22"/>
          <w:szCs w:val="22"/>
        </w:rPr>
        <w:t>TAMAÑO DEL EDIFICIO</w:t>
      </w:r>
    </w:p>
    <w:p w:rsidR="00E53E7B" w:rsidRDefault="00E53E7B" w:rsidP="00E53E7B">
      <w:pPr>
        <w:pStyle w:val="Default"/>
        <w:numPr>
          <w:ilvl w:val="0"/>
          <w:numId w:val="13"/>
        </w:numPr>
        <w:spacing w:after="200"/>
        <w:ind w:left="714" w:hanging="357"/>
        <w:rPr>
          <w:rFonts w:asciiTheme="minorHAnsi" w:hAnsiTheme="minorHAnsi" w:cstheme="minorHAnsi"/>
          <w:b/>
          <w:bCs/>
          <w:color w:val="auto"/>
          <w:sz w:val="22"/>
          <w:szCs w:val="22"/>
        </w:rPr>
      </w:pPr>
      <w:r w:rsidRPr="00E53E7B">
        <w:rPr>
          <w:rFonts w:asciiTheme="minorHAnsi" w:hAnsiTheme="minorHAnsi" w:cstheme="minorHAnsi"/>
          <w:b/>
          <w:bCs/>
          <w:color w:val="auto"/>
          <w:sz w:val="22"/>
          <w:szCs w:val="22"/>
        </w:rPr>
        <w:t>FORMA DEL EDIFICIO</w:t>
      </w:r>
    </w:p>
    <w:p w:rsidR="00E53E7B" w:rsidRDefault="00E53E7B" w:rsidP="00E53E7B">
      <w:pPr>
        <w:pStyle w:val="Default"/>
        <w:numPr>
          <w:ilvl w:val="0"/>
          <w:numId w:val="13"/>
        </w:numPr>
        <w:spacing w:after="200"/>
        <w:ind w:left="714" w:hanging="357"/>
        <w:rPr>
          <w:rFonts w:asciiTheme="minorHAnsi" w:hAnsiTheme="minorHAnsi" w:cstheme="minorHAnsi"/>
          <w:b/>
          <w:bCs/>
          <w:color w:val="auto"/>
          <w:sz w:val="22"/>
          <w:szCs w:val="22"/>
        </w:rPr>
      </w:pPr>
      <w:r w:rsidRPr="00E53E7B">
        <w:rPr>
          <w:rFonts w:asciiTheme="minorHAnsi" w:hAnsiTheme="minorHAnsi" w:cstheme="minorHAnsi"/>
          <w:b/>
          <w:bCs/>
          <w:color w:val="auto"/>
          <w:sz w:val="22"/>
          <w:szCs w:val="22"/>
        </w:rPr>
        <w:t>GEOMETRIA DEL EDIFICIO</w:t>
      </w:r>
    </w:p>
    <w:p w:rsidR="00E53E7B" w:rsidRDefault="00E53E7B" w:rsidP="00E53E7B">
      <w:pPr>
        <w:pStyle w:val="Default"/>
        <w:numPr>
          <w:ilvl w:val="0"/>
          <w:numId w:val="13"/>
        </w:numPr>
        <w:spacing w:after="200"/>
        <w:ind w:left="714" w:hanging="357"/>
        <w:rPr>
          <w:rFonts w:asciiTheme="minorHAnsi" w:hAnsiTheme="minorHAnsi" w:cstheme="minorHAnsi"/>
          <w:b/>
          <w:bCs/>
          <w:color w:val="auto"/>
          <w:sz w:val="22"/>
          <w:szCs w:val="22"/>
        </w:rPr>
      </w:pPr>
      <w:r w:rsidRPr="00E53E7B">
        <w:rPr>
          <w:rFonts w:asciiTheme="minorHAnsi" w:hAnsiTheme="minorHAnsi" w:cstheme="minorHAnsi"/>
          <w:b/>
          <w:bCs/>
          <w:color w:val="auto"/>
          <w:sz w:val="22"/>
          <w:szCs w:val="22"/>
        </w:rPr>
        <w:t>PROPORCION DEL EDIFICIO</w:t>
      </w:r>
    </w:p>
    <w:p w:rsidR="00E53E7B" w:rsidRDefault="00E53E7B" w:rsidP="00E53E7B">
      <w:pPr>
        <w:pStyle w:val="Default"/>
        <w:numPr>
          <w:ilvl w:val="0"/>
          <w:numId w:val="13"/>
        </w:numPr>
        <w:spacing w:after="200"/>
        <w:ind w:left="714" w:hanging="357"/>
        <w:rPr>
          <w:rFonts w:asciiTheme="minorHAnsi" w:hAnsiTheme="minorHAnsi" w:cstheme="minorHAnsi"/>
          <w:b/>
          <w:bCs/>
          <w:color w:val="auto"/>
          <w:sz w:val="22"/>
          <w:szCs w:val="22"/>
        </w:rPr>
      </w:pPr>
      <w:r w:rsidRPr="00E53E7B">
        <w:rPr>
          <w:rFonts w:asciiTheme="minorHAnsi" w:hAnsiTheme="minorHAnsi" w:cstheme="minorHAnsi"/>
          <w:b/>
          <w:bCs/>
          <w:color w:val="auto"/>
          <w:sz w:val="22"/>
          <w:szCs w:val="22"/>
        </w:rPr>
        <w:t>UBICACION DE ELEMENTOS ESTRUCTURALES</w:t>
      </w:r>
    </w:p>
    <w:p w:rsidR="00E53E7B" w:rsidRDefault="00E53E7B" w:rsidP="00E53E7B">
      <w:pPr>
        <w:pStyle w:val="Default"/>
        <w:numPr>
          <w:ilvl w:val="0"/>
          <w:numId w:val="13"/>
        </w:numPr>
        <w:spacing w:after="200"/>
        <w:ind w:left="714" w:hanging="357"/>
        <w:rPr>
          <w:rFonts w:asciiTheme="minorHAnsi" w:hAnsiTheme="minorHAnsi" w:cstheme="minorHAnsi"/>
          <w:b/>
          <w:bCs/>
          <w:color w:val="auto"/>
          <w:sz w:val="22"/>
          <w:szCs w:val="22"/>
        </w:rPr>
      </w:pPr>
      <w:r w:rsidRPr="00E53E7B">
        <w:rPr>
          <w:rFonts w:asciiTheme="minorHAnsi" w:hAnsiTheme="minorHAnsi" w:cstheme="minorHAnsi"/>
          <w:b/>
          <w:bCs/>
          <w:color w:val="auto"/>
          <w:sz w:val="22"/>
          <w:szCs w:val="22"/>
        </w:rPr>
        <w:t>UBICACION DE ELEMENTOS NO ESTRUCTURALES</w:t>
      </w:r>
    </w:p>
    <w:p w:rsidR="00E53E7B" w:rsidRDefault="00E53E7B" w:rsidP="00E53E7B">
      <w:pPr>
        <w:pStyle w:val="Default"/>
        <w:numPr>
          <w:ilvl w:val="0"/>
          <w:numId w:val="13"/>
        </w:numPr>
        <w:spacing w:after="200"/>
        <w:ind w:left="714" w:hanging="357"/>
        <w:rPr>
          <w:rFonts w:asciiTheme="minorHAnsi" w:hAnsiTheme="minorHAnsi" w:cstheme="minorHAnsi"/>
          <w:b/>
          <w:bCs/>
          <w:color w:val="auto"/>
          <w:sz w:val="22"/>
          <w:szCs w:val="22"/>
        </w:rPr>
      </w:pPr>
      <w:r w:rsidRPr="00E53E7B">
        <w:rPr>
          <w:rFonts w:asciiTheme="minorHAnsi" w:hAnsiTheme="minorHAnsi" w:cstheme="minorHAnsi"/>
          <w:b/>
          <w:bCs/>
          <w:color w:val="auto"/>
          <w:sz w:val="22"/>
          <w:szCs w:val="22"/>
        </w:rPr>
        <w:t>GEOLOGIA DEL LUGAR DE EMPLAZAMIENTO</w:t>
      </w:r>
    </w:p>
    <w:p w:rsidR="00E53E7B" w:rsidRDefault="00E53E7B" w:rsidP="00E53E7B">
      <w:pPr>
        <w:pStyle w:val="Default"/>
        <w:numPr>
          <w:ilvl w:val="0"/>
          <w:numId w:val="13"/>
        </w:numPr>
        <w:spacing w:after="200"/>
        <w:ind w:left="714" w:hanging="357"/>
        <w:rPr>
          <w:rFonts w:asciiTheme="minorHAnsi" w:hAnsiTheme="minorHAnsi" w:cstheme="minorHAnsi"/>
          <w:b/>
          <w:bCs/>
          <w:color w:val="auto"/>
          <w:sz w:val="22"/>
          <w:szCs w:val="22"/>
        </w:rPr>
      </w:pPr>
      <w:r w:rsidRPr="00E53E7B">
        <w:rPr>
          <w:rFonts w:asciiTheme="minorHAnsi" w:hAnsiTheme="minorHAnsi" w:cstheme="minorHAnsi"/>
          <w:b/>
          <w:bCs/>
          <w:color w:val="auto"/>
          <w:sz w:val="22"/>
          <w:szCs w:val="22"/>
        </w:rPr>
        <w:t>CLIMA DEL LUGAR DE EMPLAZAMIENTO</w:t>
      </w:r>
    </w:p>
    <w:p w:rsidR="00E53E7B" w:rsidRDefault="00E53E7B" w:rsidP="00E53E7B">
      <w:pPr>
        <w:pStyle w:val="Default"/>
        <w:numPr>
          <w:ilvl w:val="0"/>
          <w:numId w:val="13"/>
        </w:numPr>
        <w:spacing w:after="200"/>
        <w:ind w:left="714" w:hanging="357"/>
        <w:rPr>
          <w:rFonts w:asciiTheme="minorHAnsi" w:hAnsiTheme="minorHAnsi" w:cstheme="minorHAnsi"/>
          <w:b/>
          <w:bCs/>
          <w:color w:val="auto"/>
          <w:sz w:val="22"/>
          <w:szCs w:val="22"/>
        </w:rPr>
      </w:pPr>
      <w:r w:rsidRPr="00E53E7B">
        <w:rPr>
          <w:rFonts w:asciiTheme="minorHAnsi" w:hAnsiTheme="minorHAnsi" w:cstheme="minorHAnsi"/>
          <w:b/>
          <w:bCs/>
          <w:color w:val="auto"/>
          <w:sz w:val="22"/>
          <w:szCs w:val="22"/>
        </w:rPr>
        <w:t>REQUISITOS DE DISEÑO URBANO DEL LUGAR</w:t>
      </w:r>
    </w:p>
    <w:p w:rsidR="00E53E7B" w:rsidRPr="00E53E7B" w:rsidRDefault="00E53E7B" w:rsidP="00E53E7B">
      <w:pPr>
        <w:pStyle w:val="Default"/>
        <w:numPr>
          <w:ilvl w:val="0"/>
          <w:numId w:val="13"/>
        </w:numPr>
        <w:spacing w:after="200"/>
        <w:ind w:left="714" w:hanging="357"/>
        <w:rPr>
          <w:rFonts w:asciiTheme="minorHAnsi" w:hAnsiTheme="minorHAnsi" w:cstheme="minorHAnsi"/>
          <w:b/>
          <w:bCs/>
          <w:color w:val="auto"/>
          <w:sz w:val="22"/>
          <w:szCs w:val="22"/>
        </w:rPr>
      </w:pPr>
      <w:r w:rsidRPr="00E53E7B">
        <w:rPr>
          <w:rFonts w:asciiTheme="minorHAnsi" w:hAnsiTheme="minorHAnsi" w:cstheme="minorHAnsi"/>
          <w:b/>
          <w:bCs/>
          <w:color w:val="auto"/>
          <w:sz w:val="22"/>
          <w:szCs w:val="22"/>
        </w:rPr>
        <w:t>ASPECTOS ARQUITECTONICOS</w:t>
      </w:r>
    </w:p>
    <w:p w:rsidR="00E53E7B" w:rsidRDefault="00E53E7B" w:rsidP="00E53E7B">
      <w:pPr>
        <w:jc w:val="center"/>
        <w:rPr>
          <w:rFonts w:cstheme="minorHAnsi"/>
          <w:b/>
          <w:u w:val="single"/>
        </w:rPr>
      </w:pPr>
    </w:p>
    <w:p w:rsidR="00E53E7B" w:rsidRPr="007D4CD0" w:rsidRDefault="00E53E7B" w:rsidP="00E53E7B">
      <w:pPr>
        <w:jc w:val="center"/>
        <w:rPr>
          <w:rFonts w:cstheme="minorHAnsi"/>
          <w:b/>
          <w:i/>
        </w:rPr>
      </w:pPr>
      <w:r w:rsidRPr="007D4CD0">
        <w:rPr>
          <w:rFonts w:cstheme="minorHAnsi"/>
          <w:b/>
          <w:i/>
        </w:rPr>
        <w:t>TAMAÑO DEL EDIFICIO</w:t>
      </w:r>
    </w:p>
    <w:p w:rsidR="00E53E7B" w:rsidRDefault="00E53E7B" w:rsidP="00E53E7B">
      <w:pPr>
        <w:jc w:val="both"/>
        <w:rPr>
          <w:rFonts w:cstheme="minorHAnsi"/>
        </w:rPr>
      </w:pPr>
      <w:r w:rsidRPr="00E53E7B">
        <w:rPr>
          <w:rFonts w:cstheme="minorHAnsi"/>
        </w:rPr>
        <w:t>Se busca reducir la longitud del edificio</w:t>
      </w:r>
      <w:r>
        <w:rPr>
          <w:rFonts w:cstheme="minorHAnsi"/>
        </w:rPr>
        <w:t>, relaciones no más de 1 a 3, es decir 1 vez de ancho por tres de largo como máximo y no más de 30m, sin una separación entre los bloques de hormigón (Junta Sísmica)</w:t>
      </w:r>
    </w:p>
    <w:p w:rsidR="00E53E7B" w:rsidRPr="00E53E7B" w:rsidRDefault="00E53E7B" w:rsidP="00E53E7B">
      <w:pPr>
        <w:jc w:val="both"/>
        <w:rPr>
          <w:rFonts w:cstheme="minorHAnsi"/>
        </w:rPr>
      </w:pPr>
      <w:r>
        <w:rPr>
          <w:rFonts w:cstheme="minorHAnsi"/>
        </w:rPr>
        <w:t xml:space="preserve">La Junta Sísmica es una separación entre bloques que permite desvincular uno de otro y que implica un doble elemento estructura (Doble estructura, viga, columna, pórtico, muro de mampostería paralelos). Dicha junta se calcula para evitar que ambos bloques frente a la acción del sismo choquen (golpeen) entre sí   </w:t>
      </w:r>
    </w:p>
    <w:p w:rsidR="003E4B0C" w:rsidRDefault="00E53E7B" w:rsidP="00E53E7B">
      <w:pPr>
        <w:jc w:val="center"/>
        <w:rPr>
          <w:rFonts w:cstheme="minorHAnsi"/>
          <w:u w:val="single"/>
        </w:rPr>
      </w:pPr>
      <w:r w:rsidRPr="00E53E7B">
        <w:rPr>
          <w:rFonts w:cstheme="minorHAnsi"/>
          <w:noProof/>
          <w:u w:val="single"/>
          <w:lang w:eastAsia="es-AR"/>
        </w:rPr>
        <w:lastRenderedPageBreak/>
        <w:drawing>
          <wp:inline distT="0" distB="0" distL="0" distR="0">
            <wp:extent cx="5619954" cy="1571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8403" cy="1585174"/>
                    </a:xfrm>
                    <a:prstGeom prst="rect">
                      <a:avLst/>
                    </a:prstGeom>
                    <a:noFill/>
                    <a:ln>
                      <a:noFill/>
                    </a:ln>
                  </pic:spPr>
                </pic:pic>
              </a:graphicData>
            </a:graphic>
          </wp:inline>
        </w:drawing>
      </w:r>
    </w:p>
    <w:p w:rsidR="00F65339" w:rsidRDefault="00E53E7B" w:rsidP="00E53E7B">
      <w:pPr>
        <w:jc w:val="center"/>
        <w:rPr>
          <w:rFonts w:cstheme="minorHAnsi"/>
          <w:u w:val="single"/>
        </w:rPr>
      </w:pPr>
      <w:r w:rsidRPr="00E53E7B">
        <w:rPr>
          <w:rFonts w:cstheme="minorHAnsi"/>
          <w:noProof/>
          <w:lang w:eastAsia="es-AR"/>
        </w:rPr>
        <w:drawing>
          <wp:inline distT="0" distB="0" distL="0" distR="0">
            <wp:extent cx="5836151" cy="17430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0957" b="9967"/>
                    <a:stretch/>
                  </pic:blipFill>
                  <pic:spPr bwMode="auto">
                    <a:xfrm>
                      <a:off x="0" y="0"/>
                      <a:ext cx="5914230" cy="1766395"/>
                    </a:xfrm>
                    <a:prstGeom prst="rect">
                      <a:avLst/>
                    </a:prstGeom>
                    <a:noFill/>
                    <a:ln>
                      <a:noFill/>
                    </a:ln>
                    <a:extLst>
                      <a:ext uri="{53640926-AAD7-44D8-BBD7-CCE9431645EC}">
                        <a14:shadowObscured xmlns:a14="http://schemas.microsoft.com/office/drawing/2010/main"/>
                      </a:ext>
                    </a:extLst>
                  </pic:spPr>
                </pic:pic>
              </a:graphicData>
            </a:graphic>
          </wp:inline>
        </w:drawing>
      </w:r>
    </w:p>
    <w:p w:rsidR="00E53E7B" w:rsidRDefault="00E53E7B" w:rsidP="00E53E7B">
      <w:pPr>
        <w:jc w:val="center"/>
        <w:rPr>
          <w:rFonts w:cstheme="minorHAnsi"/>
          <w:b/>
          <w:u w:val="single"/>
        </w:rPr>
      </w:pPr>
    </w:p>
    <w:p w:rsidR="00E53E7B" w:rsidRPr="007D4CD0" w:rsidRDefault="00E53E7B" w:rsidP="00E53E7B">
      <w:pPr>
        <w:jc w:val="center"/>
        <w:rPr>
          <w:rFonts w:cstheme="minorHAnsi"/>
          <w:b/>
          <w:i/>
        </w:rPr>
      </w:pPr>
      <w:r w:rsidRPr="007D4CD0">
        <w:rPr>
          <w:rFonts w:cstheme="minorHAnsi"/>
          <w:b/>
          <w:i/>
        </w:rPr>
        <w:t xml:space="preserve">FORMA Y GEOMETRIA DEL EDIFICIO. </w:t>
      </w:r>
    </w:p>
    <w:p w:rsidR="00E53E7B" w:rsidRDefault="00E53E7B" w:rsidP="00E53E7B">
      <w:pPr>
        <w:rPr>
          <w:rFonts w:cstheme="minorHAnsi"/>
        </w:rPr>
      </w:pPr>
      <w:r w:rsidRPr="00E53E7B">
        <w:rPr>
          <w:rFonts w:cstheme="minorHAnsi"/>
        </w:rPr>
        <w:t>La forma o geometría del edificio es fundamental en el diseño, se buscan formas regulares, evitando entrantes y salientes o cambios de forma tanto en planta como en altura</w:t>
      </w:r>
      <w:r>
        <w:rPr>
          <w:rFonts w:cstheme="minorHAnsi"/>
        </w:rPr>
        <w:t xml:space="preserve">. A continuación, se muestran algunas formas irregulares poco adecuadas frente a la acción del sismo. </w:t>
      </w:r>
    </w:p>
    <w:p w:rsidR="00E53E7B" w:rsidRPr="00E53E7B" w:rsidRDefault="00E53E7B" w:rsidP="00E53E7B">
      <w:pPr>
        <w:rPr>
          <w:rFonts w:cstheme="minorHAnsi"/>
        </w:rPr>
      </w:pPr>
      <w:r w:rsidRPr="00E53E7B">
        <w:rPr>
          <w:rFonts w:cstheme="minorHAnsi"/>
          <w:noProof/>
          <w:lang w:eastAsia="es-AR"/>
        </w:rPr>
        <w:drawing>
          <wp:inline distT="0" distB="0" distL="0" distR="0">
            <wp:extent cx="6614658" cy="38576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0447" cy="3866833"/>
                    </a:xfrm>
                    <a:prstGeom prst="rect">
                      <a:avLst/>
                    </a:prstGeom>
                    <a:noFill/>
                    <a:ln>
                      <a:noFill/>
                    </a:ln>
                  </pic:spPr>
                </pic:pic>
              </a:graphicData>
            </a:graphic>
          </wp:inline>
        </w:drawing>
      </w:r>
    </w:p>
    <w:p w:rsidR="00E53E7B" w:rsidRDefault="00E53E7B" w:rsidP="00E53E7B">
      <w:pPr>
        <w:rPr>
          <w:rFonts w:cstheme="minorHAnsi"/>
          <w:b/>
          <w:u w:val="single"/>
        </w:rPr>
      </w:pPr>
    </w:p>
    <w:p w:rsidR="00E53E7B" w:rsidRPr="00E53E7B" w:rsidRDefault="00E53E7B" w:rsidP="00E53E7B">
      <w:pPr>
        <w:jc w:val="center"/>
        <w:rPr>
          <w:rFonts w:cstheme="minorHAnsi"/>
          <w:b/>
          <w:u w:val="single"/>
        </w:rPr>
      </w:pPr>
    </w:p>
    <w:p w:rsidR="00B75988" w:rsidRPr="007D4CD0" w:rsidRDefault="00B75988" w:rsidP="00B75988">
      <w:pPr>
        <w:jc w:val="center"/>
        <w:rPr>
          <w:rFonts w:cstheme="minorHAnsi"/>
          <w:b/>
          <w:i/>
        </w:rPr>
      </w:pPr>
      <w:r w:rsidRPr="007D4CD0">
        <w:rPr>
          <w:rFonts w:cstheme="minorHAnsi"/>
          <w:b/>
          <w:i/>
        </w:rPr>
        <w:lastRenderedPageBreak/>
        <w:t>PROPORCION DEL EDIFICIO</w:t>
      </w:r>
    </w:p>
    <w:p w:rsidR="00E53E7B" w:rsidRDefault="00B75988" w:rsidP="00B75988">
      <w:pPr>
        <w:jc w:val="center"/>
        <w:rPr>
          <w:rFonts w:cstheme="minorHAnsi"/>
        </w:rPr>
      </w:pPr>
      <w:r w:rsidRPr="00B75988">
        <w:rPr>
          <w:rFonts w:cstheme="minorHAnsi"/>
          <w:noProof/>
          <w:u w:val="single"/>
          <w:lang w:eastAsia="es-AR"/>
        </w:rPr>
        <mc:AlternateContent>
          <mc:Choice Requires="wps">
            <w:drawing>
              <wp:anchor distT="45720" distB="45720" distL="114300" distR="114300" simplePos="0" relativeHeight="251664384" behindDoc="0" locked="0" layoutInCell="1" allowOverlap="1" wp14:anchorId="6D769BD7" wp14:editId="7A45814F">
                <wp:simplePos x="0" y="0"/>
                <wp:positionH relativeFrom="column">
                  <wp:posOffset>2824480</wp:posOffset>
                </wp:positionH>
                <wp:positionV relativeFrom="paragraph">
                  <wp:posOffset>738505</wp:posOffset>
                </wp:positionV>
                <wp:extent cx="2047875" cy="1404620"/>
                <wp:effectExtent l="0" t="0" r="28575" b="2032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gradFill>
                          <a:gsLst>
                            <a:gs pos="0">
                              <a:srgbClr val="00B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rsidR="00B75988" w:rsidRDefault="00B75988" w:rsidP="00B75988">
                            <w:pPr>
                              <w:jc w:val="center"/>
                            </w:pPr>
                            <w:r>
                              <w:t>Esbeltez Geométrica = Relación entre Altura (H) / Ancho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769BD7" id="_x0000_t202" coordsize="21600,21600" o:spt="202" path="m,l,21600r21600,l21600,xe">
                <v:stroke joinstyle="miter"/>
                <v:path gradientshapeok="t" o:connecttype="rect"/>
              </v:shapetype>
              <v:shape id="Cuadro de texto 2" o:spid="_x0000_s1026" type="#_x0000_t202" style="position:absolute;left:0;text-align:left;margin-left:222.4pt;margin-top:58.15pt;width:161.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" fillcolor="#00b050">
                <v:fill color2="#cde0f2 [980]" colors="0 #00b050;48497f #b5d2ec;54395f #b5d2ec;1 #cee1f2" focus="100%" type="gradient"/>
                <v:textbox style="mso-fit-shape-to-text:t">
                  <w:txbxContent>
                    <w:p w:rsidR="00B75988" w:rsidRDefault="00B75988" w:rsidP="00B75988">
                      <w:pPr>
                        <w:jc w:val="center"/>
                      </w:pPr>
                      <w:r>
                        <w:t>Esbeltez Geométrica = Relación entre Altura (H) / Ancho (B)</w:t>
                      </w:r>
                    </w:p>
                  </w:txbxContent>
                </v:textbox>
              </v:shape>
            </w:pict>
          </mc:Fallback>
        </mc:AlternateContent>
      </w:r>
      <w:r w:rsidRPr="00B75988">
        <w:rPr>
          <w:rFonts w:cstheme="minorHAnsi"/>
          <w:noProof/>
          <w:lang w:eastAsia="es-AR"/>
        </w:rPr>
        <w:drawing>
          <wp:inline distT="0" distB="0" distL="0" distR="0">
            <wp:extent cx="4162425" cy="2434494"/>
            <wp:effectExtent l="133350" t="133350" r="142875" b="1568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1787" b="13098"/>
                    <a:stretch/>
                  </pic:blipFill>
                  <pic:spPr bwMode="auto">
                    <a:xfrm>
                      <a:off x="0" y="0"/>
                      <a:ext cx="4186677" cy="24486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D3AF4" w:rsidRPr="007D4CD0" w:rsidRDefault="007D3AF4" w:rsidP="007D3AF4">
      <w:pPr>
        <w:jc w:val="center"/>
        <w:rPr>
          <w:rFonts w:cstheme="minorHAnsi"/>
          <w:b/>
          <w:i/>
        </w:rPr>
      </w:pPr>
      <w:r w:rsidRPr="007D4CD0">
        <w:rPr>
          <w:rFonts w:cstheme="minorHAnsi"/>
          <w:b/>
          <w:i/>
        </w:rPr>
        <w:t>UBICACIÓN DE ELEMENTOS ESTRUCTURALES</w:t>
      </w:r>
    </w:p>
    <w:p w:rsidR="007D3AF4" w:rsidRPr="007D3AF4" w:rsidRDefault="007D3AF4" w:rsidP="007D3AF4">
      <w:pPr>
        <w:jc w:val="center"/>
        <w:rPr>
          <w:rFonts w:cstheme="minorHAnsi"/>
        </w:rPr>
      </w:pPr>
      <w:r>
        <w:rPr>
          <w:rFonts w:cstheme="minorHAnsi"/>
        </w:rPr>
        <w:t>Se</w:t>
      </w:r>
      <w:r w:rsidRPr="007D3AF4">
        <w:rPr>
          <w:rFonts w:cstheme="minorHAnsi"/>
        </w:rPr>
        <w:t xml:space="preserve"> trata de buscar simetrías</w:t>
      </w:r>
      <w:r>
        <w:rPr>
          <w:rFonts w:cstheme="minorHAnsi"/>
        </w:rPr>
        <w:t xml:space="preserve"> en planta y altura, y una distribución uniforme de los elementos estructurales (Columnas, vigas, tabiques, pórticos de hormigón armado, muros de mampostería)</w:t>
      </w:r>
    </w:p>
    <w:p w:rsidR="007D3AF4" w:rsidRDefault="007D3AF4" w:rsidP="007D3AF4">
      <w:pPr>
        <w:jc w:val="center"/>
        <w:rPr>
          <w:rFonts w:cstheme="minorHAnsi"/>
          <w:b/>
          <w:u w:val="single"/>
        </w:rPr>
      </w:pPr>
      <w:r w:rsidRPr="0084628C">
        <w:rPr>
          <w:rFonts w:cstheme="minorHAnsi"/>
          <w:noProof/>
          <w:lang w:eastAsia="es-AR"/>
        </w:rPr>
        <w:drawing>
          <wp:inline distT="0" distB="0" distL="0" distR="0">
            <wp:extent cx="3941064" cy="4105275"/>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5009" t="4220" r="5937" b="4037"/>
                    <a:stretch/>
                  </pic:blipFill>
                  <pic:spPr bwMode="auto">
                    <a:xfrm>
                      <a:off x="0" y="0"/>
                      <a:ext cx="3951112" cy="4115741"/>
                    </a:xfrm>
                    <a:prstGeom prst="rect">
                      <a:avLst/>
                    </a:prstGeom>
                    <a:noFill/>
                    <a:ln>
                      <a:noFill/>
                    </a:ln>
                    <a:extLst>
                      <a:ext uri="{53640926-AAD7-44D8-BBD7-CCE9431645EC}">
                        <a14:shadowObscured xmlns:a14="http://schemas.microsoft.com/office/drawing/2010/main"/>
                      </a:ext>
                    </a:extLst>
                  </pic:spPr>
                </pic:pic>
              </a:graphicData>
            </a:graphic>
          </wp:inline>
        </w:drawing>
      </w:r>
    </w:p>
    <w:p w:rsidR="0084628C" w:rsidRDefault="0084628C">
      <w:pPr>
        <w:rPr>
          <w:rFonts w:cstheme="minorHAnsi"/>
          <w:b/>
          <w:u w:val="single"/>
        </w:rPr>
      </w:pPr>
      <w:r>
        <w:rPr>
          <w:rFonts w:cstheme="minorHAnsi"/>
          <w:b/>
          <w:u w:val="single"/>
        </w:rPr>
        <w:br w:type="page"/>
      </w:r>
    </w:p>
    <w:p w:rsidR="0084628C" w:rsidRPr="007D4CD0" w:rsidRDefault="0084628C" w:rsidP="007D3AF4">
      <w:pPr>
        <w:jc w:val="center"/>
        <w:rPr>
          <w:rFonts w:cstheme="minorHAnsi"/>
          <w:b/>
          <w:i/>
          <w:noProof/>
          <w:lang w:eastAsia="es-AR"/>
        </w:rPr>
      </w:pPr>
      <w:r w:rsidRPr="007D4CD0">
        <w:rPr>
          <w:rFonts w:cstheme="minorHAnsi"/>
          <w:b/>
          <w:i/>
        </w:rPr>
        <w:lastRenderedPageBreak/>
        <w:t xml:space="preserve">GEOLOGÍA DEL LUGAR (ZONAS DE ALTA, MEDIA O BAJA PELIGROSIDAD SÍSMICA) </w:t>
      </w:r>
    </w:p>
    <w:p w:rsidR="0084628C" w:rsidRDefault="0084628C" w:rsidP="007D3AF4">
      <w:pPr>
        <w:jc w:val="center"/>
        <w:rPr>
          <w:rFonts w:cstheme="minorHAnsi"/>
          <w:b/>
          <w:u w:val="single"/>
        </w:rPr>
      </w:pPr>
      <w:r w:rsidRPr="0084628C">
        <w:rPr>
          <w:rFonts w:cstheme="minorHAnsi"/>
          <w:noProof/>
          <w:lang w:eastAsia="es-AR"/>
        </w:rPr>
        <w:drawing>
          <wp:inline distT="0" distB="0" distL="0" distR="0" wp14:anchorId="65D86754" wp14:editId="3A00EFA9">
            <wp:extent cx="3352800" cy="223374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9135" cy="2251289"/>
                    </a:xfrm>
                    <a:prstGeom prst="rect">
                      <a:avLst/>
                    </a:prstGeom>
                    <a:noFill/>
                    <a:ln>
                      <a:noFill/>
                    </a:ln>
                  </pic:spPr>
                </pic:pic>
              </a:graphicData>
            </a:graphic>
          </wp:inline>
        </w:drawing>
      </w:r>
    </w:p>
    <w:p w:rsidR="0084628C" w:rsidRPr="007D4CD0" w:rsidRDefault="0084628C" w:rsidP="0084628C">
      <w:pPr>
        <w:jc w:val="center"/>
        <w:rPr>
          <w:rFonts w:cstheme="minorHAnsi"/>
          <w:b/>
          <w:i/>
        </w:rPr>
      </w:pPr>
      <w:r w:rsidRPr="007D4CD0">
        <w:rPr>
          <w:rFonts w:cstheme="minorHAnsi"/>
          <w:b/>
          <w:i/>
        </w:rPr>
        <w:t>CLIMA DEL LUGAR</w:t>
      </w:r>
    </w:p>
    <w:p w:rsidR="0084628C" w:rsidRPr="0084628C" w:rsidRDefault="0084628C" w:rsidP="0084628C">
      <w:pPr>
        <w:jc w:val="center"/>
        <w:rPr>
          <w:rFonts w:cstheme="minorHAnsi"/>
          <w:noProof/>
          <w:lang w:eastAsia="es-AR"/>
        </w:rPr>
      </w:pPr>
      <w:r>
        <w:rPr>
          <w:rFonts w:cstheme="minorHAnsi"/>
          <w:noProof/>
          <w:lang w:eastAsia="es-AR"/>
        </w:rPr>
        <w:t xml:space="preserve">PORCENTAJE DE ABERTURAS. </w:t>
      </w:r>
    </w:p>
    <w:p w:rsidR="0084628C" w:rsidRDefault="0084628C" w:rsidP="0084628C">
      <w:pPr>
        <w:jc w:val="center"/>
        <w:rPr>
          <w:rFonts w:cstheme="minorHAnsi"/>
          <w:b/>
          <w:u w:val="single"/>
        </w:rPr>
      </w:pPr>
      <w:r w:rsidRPr="0084628C">
        <w:rPr>
          <w:rFonts w:cstheme="minorHAnsi"/>
          <w:b/>
          <w:noProof/>
          <w:lang w:eastAsia="es-AR"/>
        </w:rPr>
        <w:drawing>
          <wp:inline distT="0" distB="0" distL="0" distR="0">
            <wp:extent cx="1819275" cy="20288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18728" t="10241" r="13781" b="25602"/>
                    <a:stretch/>
                  </pic:blipFill>
                  <pic:spPr bwMode="auto">
                    <a:xfrm>
                      <a:off x="0" y="0"/>
                      <a:ext cx="1819275" cy="2028825"/>
                    </a:xfrm>
                    <a:prstGeom prst="rect">
                      <a:avLst/>
                    </a:prstGeom>
                    <a:noFill/>
                    <a:ln>
                      <a:noFill/>
                    </a:ln>
                    <a:extLst>
                      <a:ext uri="{53640926-AAD7-44D8-BBD7-CCE9431645EC}">
                        <a14:shadowObscured xmlns:a14="http://schemas.microsoft.com/office/drawing/2010/main"/>
                      </a:ext>
                    </a:extLst>
                  </pic:spPr>
                </pic:pic>
              </a:graphicData>
            </a:graphic>
          </wp:inline>
        </w:drawing>
      </w:r>
      <w:r w:rsidRPr="0084628C">
        <w:rPr>
          <w:rFonts w:cstheme="minorHAnsi"/>
          <w:noProof/>
          <w:lang w:eastAsia="es-AR"/>
        </w:rPr>
        <w:drawing>
          <wp:inline distT="0" distB="0" distL="0" distR="0">
            <wp:extent cx="1724025" cy="18954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18983" t="17836" r="19661" b="23977"/>
                    <a:stretch/>
                  </pic:blipFill>
                  <pic:spPr bwMode="auto">
                    <a:xfrm>
                      <a:off x="0" y="0"/>
                      <a:ext cx="1724025" cy="1895475"/>
                    </a:xfrm>
                    <a:prstGeom prst="rect">
                      <a:avLst/>
                    </a:prstGeom>
                    <a:noFill/>
                    <a:ln>
                      <a:noFill/>
                    </a:ln>
                    <a:extLst>
                      <a:ext uri="{53640926-AAD7-44D8-BBD7-CCE9431645EC}">
                        <a14:shadowObscured xmlns:a14="http://schemas.microsoft.com/office/drawing/2010/main"/>
                      </a:ext>
                    </a:extLst>
                  </pic:spPr>
                </pic:pic>
              </a:graphicData>
            </a:graphic>
          </wp:inline>
        </w:drawing>
      </w:r>
      <w:r w:rsidRPr="0084628C">
        <w:rPr>
          <w:rFonts w:cstheme="minorHAnsi"/>
          <w:noProof/>
          <w:lang w:eastAsia="es-AR"/>
        </w:rPr>
        <w:drawing>
          <wp:inline distT="0" distB="0" distL="0" distR="0">
            <wp:extent cx="1752600" cy="19335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19512" t="14157" r="16377" b="24699"/>
                    <a:stretch/>
                  </pic:blipFill>
                  <pic:spPr bwMode="auto">
                    <a:xfrm>
                      <a:off x="0" y="0"/>
                      <a:ext cx="1752600"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84628C" w:rsidRDefault="0084628C" w:rsidP="0084628C">
      <w:pPr>
        <w:rPr>
          <w:rFonts w:cstheme="minorHAnsi"/>
        </w:rPr>
      </w:pPr>
      <w:r w:rsidRPr="0084628C">
        <w:rPr>
          <w:rFonts w:cstheme="minorHAnsi"/>
        </w:rPr>
        <w:tab/>
      </w:r>
      <w:r w:rsidRPr="0084628C">
        <w:rPr>
          <w:rFonts w:cstheme="minorHAnsi"/>
        </w:rPr>
        <w:tab/>
      </w:r>
      <w:r>
        <w:rPr>
          <w:rFonts w:cstheme="minorHAnsi"/>
        </w:rPr>
        <w:t>ALTO PORCENTAJE</w:t>
      </w:r>
      <w:r>
        <w:rPr>
          <w:rFonts w:cstheme="minorHAnsi"/>
        </w:rPr>
        <w:tab/>
      </w:r>
      <w:r>
        <w:rPr>
          <w:rFonts w:cstheme="minorHAnsi"/>
        </w:rPr>
        <w:tab/>
        <w:t>MEDIANO PORCENTAJE</w:t>
      </w:r>
      <w:r>
        <w:rPr>
          <w:rFonts w:cstheme="minorHAnsi"/>
        </w:rPr>
        <w:tab/>
      </w:r>
      <w:r w:rsidR="00522DED">
        <w:rPr>
          <w:rFonts w:cstheme="minorHAnsi"/>
        </w:rPr>
        <w:t xml:space="preserve"> </w:t>
      </w:r>
      <w:r w:rsidR="00522DED">
        <w:rPr>
          <w:rFonts w:cstheme="minorHAnsi"/>
        </w:rPr>
        <w:tab/>
      </w:r>
      <w:r>
        <w:rPr>
          <w:rFonts w:cstheme="minorHAnsi"/>
        </w:rPr>
        <w:t xml:space="preserve"> BAJO PORCENTAJE</w:t>
      </w:r>
    </w:p>
    <w:p w:rsidR="0084628C" w:rsidRDefault="0084628C" w:rsidP="0084628C">
      <w:pPr>
        <w:jc w:val="center"/>
        <w:rPr>
          <w:rFonts w:cstheme="minorHAnsi"/>
        </w:rPr>
      </w:pPr>
      <w:r>
        <w:rPr>
          <w:rFonts w:cstheme="minorHAnsi"/>
        </w:rPr>
        <w:t xml:space="preserve">Se trata de lograr configuraciones y distribuciones uniformes. </w:t>
      </w:r>
    </w:p>
    <w:p w:rsidR="0084628C" w:rsidRDefault="0084628C" w:rsidP="0084628C">
      <w:pPr>
        <w:jc w:val="center"/>
        <w:rPr>
          <w:rFonts w:cstheme="minorHAnsi"/>
        </w:rPr>
      </w:pPr>
      <w:r w:rsidRPr="0084628C">
        <w:rPr>
          <w:rFonts w:cstheme="minorHAnsi"/>
          <w:noProof/>
          <w:lang w:eastAsia="es-AR"/>
        </w:rPr>
        <w:drawing>
          <wp:inline distT="0" distB="0" distL="0" distR="0">
            <wp:extent cx="1885950" cy="20097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l="14634" t="7622" r="16377" b="28049"/>
                    <a:stretch/>
                  </pic:blipFill>
                  <pic:spPr bwMode="auto">
                    <a:xfrm>
                      <a:off x="0" y="0"/>
                      <a:ext cx="1885950" cy="2009775"/>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lang w:eastAsia="es-AR"/>
        </w:rPr>
        <w:t xml:space="preserve">          </w:t>
      </w:r>
      <w:r>
        <w:rPr>
          <w:rFonts w:cstheme="minorHAnsi"/>
          <w:noProof/>
          <w:lang w:eastAsia="es-AR"/>
        </w:rPr>
        <w:tab/>
      </w:r>
      <w:r>
        <w:rPr>
          <w:rFonts w:cstheme="minorHAnsi"/>
          <w:noProof/>
          <w:lang w:eastAsia="es-AR"/>
        </w:rPr>
        <w:tab/>
      </w:r>
      <w:r>
        <w:rPr>
          <w:rFonts w:cstheme="minorHAnsi"/>
          <w:noProof/>
          <w:lang w:eastAsia="es-AR"/>
        </w:rPr>
        <w:tab/>
      </w:r>
      <w:r w:rsidRPr="0084628C">
        <w:rPr>
          <w:rFonts w:cstheme="minorHAnsi"/>
          <w:noProof/>
          <w:lang w:eastAsia="es-AR"/>
        </w:rPr>
        <w:drawing>
          <wp:inline distT="0" distB="0" distL="0" distR="0">
            <wp:extent cx="1819275" cy="18859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13589" t="11728" r="19861" b="27161"/>
                    <a:stretch/>
                  </pic:blipFill>
                  <pic:spPr bwMode="auto">
                    <a:xfrm>
                      <a:off x="0" y="0"/>
                      <a:ext cx="1819275" cy="1885950"/>
                    </a:xfrm>
                    <a:prstGeom prst="rect">
                      <a:avLst/>
                    </a:prstGeom>
                    <a:noFill/>
                    <a:ln>
                      <a:noFill/>
                    </a:ln>
                    <a:extLst>
                      <a:ext uri="{53640926-AAD7-44D8-BBD7-CCE9431645EC}">
                        <a14:shadowObscured xmlns:a14="http://schemas.microsoft.com/office/drawing/2010/main"/>
                      </a:ext>
                    </a:extLst>
                  </pic:spPr>
                </pic:pic>
              </a:graphicData>
            </a:graphic>
          </wp:inline>
        </w:drawing>
      </w:r>
    </w:p>
    <w:p w:rsidR="0084628C" w:rsidRPr="0084628C" w:rsidRDefault="0084628C" w:rsidP="0084628C">
      <w:pPr>
        <w:rPr>
          <w:rFonts w:cstheme="minorHAnsi"/>
        </w:rPr>
      </w:pPr>
      <w:r>
        <w:rPr>
          <w:rFonts w:cstheme="minorHAnsi"/>
        </w:rPr>
        <w:tab/>
      </w:r>
      <w:r>
        <w:rPr>
          <w:rFonts w:cstheme="minorHAnsi"/>
        </w:rPr>
        <w:tab/>
        <w:t>Distribución Uniforme (Más adecuada)</w:t>
      </w:r>
      <w:r>
        <w:rPr>
          <w:rFonts w:cstheme="minorHAnsi"/>
        </w:rPr>
        <w:tab/>
      </w:r>
      <w:r>
        <w:rPr>
          <w:rFonts w:cstheme="minorHAnsi"/>
        </w:rPr>
        <w:tab/>
        <w:t>Distribución No Uniforme (Menos Adecuada)</w:t>
      </w:r>
    </w:p>
    <w:p w:rsidR="0084628C" w:rsidRDefault="0084628C" w:rsidP="007D3AF4">
      <w:pPr>
        <w:jc w:val="center"/>
        <w:rPr>
          <w:rFonts w:cstheme="minorHAnsi"/>
          <w:b/>
          <w:u w:val="single"/>
        </w:rPr>
      </w:pPr>
    </w:p>
    <w:p w:rsidR="007D4CD0" w:rsidRDefault="007D4CD0">
      <w:pPr>
        <w:rPr>
          <w:rFonts w:cstheme="minorHAnsi"/>
          <w:b/>
          <w:u w:val="single"/>
        </w:rPr>
      </w:pPr>
      <w:r>
        <w:rPr>
          <w:rFonts w:cstheme="minorHAnsi"/>
          <w:b/>
          <w:u w:val="single"/>
        </w:rPr>
        <w:br w:type="page"/>
      </w:r>
    </w:p>
    <w:p w:rsidR="007D4CD0" w:rsidRPr="007D4CD0" w:rsidRDefault="007D4CD0" w:rsidP="007D4CD0">
      <w:pPr>
        <w:jc w:val="center"/>
        <w:rPr>
          <w:rFonts w:cstheme="minorHAnsi"/>
          <w:b/>
          <w:i/>
        </w:rPr>
      </w:pPr>
      <w:r w:rsidRPr="007D4CD0">
        <w:rPr>
          <w:rFonts w:cstheme="minorHAnsi"/>
          <w:b/>
          <w:i/>
        </w:rPr>
        <w:lastRenderedPageBreak/>
        <w:t xml:space="preserve">REQUISITOS DE DISEÑO URBANO Y ASPECTOS ARQUITECTONICOS </w:t>
      </w:r>
    </w:p>
    <w:p w:rsidR="007D4CD0" w:rsidRPr="007D4CD0" w:rsidRDefault="007D4CD0" w:rsidP="007D4CD0">
      <w:pPr>
        <w:jc w:val="center"/>
        <w:rPr>
          <w:rFonts w:cstheme="minorHAnsi"/>
        </w:rPr>
      </w:pPr>
      <w:r>
        <w:rPr>
          <w:rFonts w:cstheme="minorHAnsi"/>
        </w:rPr>
        <w:t xml:space="preserve">Muchas veces el diseño arquitectónico tiene que adecuarse a las características del lugar, a la cultura, a las formas más usadas y las disposiciones del lugar. Diseños con muros verdes, grandes superficies vidriadas, etc. </w:t>
      </w:r>
    </w:p>
    <w:p w:rsidR="007D3AF4" w:rsidRDefault="007D4CD0" w:rsidP="00B75988">
      <w:pPr>
        <w:jc w:val="center"/>
        <w:rPr>
          <w:rFonts w:cstheme="minorHAnsi"/>
        </w:rPr>
      </w:pPr>
      <w:r w:rsidRPr="007D4CD0">
        <w:rPr>
          <w:rFonts w:cstheme="minorHAnsi"/>
          <w:noProof/>
          <w:lang w:eastAsia="es-AR"/>
        </w:rPr>
        <w:drawing>
          <wp:inline distT="0" distB="0" distL="0" distR="0">
            <wp:extent cx="3257550" cy="2358851"/>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584" r="6383"/>
                    <a:stretch/>
                  </pic:blipFill>
                  <pic:spPr bwMode="auto">
                    <a:xfrm>
                      <a:off x="0" y="0"/>
                      <a:ext cx="3285253" cy="2378911"/>
                    </a:xfrm>
                    <a:prstGeom prst="rect">
                      <a:avLst/>
                    </a:prstGeom>
                    <a:noFill/>
                    <a:ln>
                      <a:noFill/>
                    </a:ln>
                    <a:extLst>
                      <a:ext uri="{53640926-AAD7-44D8-BBD7-CCE9431645EC}">
                        <a14:shadowObscured xmlns:a14="http://schemas.microsoft.com/office/drawing/2010/main"/>
                      </a:ext>
                    </a:extLst>
                  </pic:spPr>
                </pic:pic>
              </a:graphicData>
            </a:graphic>
          </wp:inline>
        </w:drawing>
      </w:r>
      <w:r w:rsidRPr="007D4CD0">
        <w:rPr>
          <w:rFonts w:cstheme="minorHAnsi"/>
        </w:rPr>
        <w:t xml:space="preserve"> </w:t>
      </w:r>
      <w:r w:rsidRPr="007D4CD0">
        <w:rPr>
          <w:rFonts w:cstheme="minorHAnsi"/>
          <w:noProof/>
          <w:lang w:eastAsia="es-AR"/>
        </w:rPr>
        <w:drawing>
          <wp:inline distT="0" distB="0" distL="0" distR="0">
            <wp:extent cx="3095625" cy="238762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348" t="8319" r="7195" b="5403"/>
                    <a:stretch/>
                  </pic:blipFill>
                  <pic:spPr bwMode="auto">
                    <a:xfrm>
                      <a:off x="0" y="0"/>
                      <a:ext cx="3114226" cy="2401975"/>
                    </a:xfrm>
                    <a:prstGeom prst="rect">
                      <a:avLst/>
                    </a:prstGeom>
                    <a:noFill/>
                    <a:ln>
                      <a:noFill/>
                    </a:ln>
                    <a:extLst>
                      <a:ext uri="{53640926-AAD7-44D8-BBD7-CCE9431645EC}">
                        <a14:shadowObscured xmlns:a14="http://schemas.microsoft.com/office/drawing/2010/main"/>
                      </a:ext>
                    </a:extLst>
                  </pic:spPr>
                </pic:pic>
              </a:graphicData>
            </a:graphic>
          </wp:inline>
        </w:drawing>
      </w:r>
    </w:p>
    <w:p w:rsidR="007D4CD0" w:rsidRDefault="007D4CD0" w:rsidP="007D4CD0">
      <w:pPr>
        <w:pStyle w:val="Default"/>
      </w:pPr>
    </w:p>
    <w:p w:rsidR="007D4CD0" w:rsidRPr="00454AD0" w:rsidRDefault="007D4CD0" w:rsidP="00454AD0">
      <w:pPr>
        <w:jc w:val="center"/>
        <w:rPr>
          <w:rFonts w:cstheme="minorHAnsi"/>
          <w:b/>
          <w:i/>
        </w:rPr>
      </w:pPr>
      <w:r w:rsidRPr="00454AD0">
        <w:rPr>
          <w:rFonts w:cstheme="minorHAnsi"/>
          <w:b/>
          <w:i/>
        </w:rPr>
        <w:t>REQUISITOS BASICOS DE ESTRUCTURACION</w:t>
      </w:r>
    </w:p>
    <w:p w:rsidR="00454AD0" w:rsidRPr="00454AD0" w:rsidRDefault="007D4CD0" w:rsidP="00454AD0">
      <w:pPr>
        <w:pStyle w:val="Default"/>
        <w:numPr>
          <w:ilvl w:val="0"/>
          <w:numId w:val="15"/>
        </w:numPr>
        <w:jc w:val="both"/>
        <w:rPr>
          <w:rFonts w:asciiTheme="minorHAnsi" w:hAnsiTheme="minorHAnsi" w:cstheme="minorHAnsi"/>
          <w:color w:val="auto"/>
          <w:sz w:val="22"/>
          <w:szCs w:val="22"/>
        </w:rPr>
      </w:pPr>
      <w:r w:rsidRPr="00454AD0">
        <w:rPr>
          <w:rFonts w:asciiTheme="minorHAnsi" w:hAnsiTheme="minorHAnsi" w:cstheme="minorHAnsi"/>
          <w:bCs/>
          <w:color w:val="auto"/>
          <w:sz w:val="22"/>
          <w:szCs w:val="22"/>
        </w:rPr>
        <w:t>El edificio debe poseer una configuración de elementos estructurales que le confiera resistencia y rigidez a cargas laterales en cualquier dirección. Esto se logra generalmente, proporcionando sistemas resistentes en dos direcciones ortogonales.</w:t>
      </w:r>
    </w:p>
    <w:p w:rsidR="00454AD0" w:rsidRPr="00454AD0" w:rsidRDefault="00454AD0" w:rsidP="00454AD0">
      <w:pPr>
        <w:pStyle w:val="Default"/>
        <w:ind w:left="720"/>
        <w:rPr>
          <w:rFonts w:asciiTheme="minorHAnsi" w:hAnsiTheme="minorHAnsi" w:cstheme="minorHAnsi"/>
          <w:color w:val="auto"/>
          <w:sz w:val="22"/>
          <w:szCs w:val="22"/>
        </w:rPr>
      </w:pPr>
    </w:p>
    <w:p w:rsidR="007D4CD0" w:rsidRPr="00454AD0" w:rsidRDefault="007D4CD0" w:rsidP="00454AD0">
      <w:pPr>
        <w:pStyle w:val="Default"/>
        <w:numPr>
          <w:ilvl w:val="0"/>
          <w:numId w:val="15"/>
        </w:numPr>
        <w:jc w:val="both"/>
        <w:rPr>
          <w:rFonts w:asciiTheme="minorHAnsi" w:hAnsiTheme="minorHAnsi" w:cstheme="minorHAnsi"/>
          <w:color w:val="auto"/>
          <w:sz w:val="22"/>
          <w:szCs w:val="22"/>
        </w:rPr>
      </w:pPr>
      <w:r w:rsidRPr="00454AD0">
        <w:rPr>
          <w:rFonts w:asciiTheme="minorHAnsi" w:hAnsiTheme="minorHAnsi" w:cstheme="minorHAnsi"/>
          <w:bCs/>
          <w:color w:val="auto"/>
          <w:sz w:val="22"/>
          <w:szCs w:val="22"/>
        </w:rPr>
        <w:t>La configuración de los elementos estructurales debe permitir un flujo continuo, regular y eficiente</w:t>
      </w:r>
      <w:r w:rsidR="00454AD0">
        <w:rPr>
          <w:rFonts w:asciiTheme="minorHAnsi" w:hAnsiTheme="minorHAnsi" w:cstheme="minorHAnsi"/>
          <w:bCs/>
          <w:color w:val="auto"/>
          <w:sz w:val="22"/>
          <w:szCs w:val="22"/>
        </w:rPr>
        <w:t xml:space="preserve"> </w:t>
      </w:r>
      <w:r w:rsidRPr="00454AD0">
        <w:rPr>
          <w:rFonts w:asciiTheme="minorHAnsi" w:hAnsiTheme="minorHAnsi" w:cstheme="minorHAnsi"/>
          <w:bCs/>
          <w:color w:val="auto"/>
          <w:sz w:val="22"/>
          <w:szCs w:val="22"/>
        </w:rPr>
        <w:t>de las cargas verticales y sísmicas, desde el punto en que éstas se generan (o sea, de todo punto donde haya una masa que produzca fuerzas de gravedad e inercia) hasta el terreno.</w:t>
      </w:r>
    </w:p>
    <w:p w:rsidR="00454AD0" w:rsidRDefault="00454AD0" w:rsidP="00454AD0">
      <w:pPr>
        <w:pStyle w:val="Prrafodelista"/>
        <w:rPr>
          <w:rFonts w:cstheme="minorHAnsi"/>
        </w:rPr>
      </w:pPr>
    </w:p>
    <w:p w:rsidR="00454AD0" w:rsidRPr="00454AD0" w:rsidRDefault="00454AD0" w:rsidP="00454AD0">
      <w:pPr>
        <w:pStyle w:val="Default"/>
        <w:numPr>
          <w:ilvl w:val="0"/>
          <w:numId w:val="15"/>
        </w:numPr>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Se emplean sistemas estructurales en ambas direcciones perpendiculares (Pórticos de Hormigón Armado, Pórticos de Acero, Tabiques de Hormigón Armado, Mampostería Encadenada). Se buscan planteos estructurales simples, sencillos, que presenten simetrías en lo posible, que sean repetitivos.  </w:t>
      </w:r>
    </w:p>
    <w:p w:rsidR="007D4CD0" w:rsidRDefault="007D4CD0" w:rsidP="00B75988">
      <w:pPr>
        <w:jc w:val="center"/>
        <w:rPr>
          <w:rFonts w:cstheme="minorHAnsi"/>
        </w:rPr>
      </w:pPr>
    </w:p>
    <w:p w:rsidR="00454AD0" w:rsidRPr="00454AD0" w:rsidRDefault="00454AD0" w:rsidP="00454AD0">
      <w:pPr>
        <w:pStyle w:val="Default"/>
        <w:jc w:val="both"/>
        <w:rPr>
          <w:rFonts w:asciiTheme="minorHAnsi" w:hAnsiTheme="minorHAnsi" w:cstheme="minorHAnsi"/>
          <w:b/>
          <w:bCs/>
          <w:color w:val="auto"/>
          <w:sz w:val="22"/>
          <w:szCs w:val="22"/>
        </w:rPr>
      </w:pPr>
      <w:r w:rsidRPr="00454AD0">
        <w:rPr>
          <w:rFonts w:asciiTheme="minorHAnsi" w:hAnsiTheme="minorHAnsi" w:cstheme="minorHAnsi"/>
          <w:b/>
          <w:bCs/>
          <w:color w:val="auto"/>
          <w:sz w:val="22"/>
          <w:szCs w:val="22"/>
        </w:rPr>
        <w:t>En el diseño para resistir fuerzas sísmicas, el ingeniero estructural emplea un número reducido de componentes diferentes que se combinan para formar un sistema estructural resistente.</w:t>
      </w:r>
    </w:p>
    <w:p w:rsidR="00454AD0" w:rsidRDefault="00454AD0" w:rsidP="00454AD0">
      <w:pPr>
        <w:pStyle w:val="Default"/>
        <w:rPr>
          <w:rFonts w:asciiTheme="minorHAnsi" w:hAnsiTheme="minorHAnsi" w:cstheme="minorHAnsi"/>
          <w:bCs/>
          <w:color w:val="auto"/>
          <w:sz w:val="22"/>
          <w:szCs w:val="22"/>
        </w:rPr>
      </w:pPr>
    </w:p>
    <w:p w:rsidR="00454AD0" w:rsidRPr="00454AD0" w:rsidRDefault="00454AD0" w:rsidP="00454AD0">
      <w:pPr>
        <w:pStyle w:val="Default"/>
        <w:ind w:left="720"/>
        <w:rPr>
          <w:rFonts w:asciiTheme="minorHAnsi" w:hAnsiTheme="minorHAnsi" w:cstheme="minorHAnsi"/>
          <w:b/>
          <w:bCs/>
          <w:color w:val="2E74B5" w:themeColor="accent1" w:themeShade="BF"/>
          <w:sz w:val="22"/>
          <w:szCs w:val="22"/>
        </w:rPr>
      </w:pPr>
      <w:r w:rsidRPr="00454AD0">
        <w:rPr>
          <w:rFonts w:asciiTheme="minorHAnsi" w:hAnsiTheme="minorHAnsi" w:cstheme="minorHAnsi"/>
          <w:b/>
          <w:bCs/>
          <w:color w:val="2E74B5" w:themeColor="accent1" w:themeShade="BF"/>
          <w:sz w:val="22"/>
          <w:szCs w:val="22"/>
        </w:rPr>
        <w:t>PLANO VERTICALPLANO VERTICAL</w:t>
      </w:r>
    </w:p>
    <w:p w:rsidR="00454AD0" w:rsidRDefault="00454AD0" w:rsidP="00454AD0">
      <w:pPr>
        <w:pStyle w:val="Default"/>
        <w:numPr>
          <w:ilvl w:val="0"/>
          <w:numId w:val="18"/>
        </w:numPr>
        <w:rPr>
          <w:rFonts w:asciiTheme="minorHAnsi" w:hAnsiTheme="minorHAnsi" w:cstheme="minorHAnsi"/>
          <w:bCs/>
          <w:color w:val="auto"/>
          <w:sz w:val="22"/>
          <w:szCs w:val="22"/>
        </w:rPr>
      </w:pPr>
      <w:r w:rsidRPr="00454AD0">
        <w:rPr>
          <w:rFonts w:asciiTheme="minorHAnsi" w:hAnsiTheme="minorHAnsi" w:cstheme="minorHAnsi"/>
          <w:bCs/>
          <w:color w:val="auto"/>
          <w:sz w:val="22"/>
          <w:szCs w:val="22"/>
        </w:rPr>
        <w:t xml:space="preserve">TABIQUES </w:t>
      </w:r>
      <w:r>
        <w:rPr>
          <w:rFonts w:asciiTheme="minorHAnsi" w:hAnsiTheme="minorHAnsi" w:cstheme="minorHAnsi"/>
          <w:bCs/>
          <w:color w:val="auto"/>
          <w:sz w:val="22"/>
          <w:szCs w:val="22"/>
        </w:rPr>
        <w:t xml:space="preserve">DE </w:t>
      </w:r>
      <w:proofErr w:type="spellStart"/>
      <w:r>
        <w:rPr>
          <w:rFonts w:asciiTheme="minorHAnsi" w:hAnsiTheme="minorHAnsi" w:cstheme="minorHAnsi"/>
          <w:bCs/>
          <w:color w:val="auto"/>
          <w:sz w:val="22"/>
          <w:szCs w:val="22"/>
        </w:rPr>
        <w:t>Hº</w:t>
      </w:r>
      <w:proofErr w:type="spellEnd"/>
      <w:r>
        <w:rPr>
          <w:rFonts w:asciiTheme="minorHAnsi" w:hAnsiTheme="minorHAnsi" w:cstheme="minorHAnsi"/>
          <w:bCs/>
          <w:color w:val="auto"/>
          <w:sz w:val="22"/>
          <w:szCs w:val="22"/>
        </w:rPr>
        <w:t xml:space="preserve"> </w:t>
      </w:r>
      <w:proofErr w:type="spellStart"/>
      <w:r w:rsidRPr="00454AD0">
        <w:rPr>
          <w:rFonts w:asciiTheme="minorHAnsi" w:hAnsiTheme="minorHAnsi" w:cstheme="minorHAnsi"/>
          <w:bCs/>
          <w:color w:val="auto"/>
          <w:sz w:val="22"/>
          <w:szCs w:val="22"/>
        </w:rPr>
        <w:t>Aº</w:t>
      </w:r>
      <w:proofErr w:type="spellEnd"/>
    </w:p>
    <w:p w:rsidR="00454AD0" w:rsidRDefault="00454AD0" w:rsidP="00454AD0">
      <w:pPr>
        <w:pStyle w:val="Default"/>
        <w:numPr>
          <w:ilvl w:val="0"/>
          <w:numId w:val="18"/>
        </w:numPr>
        <w:rPr>
          <w:rFonts w:asciiTheme="minorHAnsi" w:hAnsiTheme="minorHAnsi" w:cstheme="minorHAnsi"/>
          <w:bCs/>
          <w:color w:val="auto"/>
          <w:sz w:val="22"/>
          <w:szCs w:val="22"/>
        </w:rPr>
      </w:pPr>
      <w:r w:rsidRPr="00454AD0">
        <w:rPr>
          <w:rFonts w:asciiTheme="minorHAnsi" w:hAnsiTheme="minorHAnsi" w:cstheme="minorHAnsi"/>
          <w:bCs/>
          <w:color w:val="auto"/>
          <w:sz w:val="22"/>
          <w:szCs w:val="22"/>
        </w:rPr>
        <w:t xml:space="preserve">PORTICOS DE </w:t>
      </w:r>
      <w:proofErr w:type="spellStart"/>
      <w:r w:rsidRPr="00454AD0">
        <w:rPr>
          <w:rFonts w:asciiTheme="minorHAnsi" w:hAnsiTheme="minorHAnsi" w:cstheme="minorHAnsi"/>
          <w:bCs/>
          <w:color w:val="auto"/>
          <w:sz w:val="22"/>
          <w:szCs w:val="22"/>
        </w:rPr>
        <w:t>H</w:t>
      </w:r>
      <w:r>
        <w:rPr>
          <w:rFonts w:asciiTheme="minorHAnsi" w:hAnsiTheme="minorHAnsi" w:cstheme="minorHAnsi"/>
          <w:bCs/>
          <w:color w:val="auto"/>
          <w:sz w:val="22"/>
          <w:szCs w:val="22"/>
        </w:rPr>
        <w:t>º</w:t>
      </w:r>
      <w:proofErr w:type="spellEnd"/>
      <w:r>
        <w:rPr>
          <w:rFonts w:asciiTheme="minorHAnsi" w:hAnsiTheme="minorHAnsi" w:cstheme="minorHAnsi"/>
          <w:bCs/>
          <w:color w:val="auto"/>
          <w:sz w:val="22"/>
          <w:szCs w:val="22"/>
        </w:rPr>
        <w:t xml:space="preserve"> </w:t>
      </w:r>
      <w:proofErr w:type="spellStart"/>
      <w:r w:rsidRPr="00454AD0">
        <w:rPr>
          <w:rFonts w:asciiTheme="minorHAnsi" w:hAnsiTheme="minorHAnsi" w:cstheme="minorHAnsi"/>
          <w:bCs/>
          <w:color w:val="auto"/>
          <w:sz w:val="22"/>
          <w:szCs w:val="22"/>
        </w:rPr>
        <w:t>A</w:t>
      </w:r>
      <w:r>
        <w:rPr>
          <w:rFonts w:asciiTheme="minorHAnsi" w:hAnsiTheme="minorHAnsi" w:cstheme="minorHAnsi"/>
          <w:bCs/>
          <w:color w:val="auto"/>
          <w:sz w:val="22"/>
          <w:szCs w:val="22"/>
        </w:rPr>
        <w:t>º</w:t>
      </w:r>
      <w:proofErr w:type="spellEnd"/>
    </w:p>
    <w:p w:rsidR="00454AD0" w:rsidRDefault="00454AD0" w:rsidP="00454AD0">
      <w:pPr>
        <w:pStyle w:val="Default"/>
        <w:numPr>
          <w:ilvl w:val="0"/>
          <w:numId w:val="18"/>
        </w:numPr>
        <w:rPr>
          <w:rFonts w:asciiTheme="minorHAnsi" w:hAnsiTheme="minorHAnsi" w:cstheme="minorHAnsi"/>
          <w:bCs/>
          <w:color w:val="auto"/>
          <w:sz w:val="22"/>
          <w:szCs w:val="22"/>
        </w:rPr>
      </w:pPr>
      <w:r w:rsidRPr="00454AD0">
        <w:rPr>
          <w:rFonts w:asciiTheme="minorHAnsi" w:hAnsiTheme="minorHAnsi" w:cstheme="minorHAnsi"/>
          <w:bCs/>
          <w:color w:val="auto"/>
          <w:sz w:val="22"/>
          <w:szCs w:val="22"/>
        </w:rPr>
        <w:t>PORTICOS DE ACERO</w:t>
      </w:r>
    </w:p>
    <w:p w:rsidR="00454AD0" w:rsidRDefault="00454AD0" w:rsidP="00454AD0">
      <w:pPr>
        <w:pStyle w:val="Default"/>
        <w:numPr>
          <w:ilvl w:val="0"/>
          <w:numId w:val="18"/>
        </w:numPr>
        <w:rPr>
          <w:rFonts w:asciiTheme="minorHAnsi" w:hAnsiTheme="minorHAnsi" w:cstheme="minorHAnsi"/>
          <w:bCs/>
          <w:color w:val="auto"/>
          <w:sz w:val="22"/>
          <w:szCs w:val="22"/>
        </w:rPr>
      </w:pPr>
      <w:r w:rsidRPr="00454AD0">
        <w:rPr>
          <w:rFonts w:asciiTheme="minorHAnsi" w:hAnsiTheme="minorHAnsi" w:cstheme="minorHAnsi"/>
          <w:bCs/>
          <w:color w:val="auto"/>
          <w:sz w:val="22"/>
          <w:szCs w:val="22"/>
        </w:rPr>
        <w:t>MUROS DE MAMPOSTERIA ENCADENADA</w:t>
      </w:r>
    </w:p>
    <w:p w:rsidR="00454AD0" w:rsidRDefault="00454AD0" w:rsidP="00454AD0">
      <w:pPr>
        <w:pStyle w:val="Default"/>
        <w:ind w:left="720"/>
        <w:rPr>
          <w:rFonts w:asciiTheme="minorHAnsi" w:hAnsiTheme="minorHAnsi" w:cstheme="minorHAnsi"/>
          <w:bCs/>
          <w:color w:val="auto"/>
          <w:sz w:val="22"/>
          <w:szCs w:val="22"/>
        </w:rPr>
      </w:pPr>
    </w:p>
    <w:p w:rsidR="00454AD0" w:rsidRPr="00454AD0" w:rsidRDefault="00454AD0" w:rsidP="00454AD0">
      <w:pPr>
        <w:pStyle w:val="Default"/>
        <w:ind w:left="720"/>
        <w:rPr>
          <w:rFonts w:asciiTheme="minorHAnsi" w:hAnsiTheme="minorHAnsi" w:cstheme="minorHAnsi"/>
          <w:b/>
          <w:bCs/>
          <w:color w:val="2E74B5" w:themeColor="accent1" w:themeShade="BF"/>
          <w:sz w:val="22"/>
          <w:szCs w:val="22"/>
        </w:rPr>
      </w:pPr>
      <w:r w:rsidRPr="00454AD0">
        <w:rPr>
          <w:rFonts w:asciiTheme="minorHAnsi" w:hAnsiTheme="minorHAnsi" w:cstheme="minorHAnsi"/>
          <w:b/>
          <w:bCs/>
          <w:color w:val="2E74B5" w:themeColor="accent1" w:themeShade="BF"/>
          <w:sz w:val="22"/>
          <w:szCs w:val="22"/>
        </w:rPr>
        <w:t>PLANO HORIZONTAL</w:t>
      </w:r>
    </w:p>
    <w:p w:rsidR="00454AD0" w:rsidRDefault="00454AD0" w:rsidP="00454AD0">
      <w:pPr>
        <w:pStyle w:val="Default"/>
        <w:numPr>
          <w:ilvl w:val="0"/>
          <w:numId w:val="19"/>
        </w:numPr>
        <w:rPr>
          <w:rFonts w:asciiTheme="minorHAnsi" w:hAnsiTheme="minorHAnsi" w:cstheme="minorHAnsi"/>
          <w:bCs/>
          <w:color w:val="auto"/>
          <w:sz w:val="22"/>
          <w:szCs w:val="22"/>
        </w:rPr>
      </w:pPr>
      <w:r w:rsidRPr="00454AD0">
        <w:rPr>
          <w:rFonts w:asciiTheme="minorHAnsi" w:hAnsiTheme="minorHAnsi" w:cstheme="minorHAnsi"/>
          <w:bCs/>
          <w:color w:val="auto"/>
          <w:sz w:val="22"/>
          <w:szCs w:val="22"/>
        </w:rPr>
        <w:t>DIAFRAGMAS RIGIDOS</w:t>
      </w:r>
      <w:r>
        <w:rPr>
          <w:rFonts w:asciiTheme="minorHAnsi" w:hAnsiTheme="minorHAnsi" w:cstheme="minorHAnsi"/>
          <w:bCs/>
          <w:color w:val="auto"/>
          <w:sz w:val="22"/>
          <w:szCs w:val="22"/>
        </w:rPr>
        <w:t xml:space="preserve"> (Losas</w:t>
      </w:r>
      <w:r w:rsidR="00555306">
        <w:rPr>
          <w:rFonts w:asciiTheme="minorHAnsi" w:hAnsiTheme="minorHAnsi" w:cstheme="minorHAnsi"/>
          <w:bCs/>
          <w:color w:val="auto"/>
          <w:sz w:val="22"/>
          <w:szCs w:val="22"/>
        </w:rPr>
        <w:t xml:space="preserve"> de Hormigón Armado-Losas Pretensadas</w:t>
      </w:r>
      <w:r>
        <w:rPr>
          <w:rFonts w:asciiTheme="minorHAnsi" w:hAnsiTheme="minorHAnsi" w:cstheme="minorHAnsi"/>
          <w:bCs/>
          <w:color w:val="auto"/>
          <w:sz w:val="22"/>
          <w:szCs w:val="22"/>
        </w:rPr>
        <w:t>)</w:t>
      </w:r>
    </w:p>
    <w:p w:rsidR="00454AD0" w:rsidRPr="00454AD0" w:rsidRDefault="00454AD0" w:rsidP="00454AD0">
      <w:pPr>
        <w:pStyle w:val="Default"/>
        <w:numPr>
          <w:ilvl w:val="0"/>
          <w:numId w:val="19"/>
        </w:numPr>
        <w:rPr>
          <w:rFonts w:asciiTheme="minorHAnsi" w:hAnsiTheme="minorHAnsi" w:cstheme="minorHAnsi"/>
          <w:color w:val="auto"/>
          <w:sz w:val="22"/>
          <w:szCs w:val="22"/>
        </w:rPr>
      </w:pPr>
      <w:r w:rsidRPr="00454AD0">
        <w:rPr>
          <w:rFonts w:asciiTheme="minorHAnsi" w:hAnsiTheme="minorHAnsi" w:cstheme="minorHAnsi"/>
          <w:bCs/>
          <w:color w:val="auto"/>
          <w:sz w:val="22"/>
          <w:szCs w:val="22"/>
        </w:rPr>
        <w:t>DIAFRAGMAS FLEXIBLES</w:t>
      </w:r>
      <w:r>
        <w:rPr>
          <w:rFonts w:asciiTheme="minorHAnsi" w:hAnsiTheme="minorHAnsi" w:cstheme="minorHAnsi"/>
          <w:bCs/>
          <w:color w:val="auto"/>
          <w:sz w:val="22"/>
          <w:szCs w:val="22"/>
        </w:rPr>
        <w:t xml:space="preserve"> (Techos Livianos, Madera o Metal)</w:t>
      </w:r>
    </w:p>
    <w:p w:rsidR="00454AD0" w:rsidRPr="00FA5571" w:rsidRDefault="00454AD0" w:rsidP="00454AD0">
      <w:pPr>
        <w:pStyle w:val="Default"/>
        <w:rPr>
          <w:b/>
          <w:color w:val="auto"/>
          <w:sz w:val="36"/>
          <w:szCs w:val="34"/>
        </w:rPr>
      </w:pPr>
    </w:p>
    <w:p w:rsidR="00FA5571" w:rsidRDefault="00FA5571">
      <w:pPr>
        <w:rPr>
          <w:rFonts w:cstheme="minorHAnsi"/>
          <w:b/>
          <w:sz w:val="24"/>
        </w:rPr>
      </w:pPr>
      <w:r>
        <w:rPr>
          <w:rFonts w:cstheme="minorHAnsi"/>
          <w:b/>
          <w:sz w:val="24"/>
        </w:rPr>
        <w:br w:type="page"/>
      </w:r>
    </w:p>
    <w:p w:rsidR="00454AD0" w:rsidRPr="00F07B04" w:rsidRDefault="00FA5571" w:rsidP="00FA5571">
      <w:pPr>
        <w:rPr>
          <w:rFonts w:cstheme="minorHAnsi"/>
          <w:b/>
          <w:sz w:val="28"/>
          <w:u w:val="single"/>
        </w:rPr>
      </w:pPr>
      <w:r w:rsidRPr="00F07B04">
        <w:rPr>
          <w:rFonts w:cstheme="minorHAnsi"/>
          <w:b/>
          <w:sz w:val="28"/>
          <w:u w:val="single"/>
        </w:rPr>
        <w:lastRenderedPageBreak/>
        <w:t>EFECTOS QUE SE PRODUCEN EN UNA ESTRUCTURA CON DIAFRAGMA RÍGIDO (LOSA) FRENTE A LA ACCIÓN DEL SISMO</w:t>
      </w:r>
      <w:r w:rsidR="007F290D" w:rsidRPr="00F07B04">
        <w:rPr>
          <w:rFonts w:cstheme="minorHAnsi"/>
          <w:b/>
          <w:sz w:val="28"/>
          <w:u w:val="single"/>
        </w:rPr>
        <w:t xml:space="preserve">. EFETCOS DE TRALACIÓN Y ROTACIÓN </w:t>
      </w:r>
    </w:p>
    <w:p w:rsidR="00FA5571" w:rsidRPr="00F07B04" w:rsidRDefault="00FA5571" w:rsidP="00E71ADD">
      <w:pPr>
        <w:jc w:val="both"/>
        <w:rPr>
          <w:rFonts w:cstheme="minorHAnsi"/>
        </w:rPr>
      </w:pPr>
      <w:r w:rsidRPr="00F07B04">
        <w:rPr>
          <w:rFonts w:cstheme="minorHAnsi"/>
        </w:rPr>
        <w:t>Frente a la acción del sismo (acción externa), las estructuras con losas que poseen una determinada masa (M) y peso (W), sufren dos efectos</w:t>
      </w:r>
      <w:r w:rsidR="00E71ADD">
        <w:rPr>
          <w:rFonts w:cstheme="minorHAnsi"/>
        </w:rPr>
        <w:t xml:space="preserve"> físicos (fenómenos físicos)</w:t>
      </w:r>
      <w:r w:rsidRPr="00F07B04">
        <w:rPr>
          <w:rFonts w:cstheme="minorHAnsi"/>
        </w:rPr>
        <w:t xml:space="preserve"> que se llaman </w:t>
      </w:r>
      <w:r w:rsidR="00AC2A4F" w:rsidRPr="00F07B04">
        <w:rPr>
          <w:rFonts w:cstheme="minorHAnsi"/>
        </w:rPr>
        <w:t>T</w:t>
      </w:r>
      <w:r w:rsidRPr="00F07B04">
        <w:rPr>
          <w:rFonts w:cstheme="minorHAnsi"/>
        </w:rPr>
        <w:t xml:space="preserve">raslación y </w:t>
      </w:r>
      <w:r w:rsidR="00AC2A4F" w:rsidRPr="00F07B04">
        <w:rPr>
          <w:rFonts w:cstheme="minorHAnsi"/>
        </w:rPr>
        <w:t>R</w:t>
      </w:r>
      <w:r w:rsidRPr="00F07B04">
        <w:rPr>
          <w:rFonts w:cstheme="minorHAnsi"/>
        </w:rPr>
        <w:t>otación.</w:t>
      </w:r>
    </w:p>
    <w:p w:rsidR="00FA5571" w:rsidRPr="00F07B04" w:rsidRDefault="00FA5571" w:rsidP="00E71ADD">
      <w:pPr>
        <w:jc w:val="both"/>
        <w:rPr>
          <w:rFonts w:cstheme="minorHAnsi"/>
        </w:rPr>
      </w:pPr>
      <w:r w:rsidRPr="00F07B04">
        <w:rPr>
          <w:rFonts w:cstheme="minorHAnsi"/>
        </w:rPr>
        <w:t xml:space="preserve">Por un lado, todas las estructuras tienen un </w:t>
      </w:r>
      <w:r w:rsidRPr="00E71ADD">
        <w:rPr>
          <w:rFonts w:cstheme="minorHAnsi"/>
          <w:b/>
          <w:i/>
          <w:color w:val="FF0000"/>
        </w:rPr>
        <w:t>centro de masa</w:t>
      </w:r>
      <w:r w:rsidRPr="00F07B04">
        <w:rPr>
          <w:rFonts w:cstheme="minorHAnsi"/>
        </w:rPr>
        <w:t xml:space="preserve"> que es el baricentro o punto donde se concentra toda la masa de la estructura (masa por piso).</w:t>
      </w:r>
    </w:p>
    <w:p w:rsidR="00FA5571" w:rsidRPr="00F07B04" w:rsidRDefault="00FA5571" w:rsidP="00E71ADD">
      <w:pPr>
        <w:jc w:val="both"/>
        <w:rPr>
          <w:rFonts w:cstheme="minorHAnsi"/>
        </w:rPr>
      </w:pPr>
      <w:r w:rsidRPr="00F07B04">
        <w:rPr>
          <w:rFonts w:cstheme="minorHAnsi"/>
        </w:rPr>
        <w:t xml:space="preserve">Por otro lado, también todas las estructuras con losa y que han sido diseñadas correctamente por Norma poseen un </w:t>
      </w:r>
      <w:r w:rsidRPr="00E71ADD">
        <w:rPr>
          <w:rFonts w:cstheme="minorHAnsi"/>
          <w:b/>
          <w:i/>
          <w:color w:val="FF0000"/>
        </w:rPr>
        <w:t>centro de rigidez</w:t>
      </w:r>
      <w:r w:rsidRPr="00F07B04">
        <w:rPr>
          <w:rFonts w:cstheme="minorHAnsi"/>
        </w:rPr>
        <w:t>, que es el baricentro de todos los elementos resistentes verticales (columnas, mamposterías, tabiques), que resisten las fuerzas laterales originadas por la acción del sismo.</w:t>
      </w:r>
    </w:p>
    <w:p w:rsidR="00FA5571" w:rsidRPr="00F07B04" w:rsidRDefault="00A43151" w:rsidP="00E71ADD">
      <w:pPr>
        <w:jc w:val="both"/>
        <w:rPr>
          <w:rFonts w:cstheme="minorHAnsi"/>
        </w:rPr>
      </w:pPr>
      <w:r w:rsidRPr="00E71ADD">
        <w:rPr>
          <w:rFonts w:cstheme="minorHAnsi"/>
          <w:b/>
          <w:i/>
          <w:color w:val="FF0000"/>
        </w:rPr>
        <w:t>En ingeniería la rigidez</w:t>
      </w:r>
      <w:r w:rsidRPr="00E71ADD">
        <w:rPr>
          <w:rFonts w:cstheme="minorHAnsi"/>
          <w:color w:val="FF0000"/>
        </w:rPr>
        <w:t xml:space="preserve"> </w:t>
      </w:r>
      <w:r w:rsidRPr="00F07B04">
        <w:rPr>
          <w:rFonts w:cstheme="minorHAnsi"/>
        </w:rPr>
        <w:t>es una medida cualitativa de la resistencia a las deformaciones elásticas producidas por un material, que contempla la capacidad de un elemento estructural para soportar esfuerzos sin adquirir grandes deformaciones</w:t>
      </w:r>
      <w:r w:rsidR="00AC2A4F" w:rsidRPr="00F07B04">
        <w:rPr>
          <w:rFonts w:cstheme="minorHAnsi"/>
        </w:rPr>
        <w:t>.</w:t>
      </w:r>
      <w:r w:rsidRPr="00F07B04">
        <w:rPr>
          <w:rFonts w:cstheme="minorHAnsi"/>
        </w:rPr>
        <w:t xml:space="preserve"> </w:t>
      </w:r>
    </w:p>
    <w:p w:rsidR="00A43151" w:rsidRPr="00F07B04" w:rsidRDefault="00A43151" w:rsidP="00E71ADD">
      <w:pPr>
        <w:jc w:val="both"/>
        <w:rPr>
          <w:rFonts w:cstheme="minorHAnsi"/>
        </w:rPr>
      </w:pPr>
      <w:r w:rsidRPr="00F07B04">
        <w:rPr>
          <w:rFonts w:cstheme="minorHAnsi"/>
        </w:rPr>
        <w:t>Por ello cuando el Centro de Masa (CM) coincide con el Centro de Rigidez</w:t>
      </w:r>
      <w:r w:rsidR="00AC2A4F" w:rsidRPr="00F07B04">
        <w:rPr>
          <w:rFonts w:cstheme="minorHAnsi"/>
        </w:rPr>
        <w:t xml:space="preserve"> (CR)</w:t>
      </w:r>
      <w:r w:rsidRPr="00F07B04">
        <w:rPr>
          <w:rFonts w:cstheme="minorHAnsi"/>
        </w:rPr>
        <w:t xml:space="preserve"> de la estructura diseñada utilizando los sistemas estructurales antes vistos y con diafragma rígido</w:t>
      </w:r>
      <w:r w:rsidR="00E71ADD">
        <w:rPr>
          <w:rFonts w:cstheme="minorHAnsi"/>
        </w:rPr>
        <w:t xml:space="preserve"> (Losa)</w:t>
      </w:r>
      <w:r w:rsidRPr="00F07B04">
        <w:rPr>
          <w:rFonts w:cstheme="minorHAnsi"/>
        </w:rPr>
        <w:t xml:space="preserve">, la estructura sufre lo que se conoce como </w:t>
      </w:r>
      <w:r w:rsidRPr="00E71ADD">
        <w:rPr>
          <w:rFonts w:cstheme="minorHAnsi"/>
          <w:b/>
          <w:i/>
        </w:rPr>
        <w:t>Traslación Pura</w:t>
      </w:r>
      <w:r w:rsidRPr="00F07B04">
        <w:rPr>
          <w:rFonts w:cstheme="minorHAnsi"/>
        </w:rPr>
        <w:t>.</w:t>
      </w:r>
    </w:p>
    <w:p w:rsidR="00FA5571" w:rsidRDefault="00A43151" w:rsidP="00A43151">
      <w:pPr>
        <w:jc w:val="center"/>
        <w:rPr>
          <w:rFonts w:cstheme="minorHAnsi"/>
          <w:b/>
        </w:rPr>
      </w:pPr>
      <w:r w:rsidRPr="00A43151">
        <w:rPr>
          <w:rFonts w:cstheme="minorHAnsi"/>
          <w:b/>
          <w:noProof/>
          <w:lang w:eastAsia="es-AR"/>
        </w:rPr>
        <w:drawing>
          <wp:inline distT="0" distB="0" distL="0" distR="0">
            <wp:extent cx="2162175" cy="10953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3848" t="12058" r="14708" b="6334"/>
                    <a:stretch/>
                  </pic:blipFill>
                  <pic:spPr bwMode="auto">
                    <a:xfrm>
                      <a:off x="0" y="0"/>
                      <a:ext cx="2166073" cy="1097350"/>
                    </a:xfrm>
                    <a:prstGeom prst="rect">
                      <a:avLst/>
                    </a:prstGeom>
                    <a:noFill/>
                    <a:ln>
                      <a:noFill/>
                    </a:ln>
                    <a:extLst>
                      <a:ext uri="{53640926-AAD7-44D8-BBD7-CCE9431645EC}">
                        <a14:shadowObscured xmlns:a14="http://schemas.microsoft.com/office/drawing/2010/main"/>
                      </a:ext>
                    </a:extLst>
                  </pic:spPr>
                </pic:pic>
              </a:graphicData>
            </a:graphic>
          </wp:inline>
        </w:drawing>
      </w:r>
    </w:p>
    <w:p w:rsidR="00A43151" w:rsidRPr="00A43151" w:rsidRDefault="00A43151" w:rsidP="00A43151">
      <w:pPr>
        <w:jc w:val="center"/>
        <w:rPr>
          <w:rFonts w:cstheme="minorHAnsi"/>
          <w:b/>
          <w:u w:val="single"/>
        </w:rPr>
      </w:pPr>
      <w:r w:rsidRPr="00A43151">
        <w:rPr>
          <w:rFonts w:cstheme="minorHAnsi"/>
          <w:b/>
          <w:u w:val="single"/>
        </w:rPr>
        <w:t>Traslación Pura</w:t>
      </w:r>
    </w:p>
    <w:p w:rsidR="00A43151" w:rsidRPr="00E71ADD" w:rsidRDefault="00A43151" w:rsidP="00E71ADD">
      <w:pPr>
        <w:jc w:val="both"/>
        <w:rPr>
          <w:rFonts w:cstheme="minorHAnsi"/>
        </w:rPr>
      </w:pPr>
      <w:r w:rsidRPr="00E71ADD">
        <w:rPr>
          <w:rFonts w:cstheme="minorHAnsi"/>
        </w:rPr>
        <w:t>C</w:t>
      </w:r>
      <w:r w:rsidR="00AC2A4F" w:rsidRPr="00E71ADD">
        <w:rPr>
          <w:rFonts w:cstheme="minorHAnsi"/>
        </w:rPr>
        <w:t>uando por razones de distribución de rigidez, geometría o de masas,</w:t>
      </w:r>
      <w:r w:rsidRPr="00E71ADD">
        <w:rPr>
          <w:rFonts w:cstheme="minorHAnsi"/>
        </w:rPr>
        <w:t xml:space="preserve"> no coincida el centro de masa con el centro de rigidez</w:t>
      </w:r>
      <w:r w:rsidR="00E71ADD">
        <w:rPr>
          <w:rFonts w:cstheme="minorHAnsi"/>
        </w:rPr>
        <w:t>,</w:t>
      </w:r>
      <w:r w:rsidRPr="00E71ADD">
        <w:rPr>
          <w:rFonts w:cstheme="minorHAnsi"/>
        </w:rPr>
        <w:t xml:space="preserve"> la estructura sufre aparte de la traslación otro efecto simultaneo que se conoce como </w:t>
      </w:r>
      <w:r w:rsidR="00E71ADD" w:rsidRPr="00E71ADD">
        <w:rPr>
          <w:rFonts w:cstheme="minorHAnsi"/>
          <w:b/>
          <w:i/>
        </w:rPr>
        <w:t>R</w:t>
      </w:r>
      <w:r w:rsidRPr="00E71ADD">
        <w:rPr>
          <w:rFonts w:cstheme="minorHAnsi"/>
          <w:b/>
          <w:i/>
        </w:rPr>
        <w:t>otación</w:t>
      </w:r>
      <w:r w:rsidR="00AC2A4F" w:rsidRPr="00E71ADD">
        <w:rPr>
          <w:rFonts w:cstheme="minorHAnsi"/>
        </w:rPr>
        <w:t>. Esta rotación surge porque al no coincidir ambos centros, aparece una distancia “d” que multiplicada por la fuerza externa F</w:t>
      </w:r>
      <w:r w:rsidR="007F290D" w:rsidRPr="00E71ADD">
        <w:rPr>
          <w:rFonts w:cstheme="minorHAnsi"/>
        </w:rPr>
        <w:t xml:space="preserve"> produce un</w:t>
      </w:r>
      <w:r w:rsidR="00AC2A4F" w:rsidRPr="00E71ADD">
        <w:rPr>
          <w:rFonts w:cstheme="minorHAnsi"/>
        </w:rPr>
        <w:t xml:space="preserve"> </w:t>
      </w:r>
      <w:r w:rsidR="00AC2A4F" w:rsidRPr="001D33D1">
        <w:rPr>
          <w:rFonts w:cstheme="minorHAnsi"/>
          <w:b/>
          <w:i/>
        </w:rPr>
        <w:t xml:space="preserve">momento </w:t>
      </w:r>
      <w:proofErr w:type="spellStart"/>
      <w:r w:rsidR="00AC2A4F" w:rsidRPr="001D33D1">
        <w:rPr>
          <w:rFonts w:cstheme="minorHAnsi"/>
          <w:b/>
          <w:i/>
        </w:rPr>
        <w:t>torsor</w:t>
      </w:r>
      <w:proofErr w:type="spellEnd"/>
      <w:r w:rsidR="00AC2A4F" w:rsidRPr="001D33D1">
        <w:rPr>
          <w:rFonts w:cstheme="minorHAnsi"/>
          <w:b/>
          <w:i/>
        </w:rPr>
        <w:t xml:space="preserve"> Mt</w:t>
      </w:r>
      <w:r w:rsidR="00AC2A4F" w:rsidRPr="00E71ADD">
        <w:rPr>
          <w:rFonts w:cstheme="minorHAnsi"/>
        </w:rPr>
        <w:t xml:space="preserve">, y hace que la estructura no solamente se </w:t>
      </w:r>
      <w:r w:rsidR="00E71ADD" w:rsidRPr="00E71ADD">
        <w:rPr>
          <w:rFonts w:cstheme="minorHAnsi"/>
        </w:rPr>
        <w:t>desplace,</w:t>
      </w:r>
      <w:r w:rsidR="00AC2A4F" w:rsidRPr="00E71ADD">
        <w:rPr>
          <w:rFonts w:cstheme="minorHAnsi"/>
        </w:rPr>
        <w:t xml:space="preserve"> sino que también rote al mismo tiempo</w:t>
      </w:r>
      <w:r w:rsidR="001B38E0">
        <w:rPr>
          <w:rFonts w:cstheme="minorHAnsi"/>
        </w:rPr>
        <w:t>.</w:t>
      </w:r>
      <w:r w:rsidR="00AC2A4F" w:rsidRPr="00E71ADD">
        <w:rPr>
          <w:rFonts w:cstheme="minorHAnsi"/>
        </w:rPr>
        <w:t xml:space="preserve">  </w:t>
      </w:r>
    </w:p>
    <w:p w:rsidR="00A43151" w:rsidRDefault="00AC2A4F" w:rsidP="00A43151">
      <w:pPr>
        <w:jc w:val="center"/>
        <w:rPr>
          <w:rFonts w:cstheme="minorHAnsi"/>
          <w:b/>
        </w:rPr>
      </w:pPr>
      <w:r w:rsidRPr="00AC2A4F">
        <w:rPr>
          <w:rFonts w:cstheme="minorHAnsi"/>
          <w:b/>
          <w:noProof/>
          <w:lang w:eastAsia="es-AR"/>
        </w:rPr>
        <mc:AlternateContent>
          <mc:Choice Requires="wps">
            <w:drawing>
              <wp:anchor distT="45720" distB="45720" distL="114300" distR="114300" simplePos="0" relativeHeight="251669504" behindDoc="0" locked="0" layoutInCell="1" allowOverlap="1" wp14:anchorId="1C8B1B65" wp14:editId="1FA6AA1D">
                <wp:simplePos x="0" y="0"/>
                <wp:positionH relativeFrom="margin">
                  <wp:posOffset>2831465</wp:posOffset>
                </wp:positionH>
                <wp:positionV relativeFrom="paragraph">
                  <wp:posOffset>970915</wp:posOffset>
                </wp:positionV>
                <wp:extent cx="285750" cy="333375"/>
                <wp:effectExtent l="0" t="0" r="0" b="952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33375"/>
                        </a:xfrm>
                        <a:prstGeom prst="rect">
                          <a:avLst/>
                        </a:prstGeom>
                        <a:solidFill>
                          <a:srgbClr val="FFFFFF"/>
                        </a:solidFill>
                        <a:ln w="9525">
                          <a:noFill/>
                          <a:miter lim="800000"/>
                          <a:headEnd/>
                          <a:tailEnd/>
                        </a:ln>
                      </wps:spPr>
                      <wps:txbx>
                        <w:txbxContent>
                          <w:p w:rsidR="00AC2A4F" w:rsidRPr="00AC2A4F" w:rsidRDefault="00AC2A4F" w:rsidP="00AC2A4F">
                            <w:pPr>
                              <w:rPr>
                                <w:b/>
                                <w:sz w:val="28"/>
                              </w:rPr>
                            </w:pPr>
                            <w:r>
                              <w:rPr>
                                <w:b/>
                                <w:sz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B1B65" id="_x0000_s1027" type="#_x0000_t202" style="position:absolute;left:0;text-align:left;margin-left:222.95pt;margin-top:76.45pt;width:22.5pt;height:26.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" stroked="f">
                <v:textbox>
                  <w:txbxContent>
                    <w:p w:rsidR="00AC2A4F" w:rsidRPr="00AC2A4F" w:rsidRDefault="00AC2A4F" w:rsidP="00AC2A4F">
                      <w:pPr>
                        <w:rPr>
                          <w:b/>
                          <w:sz w:val="28"/>
                        </w:rPr>
                      </w:pPr>
                      <w:r>
                        <w:rPr>
                          <w:b/>
                          <w:sz w:val="28"/>
                        </w:rPr>
                        <w:t>d</w:t>
                      </w:r>
                    </w:p>
                  </w:txbxContent>
                </v:textbox>
                <w10:wrap anchorx="margin"/>
              </v:shape>
            </w:pict>
          </mc:Fallback>
        </mc:AlternateContent>
      </w:r>
      <w:r w:rsidRPr="00AC2A4F">
        <w:rPr>
          <w:rFonts w:cstheme="minorHAnsi"/>
          <w:b/>
          <w:noProof/>
          <w:lang w:eastAsia="es-AR"/>
        </w:rPr>
        <mc:AlternateContent>
          <mc:Choice Requires="wps">
            <w:drawing>
              <wp:anchor distT="45720" distB="45720" distL="114300" distR="114300" simplePos="0" relativeHeight="251667456" behindDoc="0" locked="0" layoutInCell="1" allowOverlap="1" wp14:anchorId="03B12B1F" wp14:editId="3ECFEB26">
                <wp:simplePos x="0" y="0"/>
                <wp:positionH relativeFrom="margin">
                  <wp:posOffset>3345815</wp:posOffset>
                </wp:positionH>
                <wp:positionV relativeFrom="paragraph">
                  <wp:posOffset>980440</wp:posOffset>
                </wp:positionV>
                <wp:extent cx="247650" cy="257175"/>
                <wp:effectExtent l="0" t="0" r="0" b="952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solidFill>
                          <a:srgbClr val="FFFFFF"/>
                        </a:solidFill>
                        <a:ln w="9525">
                          <a:noFill/>
                          <a:miter lim="800000"/>
                          <a:headEnd/>
                          <a:tailEnd/>
                        </a:ln>
                      </wps:spPr>
                      <wps:txbx>
                        <w:txbxContent>
                          <w:p w:rsidR="00AC2A4F" w:rsidRPr="00AC2A4F" w:rsidRDefault="00AC2A4F">
                            <w:pPr>
                              <w:rPr>
                                <w:b/>
                                <w:sz w:val="28"/>
                              </w:rPr>
                            </w:pPr>
                            <w:r w:rsidRPr="00AC2A4F">
                              <w:rPr>
                                <w:b/>
                                <w:sz w:val="2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12B1F" id="_x0000_s1028" type="#_x0000_t202" style="position:absolute;left:0;text-align:left;margin-left:263.45pt;margin-top:77.2pt;width:19.5pt;height:20.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" stroked="f">
                <v:textbox>
                  <w:txbxContent>
                    <w:p w:rsidR="00AC2A4F" w:rsidRPr="00AC2A4F" w:rsidRDefault="00AC2A4F">
                      <w:pPr>
                        <w:rPr>
                          <w:b/>
                          <w:sz w:val="28"/>
                        </w:rPr>
                      </w:pPr>
                      <w:r w:rsidRPr="00AC2A4F">
                        <w:rPr>
                          <w:b/>
                          <w:sz w:val="28"/>
                        </w:rPr>
                        <w:t>F</w:t>
                      </w:r>
                    </w:p>
                  </w:txbxContent>
                </v:textbox>
                <w10:wrap anchorx="margin"/>
              </v:shape>
            </w:pict>
          </mc:Fallback>
        </mc:AlternateContent>
      </w:r>
      <w:r>
        <w:rPr>
          <w:rFonts w:cstheme="minorHAnsi"/>
          <w:b/>
          <w:noProof/>
          <w:lang w:eastAsia="es-AR"/>
        </w:rPr>
        <mc:AlternateContent>
          <mc:Choice Requires="wps">
            <w:drawing>
              <wp:anchor distT="0" distB="0" distL="114300" distR="114300" simplePos="0" relativeHeight="251665408" behindDoc="0" locked="0" layoutInCell="1" allowOverlap="1" wp14:anchorId="497CF50F" wp14:editId="59D21BA3">
                <wp:simplePos x="0" y="0"/>
                <wp:positionH relativeFrom="column">
                  <wp:posOffset>2717165</wp:posOffset>
                </wp:positionH>
                <wp:positionV relativeFrom="paragraph">
                  <wp:posOffset>913765</wp:posOffset>
                </wp:positionV>
                <wp:extent cx="514350" cy="19050"/>
                <wp:effectExtent l="19050" t="76200" r="57150" b="95250"/>
                <wp:wrapNone/>
                <wp:docPr id="5" name="Conector recto de flecha 5"/>
                <wp:cNvGraphicFramePr/>
                <a:graphic xmlns:a="http://schemas.openxmlformats.org/drawingml/2006/main">
                  <a:graphicData uri="http://schemas.microsoft.com/office/word/2010/wordprocessingShape">
                    <wps:wsp>
                      <wps:cNvCnPr/>
                      <wps:spPr>
                        <a:xfrm>
                          <a:off x="0" y="0"/>
                          <a:ext cx="514350" cy="19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006884" id="_x0000_t32" coordsize="21600,21600" o:spt="32" o:oned="t" path="m,l21600,21600e" filled="f">
                <v:path arrowok="t" fillok="f" o:connecttype="none"/>
                <o:lock v:ext="edit" shapetype="t"/>
              </v:shapetype>
              <v:shape id="Conector recto de flecha 5" o:spid="_x0000_s1026" type="#_x0000_t32" style="position:absolute;margin-left:213.95pt;margin-top:71.95pt;width:40.5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" strokecolor="#5b9bd5 [3204]" strokeweight=".5pt">
                <v:stroke startarrow="block" endarrow="block" joinstyle="miter"/>
              </v:shape>
            </w:pict>
          </mc:Fallback>
        </mc:AlternateContent>
      </w:r>
      <w:r w:rsidR="00A43151" w:rsidRPr="00A43151">
        <w:rPr>
          <w:rFonts w:cstheme="minorHAnsi"/>
          <w:b/>
          <w:noProof/>
          <w:lang w:eastAsia="es-AR"/>
        </w:rPr>
        <w:drawing>
          <wp:inline distT="0" distB="0" distL="0" distR="0" wp14:anchorId="6C7B1839" wp14:editId="495D4502">
            <wp:extent cx="2047875" cy="135191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1457" r="20091"/>
                    <a:stretch/>
                  </pic:blipFill>
                  <pic:spPr bwMode="auto">
                    <a:xfrm>
                      <a:off x="0" y="0"/>
                      <a:ext cx="2053486" cy="1355619"/>
                    </a:xfrm>
                    <a:prstGeom prst="rect">
                      <a:avLst/>
                    </a:prstGeom>
                    <a:noFill/>
                    <a:ln>
                      <a:noFill/>
                    </a:ln>
                    <a:extLst>
                      <a:ext uri="{53640926-AAD7-44D8-BBD7-CCE9431645EC}">
                        <a14:shadowObscured xmlns:a14="http://schemas.microsoft.com/office/drawing/2010/main"/>
                      </a:ext>
                    </a:extLst>
                  </pic:spPr>
                </pic:pic>
              </a:graphicData>
            </a:graphic>
          </wp:inline>
        </w:drawing>
      </w:r>
    </w:p>
    <w:p w:rsidR="00A43151" w:rsidRPr="001B38E0" w:rsidRDefault="00A43151" w:rsidP="00A43151">
      <w:pPr>
        <w:jc w:val="center"/>
        <w:rPr>
          <w:rFonts w:cstheme="minorHAnsi"/>
          <w:b/>
          <w:u w:val="single"/>
        </w:rPr>
      </w:pPr>
      <w:r w:rsidRPr="001B38E0">
        <w:rPr>
          <w:rFonts w:cstheme="minorHAnsi"/>
          <w:b/>
          <w:u w:val="single"/>
        </w:rPr>
        <w:t>Traslación y Rotación simultanea</w:t>
      </w:r>
    </w:p>
    <w:p w:rsidR="00A43151" w:rsidRPr="001D33D1" w:rsidRDefault="00A43151" w:rsidP="001D33D1">
      <w:pPr>
        <w:jc w:val="both"/>
        <w:rPr>
          <w:rFonts w:cstheme="minorHAnsi"/>
        </w:rPr>
      </w:pPr>
      <w:r w:rsidRPr="001D33D1">
        <w:rPr>
          <w:rFonts w:cstheme="minorHAnsi"/>
        </w:rPr>
        <w:t xml:space="preserve">El efecto de traslación pura sobre una estructura se produce cuando </w:t>
      </w:r>
      <w:r w:rsidR="007F290D" w:rsidRPr="001D33D1">
        <w:rPr>
          <w:rFonts w:cstheme="minorHAnsi"/>
        </w:rPr>
        <w:t xml:space="preserve">esta </w:t>
      </w:r>
      <w:r w:rsidRPr="001D33D1">
        <w:rPr>
          <w:rFonts w:cstheme="minorHAnsi"/>
        </w:rPr>
        <w:t xml:space="preserve">posee idéntica simetría geométrica, de masas y de rigideces. Esto rara vez se produce en la práctica, ya que el </w:t>
      </w:r>
      <w:r w:rsidR="007F290D" w:rsidRPr="001D33D1">
        <w:rPr>
          <w:rFonts w:cstheme="minorHAnsi"/>
        </w:rPr>
        <w:t>diseño</w:t>
      </w:r>
      <w:r w:rsidRPr="001D33D1">
        <w:rPr>
          <w:rFonts w:cstheme="minorHAnsi"/>
        </w:rPr>
        <w:t xml:space="preserve"> arquitectónico, casi nunca presenta una simetría exacta en todo el proyecto (diferencias en las aberturas en una cara con respecto a la otra, diferencias en la geometría, distribución o concentración de masas en diferentes ubicaciones, etc.), haciendo que se produzca simultáneamente el efecto de traslación y rotación en conjunto.</w:t>
      </w:r>
    </w:p>
    <w:p w:rsidR="00A43151" w:rsidRPr="001D33D1" w:rsidRDefault="00A43151" w:rsidP="001D33D1">
      <w:pPr>
        <w:jc w:val="both"/>
        <w:rPr>
          <w:rFonts w:cstheme="minorHAnsi"/>
        </w:rPr>
      </w:pPr>
      <w:r w:rsidRPr="001D33D1">
        <w:rPr>
          <w:rFonts w:cstheme="minorHAnsi"/>
        </w:rPr>
        <w:t>En la siguiente imagen podemos ver diferentes distribucio</w:t>
      </w:r>
      <w:r w:rsidR="007F290D" w:rsidRPr="001D33D1">
        <w:rPr>
          <w:rFonts w:cstheme="minorHAnsi"/>
        </w:rPr>
        <w:t>nes de centros de rigidez en bas</w:t>
      </w:r>
      <w:r w:rsidRPr="001D33D1">
        <w:rPr>
          <w:rFonts w:cstheme="minorHAnsi"/>
        </w:rPr>
        <w:t xml:space="preserve">e a la distribución de los elementos estructurales resistentes frente a la acción del sismo. </w:t>
      </w:r>
    </w:p>
    <w:p w:rsidR="00A43151" w:rsidRPr="001D33D1" w:rsidRDefault="00A43151" w:rsidP="001D33D1">
      <w:pPr>
        <w:jc w:val="both"/>
        <w:rPr>
          <w:rFonts w:cstheme="minorHAnsi"/>
        </w:rPr>
      </w:pPr>
      <w:r w:rsidRPr="001D33D1">
        <w:rPr>
          <w:rFonts w:cstheme="minorHAnsi"/>
        </w:rPr>
        <w:lastRenderedPageBreak/>
        <w:t xml:space="preserve">Podemos observar que en los casos a), c) y e) debido a la simetría de los elementos estructurales y si coincidiera con el CM </w:t>
      </w:r>
      <w:r w:rsidR="007F290D" w:rsidRPr="001D33D1">
        <w:rPr>
          <w:rFonts w:cstheme="minorHAnsi"/>
        </w:rPr>
        <w:t xml:space="preserve">con el CR </w:t>
      </w:r>
      <w:r w:rsidRPr="001D33D1">
        <w:rPr>
          <w:rFonts w:cstheme="minorHAnsi"/>
        </w:rPr>
        <w:t xml:space="preserve">entonces se </w:t>
      </w:r>
      <w:r w:rsidR="007F290D" w:rsidRPr="001D33D1">
        <w:rPr>
          <w:rFonts w:cstheme="minorHAnsi"/>
        </w:rPr>
        <w:t xml:space="preserve">produciría </w:t>
      </w:r>
      <w:r w:rsidRPr="001D33D1">
        <w:rPr>
          <w:rFonts w:cstheme="minorHAnsi"/>
        </w:rPr>
        <w:t>traslación pura</w:t>
      </w:r>
    </w:p>
    <w:p w:rsidR="00A43151" w:rsidRDefault="00A43151" w:rsidP="00A43151">
      <w:pPr>
        <w:rPr>
          <w:rFonts w:cstheme="minorHAnsi"/>
          <w:b/>
        </w:rPr>
      </w:pPr>
      <w:r w:rsidRPr="00A43151">
        <w:rPr>
          <w:rFonts w:cstheme="minorHAnsi"/>
          <w:b/>
          <w:noProof/>
          <w:lang w:eastAsia="es-AR"/>
        </w:rPr>
        <w:drawing>
          <wp:inline distT="0" distB="0" distL="0" distR="0">
            <wp:extent cx="6479540" cy="320009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9540" cy="3200099"/>
                    </a:xfrm>
                    <a:prstGeom prst="rect">
                      <a:avLst/>
                    </a:prstGeom>
                    <a:noFill/>
                    <a:ln>
                      <a:noFill/>
                    </a:ln>
                  </pic:spPr>
                </pic:pic>
              </a:graphicData>
            </a:graphic>
          </wp:inline>
        </w:drawing>
      </w:r>
    </w:p>
    <w:p w:rsidR="007F290D" w:rsidRPr="006931D9" w:rsidRDefault="00A43151" w:rsidP="006931D9">
      <w:pPr>
        <w:jc w:val="both"/>
        <w:rPr>
          <w:rFonts w:cstheme="minorHAnsi"/>
          <w:b/>
          <w:i/>
          <w:color w:val="FF0000"/>
        </w:rPr>
      </w:pPr>
      <w:r w:rsidRPr="006931D9">
        <w:rPr>
          <w:rFonts w:cstheme="minorHAnsi"/>
        </w:rPr>
        <w:t xml:space="preserve">Es importante al momento de realizar el diseño estructural (planteo estructural) de una vivienda, edificio o cualquier otro tipo de construcción, tener en cuenta como se dispondrán los diferentes elementos estructurales verticales, ya que los que se busca es reducir los efectos de rotación en las estructuras para reducir los esfuerzos, </w:t>
      </w:r>
      <w:r w:rsidRPr="006931D9">
        <w:rPr>
          <w:rFonts w:cstheme="minorHAnsi"/>
          <w:b/>
          <w:i/>
          <w:color w:val="FF0000"/>
        </w:rPr>
        <w:t>es decir aproximar el CR (centro de rigidez) lo más que se pueda al centro de masa</w:t>
      </w:r>
      <w:r w:rsidR="007F290D" w:rsidRPr="006931D9">
        <w:rPr>
          <w:rFonts w:cstheme="minorHAnsi"/>
          <w:b/>
          <w:i/>
          <w:color w:val="FF0000"/>
        </w:rPr>
        <w:t xml:space="preserve">. </w:t>
      </w:r>
    </w:p>
    <w:p w:rsidR="007F290D" w:rsidRDefault="007F290D" w:rsidP="00A43151">
      <w:pPr>
        <w:rPr>
          <w:rFonts w:cstheme="minorHAnsi"/>
          <w:b/>
        </w:rPr>
      </w:pPr>
      <w:r>
        <w:rPr>
          <w:rFonts w:cstheme="minorHAnsi"/>
          <w:b/>
        </w:rPr>
        <w:t>Siempre en todo diseño estructural lo que se trata de buscar es que haya:</w:t>
      </w:r>
    </w:p>
    <w:p w:rsidR="007F290D" w:rsidRPr="007F290D" w:rsidRDefault="007F290D" w:rsidP="007F290D">
      <w:pPr>
        <w:pStyle w:val="Prrafodelista"/>
        <w:numPr>
          <w:ilvl w:val="0"/>
          <w:numId w:val="21"/>
        </w:numPr>
        <w:jc w:val="center"/>
        <w:rPr>
          <w:rFonts w:cstheme="minorHAnsi"/>
          <w:b/>
          <w:sz w:val="24"/>
        </w:rPr>
      </w:pPr>
      <w:r w:rsidRPr="007F290D">
        <w:rPr>
          <w:rFonts w:cstheme="minorHAnsi"/>
          <w:b/>
          <w:sz w:val="24"/>
        </w:rPr>
        <w:t>SIMETRIA GEOMETRICA</w:t>
      </w:r>
    </w:p>
    <w:p w:rsidR="007F290D" w:rsidRPr="007F290D" w:rsidRDefault="007F290D" w:rsidP="007F290D">
      <w:pPr>
        <w:pStyle w:val="Prrafodelista"/>
        <w:numPr>
          <w:ilvl w:val="0"/>
          <w:numId w:val="21"/>
        </w:numPr>
        <w:jc w:val="center"/>
        <w:rPr>
          <w:rFonts w:cstheme="minorHAnsi"/>
          <w:b/>
          <w:sz w:val="24"/>
        </w:rPr>
      </w:pPr>
      <w:r w:rsidRPr="007F290D">
        <w:rPr>
          <w:rFonts w:cstheme="minorHAnsi"/>
          <w:b/>
          <w:sz w:val="24"/>
        </w:rPr>
        <w:t>SIMETRIA DE MASAS</w:t>
      </w:r>
    </w:p>
    <w:p w:rsidR="00A43151" w:rsidRPr="007F290D" w:rsidRDefault="007F290D" w:rsidP="007F290D">
      <w:pPr>
        <w:pStyle w:val="Prrafodelista"/>
        <w:numPr>
          <w:ilvl w:val="0"/>
          <w:numId w:val="21"/>
        </w:numPr>
        <w:jc w:val="center"/>
        <w:rPr>
          <w:rFonts w:cstheme="minorHAnsi"/>
          <w:b/>
          <w:sz w:val="24"/>
        </w:rPr>
      </w:pPr>
      <w:r w:rsidRPr="007F290D">
        <w:rPr>
          <w:rFonts w:cstheme="minorHAnsi"/>
          <w:b/>
          <w:sz w:val="24"/>
        </w:rPr>
        <w:t>SIMETRIA DE RIGIDECEZ</w:t>
      </w:r>
    </w:p>
    <w:p w:rsidR="00A43151" w:rsidRPr="006931D9" w:rsidRDefault="007F290D" w:rsidP="006931D9">
      <w:pPr>
        <w:jc w:val="both"/>
        <w:rPr>
          <w:rFonts w:cstheme="minorHAnsi"/>
          <w:b/>
          <w:i/>
          <w:color w:val="FF0000"/>
        </w:rPr>
      </w:pPr>
      <w:r w:rsidRPr="006931D9">
        <w:rPr>
          <w:rFonts w:cstheme="minorHAnsi"/>
          <w:b/>
          <w:i/>
          <w:color w:val="FF0000"/>
        </w:rPr>
        <w:t xml:space="preserve">Al lograr la mayor simetría tanto en planta como en altura, lograremos disminuir los efectos de rotación en las estructuras y por ende las solicitaciones, esfuerzos y deformaciones.  </w:t>
      </w:r>
    </w:p>
    <w:p w:rsidR="00EB4B91" w:rsidRDefault="00EB4B91">
      <w:pPr>
        <w:rPr>
          <w:rFonts w:cstheme="minorHAnsi"/>
          <w:b/>
          <w:sz w:val="28"/>
          <w:u w:val="single"/>
        </w:rPr>
      </w:pPr>
    </w:p>
    <w:p w:rsidR="009D772F" w:rsidRDefault="009D772F">
      <w:pPr>
        <w:rPr>
          <w:rFonts w:cstheme="minorHAnsi"/>
          <w:b/>
          <w:sz w:val="28"/>
          <w:u w:val="single"/>
        </w:rPr>
      </w:pPr>
    </w:p>
    <w:p w:rsidR="009D772F" w:rsidRDefault="009D772F">
      <w:pPr>
        <w:rPr>
          <w:rFonts w:cstheme="minorHAnsi"/>
          <w:b/>
          <w:sz w:val="28"/>
          <w:u w:val="single"/>
        </w:rPr>
      </w:pPr>
    </w:p>
    <w:p w:rsidR="009D772F" w:rsidRDefault="009D772F">
      <w:pPr>
        <w:rPr>
          <w:rFonts w:cstheme="minorHAnsi"/>
          <w:b/>
          <w:sz w:val="28"/>
          <w:u w:val="single"/>
        </w:rPr>
      </w:pPr>
    </w:p>
    <w:p w:rsidR="009D772F" w:rsidRDefault="009D772F">
      <w:pPr>
        <w:rPr>
          <w:rFonts w:cstheme="minorHAnsi"/>
          <w:b/>
          <w:sz w:val="28"/>
          <w:u w:val="single"/>
        </w:rPr>
      </w:pPr>
    </w:p>
    <w:p w:rsidR="007B7BB3" w:rsidRDefault="007B7BB3" w:rsidP="007B7BB3">
      <w:pPr>
        <w:rPr>
          <w:b/>
          <w:sz w:val="24"/>
        </w:rPr>
      </w:pPr>
    </w:p>
    <w:p w:rsidR="007B7BB3" w:rsidRDefault="007B7BB3" w:rsidP="007B7BB3">
      <w:pPr>
        <w:rPr>
          <w:b/>
          <w:sz w:val="24"/>
        </w:rPr>
      </w:pPr>
      <w:bookmarkStart w:id="0" w:name="_GoBack"/>
      <w:bookmarkEnd w:id="0"/>
    </w:p>
    <w:sectPr w:rsidR="007B7BB3" w:rsidSect="005E422F">
      <w:footerReference w:type="default" r:id="rId27"/>
      <w:pgSz w:w="11906" w:h="16838"/>
      <w:pgMar w:top="851"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CB2" w:rsidRDefault="00B35CB2" w:rsidP="000429B3">
      <w:pPr>
        <w:spacing w:after="0" w:line="240" w:lineRule="auto"/>
      </w:pPr>
      <w:r>
        <w:separator/>
      </w:r>
    </w:p>
  </w:endnote>
  <w:endnote w:type="continuationSeparator" w:id="0">
    <w:p w:rsidR="00B35CB2" w:rsidRDefault="00B35CB2" w:rsidP="00042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006460"/>
      <w:docPartObj>
        <w:docPartGallery w:val="Page Numbers (Bottom of Page)"/>
        <w:docPartUnique/>
      </w:docPartObj>
    </w:sdtPr>
    <w:sdtEndPr/>
    <w:sdtContent>
      <w:p w:rsidR="000429B3" w:rsidRDefault="000429B3">
        <w:pPr>
          <w:pStyle w:val="Piedepgina"/>
          <w:jc w:val="right"/>
        </w:pPr>
        <w:r>
          <w:fldChar w:fldCharType="begin"/>
        </w:r>
        <w:r>
          <w:instrText>PAGE   \* MERGEFORMAT</w:instrText>
        </w:r>
        <w:r>
          <w:fldChar w:fldCharType="separate"/>
        </w:r>
        <w:r w:rsidR="00860CFE" w:rsidRPr="00860CFE">
          <w:rPr>
            <w:noProof/>
            <w:lang w:val="es-ES"/>
          </w:rPr>
          <w:t>8</w:t>
        </w:r>
        <w:r>
          <w:fldChar w:fldCharType="end"/>
        </w:r>
      </w:p>
    </w:sdtContent>
  </w:sdt>
  <w:p w:rsidR="000429B3" w:rsidRDefault="000429B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CB2" w:rsidRDefault="00B35CB2" w:rsidP="000429B3">
      <w:pPr>
        <w:spacing w:after="0" w:line="240" w:lineRule="auto"/>
      </w:pPr>
      <w:r>
        <w:separator/>
      </w:r>
    </w:p>
  </w:footnote>
  <w:footnote w:type="continuationSeparator" w:id="0">
    <w:p w:rsidR="00B35CB2" w:rsidRDefault="00B35CB2" w:rsidP="000429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4D0"/>
    <w:multiLevelType w:val="hybridMultilevel"/>
    <w:tmpl w:val="E6A6F3C8"/>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15:restartNumberingAfterBreak="0">
    <w:nsid w:val="007C55E0"/>
    <w:multiLevelType w:val="hybridMultilevel"/>
    <w:tmpl w:val="CC5EB108"/>
    <w:lvl w:ilvl="0" w:tplc="59C2E5A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2A94BDA"/>
    <w:multiLevelType w:val="hybridMultilevel"/>
    <w:tmpl w:val="642EBF42"/>
    <w:lvl w:ilvl="0" w:tplc="2C0A000B">
      <w:start w:val="1"/>
      <w:numFmt w:val="bullet"/>
      <w:lvlText w:val=""/>
      <w:lvlJc w:val="left"/>
      <w:pPr>
        <w:ind w:left="720" w:hanging="360"/>
      </w:pPr>
      <w:rPr>
        <w:rFonts w:ascii="Wingdings" w:hAnsi="Wingdings" w:hint="default"/>
        <w:b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176029E"/>
    <w:multiLevelType w:val="hybridMultilevel"/>
    <w:tmpl w:val="4AB4462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1B16541"/>
    <w:multiLevelType w:val="hybridMultilevel"/>
    <w:tmpl w:val="1098D838"/>
    <w:lvl w:ilvl="0" w:tplc="D3A64944">
      <w:numFmt w:val="bullet"/>
      <w:lvlText w:val="-"/>
      <w:lvlJc w:val="left"/>
      <w:pPr>
        <w:ind w:left="1080" w:hanging="360"/>
      </w:pPr>
      <w:rPr>
        <w:rFonts w:ascii="Calibri" w:eastAsiaTheme="minorHAnsi" w:hAnsi="Calibri"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 w15:restartNumberingAfterBreak="0">
    <w:nsid w:val="13FF406F"/>
    <w:multiLevelType w:val="hybridMultilevel"/>
    <w:tmpl w:val="4000C8A6"/>
    <w:lvl w:ilvl="0" w:tplc="6A7480A8">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6CB2DF6"/>
    <w:multiLevelType w:val="hybridMultilevel"/>
    <w:tmpl w:val="0480124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A16698F"/>
    <w:multiLevelType w:val="hybridMultilevel"/>
    <w:tmpl w:val="0EA427CA"/>
    <w:lvl w:ilvl="0" w:tplc="54802F1E">
      <w:numFmt w:val="bullet"/>
      <w:lvlText w:val="-"/>
      <w:lvlJc w:val="left"/>
      <w:pPr>
        <w:ind w:left="465" w:hanging="360"/>
      </w:pPr>
      <w:rPr>
        <w:rFonts w:ascii="Calibri" w:eastAsiaTheme="minorHAnsi" w:hAnsi="Calibri" w:cs="Calibri" w:hint="default"/>
      </w:rPr>
    </w:lvl>
    <w:lvl w:ilvl="1" w:tplc="2C0A0003" w:tentative="1">
      <w:start w:val="1"/>
      <w:numFmt w:val="bullet"/>
      <w:lvlText w:val="o"/>
      <w:lvlJc w:val="left"/>
      <w:pPr>
        <w:ind w:left="1185" w:hanging="360"/>
      </w:pPr>
      <w:rPr>
        <w:rFonts w:ascii="Courier New" w:hAnsi="Courier New" w:cs="Courier New" w:hint="default"/>
      </w:rPr>
    </w:lvl>
    <w:lvl w:ilvl="2" w:tplc="2C0A0005" w:tentative="1">
      <w:start w:val="1"/>
      <w:numFmt w:val="bullet"/>
      <w:lvlText w:val=""/>
      <w:lvlJc w:val="left"/>
      <w:pPr>
        <w:ind w:left="1905" w:hanging="360"/>
      </w:pPr>
      <w:rPr>
        <w:rFonts w:ascii="Wingdings" w:hAnsi="Wingdings" w:hint="default"/>
      </w:rPr>
    </w:lvl>
    <w:lvl w:ilvl="3" w:tplc="2C0A0001" w:tentative="1">
      <w:start w:val="1"/>
      <w:numFmt w:val="bullet"/>
      <w:lvlText w:val=""/>
      <w:lvlJc w:val="left"/>
      <w:pPr>
        <w:ind w:left="2625" w:hanging="360"/>
      </w:pPr>
      <w:rPr>
        <w:rFonts w:ascii="Symbol" w:hAnsi="Symbol" w:hint="default"/>
      </w:rPr>
    </w:lvl>
    <w:lvl w:ilvl="4" w:tplc="2C0A0003" w:tentative="1">
      <w:start w:val="1"/>
      <w:numFmt w:val="bullet"/>
      <w:lvlText w:val="o"/>
      <w:lvlJc w:val="left"/>
      <w:pPr>
        <w:ind w:left="3345" w:hanging="360"/>
      </w:pPr>
      <w:rPr>
        <w:rFonts w:ascii="Courier New" w:hAnsi="Courier New" w:cs="Courier New" w:hint="default"/>
      </w:rPr>
    </w:lvl>
    <w:lvl w:ilvl="5" w:tplc="2C0A0005" w:tentative="1">
      <w:start w:val="1"/>
      <w:numFmt w:val="bullet"/>
      <w:lvlText w:val=""/>
      <w:lvlJc w:val="left"/>
      <w:pPr>
        <w:ind w:left="4065" w:hanging="360"/>
      </w:pPr>
      <w:rPr>
        <w:rFonts w:ascii="Wingdings" w:hAnsi="Wingdings" w:hint="default"/>
      </w:rPr>
    </w:lvl>
    <w:lvl w:ilvl="6" w:tplc="2C0A0001" w:tentative="1">
      <w:start w:val="1"/>
      <w:numFmt w:val="bullet"/>
      <w:lvlText w:val=""/>
      <w:lvlJc w:val="left"/>
      <w:pPr>
        <w:ind w:left="4785" w:hanging="360"/>
      </w:pPr>
      <w:rPr>
        <w:rFonts w:ascii="Symbol" w:hAnsi="Symbol" w:hint="default"/>
      </w:rPr>
    </w:lvl>
    <w:lvl w:ilvl="7" w:tplc="2C0A0003" w:tentative="1">
      <w:start w:val="1"/>
      <w:numFmt w:val="bullet"/>
      <w:lvlText w:val="o"/>
      <w:lvlJc w:val="left"/>
      <w:pPr>
        <w:ind w:left="5505" w:hanging="360"/>
      </w:pPr>
      <w:rPr>
        <w:rFonts w:ascii="Courier New" w:hAnsi="Courier New" w:cs="Courier New" w:hint="default"/>
      </w:rPr>
    </w:lvl>
    <w:lvl w:ilvl="8" w:tplc="2C0A0005" w:tentative="1">
      <w:start w:val="1"/>
      <w:numFmt w:val="bullet"/>
      <w:lvlText w:val=""/>
      <w:lvlJc w:val="left"/>
      <w:pPr>
        <w:ind w:left="6225" w:hanging="360"/>
      </w:pPr>
      <w:rPr>
        <w:rFonts w:ascii="Wingdings" w:hAnsi="Wingdings" w:hint="default"/>
      </w:rPr>
    </w:lvl>
  </w:abstractNum>
  <w:abstractNum w:abstractNumId="8" w15:restartNumberingAfterBreak="0">
    <w:nsid w:val="1F8F790A"/>
    <w:multiLevelType w:val="hybridMultilevel"/>
    <w:tmpl w:val="508458CC"/>
    <w:lvl w:ilvl="0" w:tplc="439400A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9543791"/>
    <w:multiLevelType w:val="hybridMultilevel"/>
    <w:tmpl w:val="8054B410"/>
    <w:lvl w:ilvl="0" w:tplc="2D94E73C">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B603C39"/>
    <w:multiLevelType w:val="hybridMultilevel"/>
    <w:tmpl w:val="0506FED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2B725EE5"/>
    <w:multiLevelType w:val="hybridMultilevel"/>
    <w:tmpl w:val="3B209292"/>
    <w:lvl w:ilvl="0" w:tplc="040A0019">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2" w15:restartNumberingAfterBreak="0">
    <w:nsid w:val="359F58DA"/>
    <w:multiLevelType w:val="hybridMultilevel"/>
    <w:tmpl w:val="636C85DC"/>
    <w:lvl w:ilvl="0" w:tplc="99C20E98">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6CF4896"/>
    <w:multiLevelType w:val="hybridMultilevel"/>
    <w:tmpl w:val="F2BA753A"/>
    <w:lvl w:ilvl="0" w:tplc="6A7480A8">
      <w:numFmt w:val="bullet"/>
      <w:lvlText w:val="-"/>
      <w:lvlJc w:val="left"/>
      <w:pPr>
        <w:ind w:left="1440" w:hanging="360"/>
      </w:pPr>
      <w:rPr>
        <w:rFonts w:ascii="Calibri" w:eastAsiaTheme="minorHAnsi"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4" w15:restartNumberingAfterBreak="0">
    <w:nsid w:val="470A0C4B"/>
    <w:multiLevelType w:val="hybridMultilevel"/>
    <w:tmpl w:val="4D9CBEBC"/>
    <w:lvl w:ilvl="0" w:tplc="CC880410">
      <w:numFmt w:val="bullet"/>
      <w:lvlText w:val="-"/>
      <w:lvlJc w:val="left"/>
      <w:pPr>
        <w:ind w:left="720" w:hanging="360"/>
      </w:pPr>
      <w:rPr>
        <w:rFonts w:ascii="Calibri" w:eastAsiaTheme="minorHAnsi" w:hAnsi="Calibri" w:cs="Calibri" w:hint="default"/>
        <w:b/>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4DDF2685"/>
    <w:multiLevelType w:val="hybridMultilevel"/>
    <w:tmpl w:val="378C465C"/>
    <w:lvl w:ilvl="0" w:tplc="D2E8A39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0411E31"/>
    <w:multiLevelType w:val="hybridMultilevel"/>
    <w:tmpl w:val="171CCDCE"/>
    <w:lvl w:ilvl="0" w:tplc="7D103094">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555A12F9"/>
    <w:multiLevelType w:val="hybridMultilevel"/>
    <w:tmpl w:val="9E7A26AC"/>
    <w:lvl w:ilvl="0" w:tplc="CA800E7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56776654"/>
    <w:multiLevelType w:val="hybridMultilevel"/>
    <w:tmpl w:val="D62AB95A"/>
    <w:lvl w:ilvl="0" w:tplc="DC9E3D22">
      <w:numFmt w:val="bullet"/>
      <w:lvlText w:val=""/>
      <w:lvlJc w:val="left"/>
      <w:pPr>
        <w:ind w:left="720" w:hanging="360"/>
      </w:pPr>
      <w:rPr>
        <w:rFonts w:ascii="Symbol" w:eastAsiaTheme="minorHAnsi" w:hAnsi="Symbol" w:cstheme="minorHAns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581C6376"/>
    <w:multiLevelType w:val="hybridMultilevel"/>
    <w:tmpl w:val="577EFB6C"/>
    <w:lvl w:ilvl="0" w:tplc="F8BE2C72">
      <w:numFmt w:val="bullet"/>
      <w:lvlText w:val="-"/>
      <w:lvlJc w:val="left"/>
      <w:pPr>
        <w:ind w:left="720" w:hanging="360"/>
      </w:pPr>
      <w:rPr>
        <w:rFonts w:ascii="Calibri" w:eastAsiaTheme="minorHAnsi" w:hAnsi="Calibri" w:cs="Calibri" w:hint="default"/>
        <w:b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5D612BFE"/>
    <w:multiLevelType w:val="hybridMultilevel"/>
    <w:tmpl w:val="DB40DFEC"/>
    <w:lvl w:ilvl="0" w:tplc="B5B2F238">
      <w:start w:val="1"/>
      <w:numFmt w:val="decimal"/>
      <w:lvlText w:val="%1-"/>
      <w:lvlJc w:val="left"/>
      <w:pPr>
        <w:ind w:left="720" w:hanging="360"/>
      </w:pPr>
      <w:rPr>
        <w:rFonts w:eastAsiaTheme="minorHAnsi" w:hint="default"/>
        <w:b/>
        <w:sz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60A02BF1"/>
    <w:multiLevelType w:val="hybridMultilevel"/>
    <w:tmpl w:val="CA8ABCA4"/>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2" w15:restartNumberingAfterBreak="0">
    <w:nsid w:val="629402E8"/>
    <w:multiLevelType w:val="hybridMultilevel"/>
    <w:tmpl w:val="7E2CFC9E"/>
    <w:lvl w:ilvl="0" w:tplc="2C0A0015">
      <w:start w:val="1"/>
      <w:numFmt w:val="upperLetter"/>
      <w:lvlText w:val="%1."/>
      <w:lvlJc w:val="left"/>
      <w:pPr>
        <w:ind w:left="720" w:hanging="360"/>
      </w:pPr>
      <w:rPr>
        <w:rFonts w:hint="default"/>
        <w:b/>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62F64427"/>
    <w:multiLevelType w:val="hybridMultilevel"/>
    <w:tmpl w:val="DB40DFEC"/>
    <w:lvl w:ilvl="0" w:tplc="B5B2F238">
      <w:start w:val="1"/>
      <w:numFmt w:val="decimal"/>
      <w:lvlText w:val="%1-"/>
      <w:lvlJc w:val="left"/>
      <w:pPr>
        <w:ind w:left="720" w:hanging="360"/>
      </w:pPr>
      <w:rPr>
        <w:rFonts w:eastAsiaTheme="minorHAnsi" w:hint="default"/>
        <w:b/>
        <w:sz w:val="2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703A2F60"/>
    <w:multiLevelType w:val="hybridMultilevel"/>
    <w:tmpl w:val="C0C2699A"/>
    <w:lvl w:ilvl="0" w:tplc="3064E736">
      <w:start w:val="1"/>
      <w:numFmt w:val="upperLetter"/>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num w:numId="1">
    <w:abstractNumId w:val="1"/>
  </w:num>
  <w:num w:numId="2">
    <w:abstractNumId w:val="10"/>
  </w:num>
  <w:num w:numId="3">
    <w:abstractNumId w:val="9"/>
  </w:num>
  <w:num w:numId="4">
    <w:abstractNumId w:val="16"/>
  </w:num>
  <w:num w:numId="5">
    <w:abstractNumId w:val="12"/>
  </w:num>
  <w:num w:numId="6">
    <w:abstractNumId w:val="17"/>
  </w:num>
  <w:num w:numId="7">
    <w:abstractNumId w:val="23"/>
  </w:num>
  <w:num w:numId="8">
    <w:abstractNumId w:val="20"/>
  </w:num>
  <w:num w:numId="9">
    <w:abstractNumId w:val="24"/>
  </w:num>
  <w:num w:numId="10">
    <w:abstractNumId w:val="15"/>
  </w:num>
  <w:num w:numId="11">
    <w:abstractNumId w:val="18"/>
  </w:num>
  <w:num w:numId="12">
    <w:abstractNumId w:val="19"/>
  </w:num>
  <w:num w:numId="13">
    <w:abstractNumId w:val="2"/>
  </w:num>
  <w:num w:numId="14">
    <w:abstractNumId w:val="14"/>
  </w:num>
  <w:num w:numId="15">
    <w:abstractNumId w:val="22"/>
  </w:num>
  <w:num w:numId="16">
    <w:abstractNumId w:val="5"/>
  </w:num>
  <w:num w:numId="17">
    <w:abstractNumId w:val="13"/>
  </w:num>
  <w:num w:numId="18">
    <w:abstractNumId w:val="0"/>
  </w:num>
  <w:num w:numId="19">
    <w:abstractNumId w:val="21"/>
  </w:num>
  <w:num w:numId="20">
    <w:abstractNumId w:val="8"/>
  </w:num>
  <w:num w:numId="21">
    <w:abstractNumId w:val="3"/>
  </w:num>
  <w:num w:numId="22">
    <w:abstractNumId w:val="7"/>
  </w:num>
  <w:num w:numId="23">
    <w:abstractNumId w:val="6"/>
  </w:num>
  <w:num w:numId="24">
    <w:abstractNumId w:val="1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74D"/>
    <w:rsid w:val="00011F34"/>
    <w:rsid w:val="000429B3"/>
    <w:rsid w:val="00047900"/>
    <w:rsid w:val="00063A5C"/>
    <w:rsid w:val="000C3ECA"/>
    <w:rsid w:val="000C5543"/>
    <w:rsid w:val="00105342"/>
    <w:rsid w:val="001312EE"/>
    <w:rsid w:val="00142116"/>
    <w:rsid w:val="001B38E0"/>
    <w:rsid w:val="001C4337"/>
    <w:rsid w:val="001D33D1"/>
    <w:rsid w:val="001D66F4"/>
    <w:rsid w:val="001E140E"/>
    <w:rsid w:val="00205667"/>
    <w:rsid w:val="00216057"/>
    <w:rsid w:val="002245AF"/>
    <w:rsid w:val="0027275A"/>
    <w:rsid w:val="002C3D9E"/>
    <w:rsid w:val="0032258E"/>
    <w:rsid w:val="003333AE"/>
    <w:rsid w:val="003409D9"/>
    <w:rsid w:val="0038564C"/>
    <w:rsid w:val="00394E50"/>
    <w:rsid w:val="003A0B28"/>
    <w:rsid w:val="003A59C3"/>
    <w:rsid w:val="003E1397"/>
    <w:rsid w:val="003E4B0C"/>
    <w:rsid w:val="003F3189"/>
    <w:rsid w:val="004245C0"/>
    <w:rsid w:val="00443E88"/>
    <w:rsid w:val="00454AD0"/>
    <w:rsid w:val="00473F22"/>
    <w:rsid w:val="00480DE7"/>
    <w:rsid w:val="00482722"/>
    <w:rsid w:val="004E0258"/>
    <w:rsid w:val="004F141A"/>
    <w:rsid w:val="00502FB3"/>
    <w:rsid w:val="00522DED"/>
    <w:rsid w:val="00555306"/>
    <w:rsid w:val="00562D5E"/>
    <w:rsid w:val="00572B59"/>
    <w:rsid w:val="0059648E"/>
    <w:rsid w:val="00596DD3"/>
    <w:rsid w:val="005C3861"/>
    <w:rsid w:val="005E422F"/>
    <w:rsid w:val="005F0792"/>
    <w:rsid w:val="00657C66"/>
    <w:rsid w:val="006931D9"/>
    <w:rsid w:val="00696D19"/>
    <w:rsid w:val="00730AEF"/>
    <w:rsid w:val="00744577"/>
    <w:rsid w:val="00751049"/>
    <w:rsid w:val="00766B6E"/>
    <w:rsid w:val="00767C44"/>
    <w:rsid w:val="00773FAA"/>
    <w:rsid w:val="007B7BB3"/>
    <w:rsid w:val="007D2C79"/>
    <w:rsid w:val="007D3AF4"/>
    <w:rsid w:val="007D4B24"/>
    <w:rsid w:val="007D4CD0"/>
    <w:rsid w:val="007D7AEB"/>
    <w:rsid w:val="007F290D"/>
    <w:rsid w:val="0084628C"/>
    <w:rsid w:val="00860CFE"/>
    <w:rsid w:val="008858CC"/>
    <w:rsid w:val="008B015E"/>
    <w:rsid w:val="008E47BF"/>
    <w:rsid w:val="00912078"/>
    <w:rsid w:val="00915756"/>
    <w:rsid w:val="00933D1B"/>
    <w:rsid w:val="00937FAE"/>
    <w:rsid w:val="00942021"/>
    <w:rsid w:val="00993B86"/>
    <w:rsid w:val="00996FD8"/>
    <w:rsid w:val="009D772F"/>
    <w:rsid w:val="00A42DB7"/>
    <w:rsid w:val="00A43151"/>
    <w:rsid w:val="00AA1862"/>
    <w:rsid w:val="00AC2A4F"/>
    <w:rsid w:val="00AC4FED"/>
    <w:rsid w:val="00AD568B"/>
    <w:rsid w:val="00B244C0"/>
    <w:rsid w:val="00B308F2"/>
    <w:rsid w:val="00B32975"/>
    <w:rsid w:val="00B35CB2"/>
    <w:rsid w:val="00B75988"/>
    <w:rsid w:val="00BC03D2"/>
    <w:rsid w:val="00BE5B9B"/>
    <w:rsid w:val="00C068F8"/>
    <w:rsid w:val="00C10148"/>
    <w:rsid w:val="00C20777"/>
    <w:rsid w:val="00C21A27"/>
    <w:rsid w:val="00C334FC"/>
    <w:rsid w:val="00C34943"/>
    <w:rsid w:val="00C47D74"/>
    <w:rsid w:val="00C63E6B"/>
    <w:rsid w:val="00CE25D3"/>
    <w:rsid w:val="00D46E42"/>
    <w:rsid w:val="00D70B60"/>
    <w:rsid w:val="00DC6293"/>
    <w:rsid w:val="00DF3184"/>
    <w:rsid w:val="00DF59C0"/>
    <w:rsid w:val="00DF5CFF"/>
    <w:rsid w:val="00E53E7B"/>
    <w:rsid w:val="00E636C1"/>
    <w:rsid w:val="00E647E3"/>
    <w:rsid w:val="00E71ADD"/>
    <w:rsid w:val="00E74414"/>
    <w:rsid w:val="00EB4B91"/>
    <w:rsid w:val="00F07B04"/>
    <w:rsid w:val="00F208F5"/>
    <w:rsid w:val="00F210D5"/>
    <w:rsid w:val="00F2374D"/>
    <w:rsid w:val="00F3274B"/>
    <w:rsid w:val="00F65256"/>
    <w:rsid w:val="00F65339"/>
    <w:rsid w:val="00F65CD6"/>
    <w:rsid w:val="00F72FF2"/>
    <w:rsid w:val="00FA40A0"/>
    <w:rsid w:val="00FA5571"/>
    <w:rsid w:val="00FB3DC8"/>
    <w:rsid w:val="00FE53D2"/>
    <w:rsid w:val="00FF7BA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141620-88DA-48E5-A39D-56826406F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70B60"/>
    <w:pPr>
      <w:ind w:left="720"/>
      <w:contextualSpacing/>
    </w:pPr>
  </w:style>
  <w:style w:type="character" w:styleId="Textodelmarcadordeposicin">
    <w:name w:val="Placeholder Text"/>
    <w:basedOn w:val="Fuentedeprrafopredeter"/>
    <w:uiPriority w:val="99"/>
    <w:semiHidden/>
    <w:rsid w:val="0038564C"/>
    <w:rPr>
      <w:color w:val="808080"/>
    </w:rPr>
  </w:style>
  <w:style w:type="paragraph" w:styleId="Encabezado">
    <w:name w:val="header"/>
    <w:basedOn w:val="Normal"/>
    <w:link w:val="EncabezadoCar"/>
    <w:uiPriority w:val="99"/>
    <w:unhideWhenUsed/>
    <w:rsid w:val="000429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29B3"/>
  </w:style>
  <w:style w:type="paragraph" w:styleId="Piedepgina">
    <w:name w:val="footer"/>
    <w:basedOn w:val="Normal"/>
    <w:link w:val="PiedepginaCar"/>
    <w:uiPriority w:val="99"/>
    <w:unhideWhenUsed/>
    <w:rsid w:val="000429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29B3"/>
  </w:style>
  <w:style w:type="paragraph" w:customStyle="1" w:styleId="Default">
    <w:name w:val="Default"/>
    <w:rsid w:val="00F65339"/>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B75988"/>
    <w:rPr>
      <w:sz w:val="16"/>
      <w:szCs w:val="16"/>
    </w:rPr>
  </w:style>
  <w:style w:type="paragraph" w:styleId="Textocomentario">
    <w:name w:val="annotation text"/>
    <w:basedOn w:val="Normal"/>
    <w:link w:val="TextocomentarioCar"/>
    <w:uiPriority w:val="99"/>
    <w:semiHidden/>
    <w:unhideWhenUsed/>
    <w:rsid w:val="00B759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5988"/>
    <w:rPr>
      <w:sz w:val="20"/>
      <w:szCs w:val="20"/>
    </w:rPr>
  </w:style>
  <w:style w:type="paragraph" w:styleId="Asuntodelcomentario">
    <w:name w:val="annotation subject"/>
    <w:basedOn w:val="Textocomentario"/>
    <w:next w:val="Textocomentario"/>
    <w:link w:val="AsuntodelcomentarioCar"/>
    <w:uiPriority w:val="99"/>
    <w:semiHidden/>
    <w:unhideWhenUsed/>
    <w:rsid w:val="00B75988"/>
    <w:rPr>
      <w:b/>
      <w:bCs/>
    </w:rPr>
  </w:style>
  <w:style w:type="character" w:customStyle="1" w:styleId="AsuntodelcomentarioCar">
    <w:name w:val="Asunto del comentario Car"/>
    <w:basedOn w:val="TextocomentarioCar"/>
    <w:link w:val="Asuntodelcomentario"/>
    <w:uiPriority w:val="99"/>
    <w:semiHidden/>
    <w:rsid w:val="00B75988"/>
    <w:rPr>
      <w:b/>
      <w:bCs/>
      <w:sz w:val="20"/>
      <w:szCs w:val="20"/>
    </w:rPr>
  </w:style>
  <w:style w:type="paragraph" w:styleId="Textodeglobo">
    <w:name w:val="Balloon Text"/>
    <w:basedOn w:val="Normal"/>
    <w:link w:val="TextodegloboCar"/>
    <w:uiPriority w:val="99"/>
    <w:semiHidden/>
    <w:unhideWhenUsed/>
    <w:rsid w:val="00B759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5988"/>
    <w:rPr>
      <w:rFonts w:ascii="Segoe UI" w:hAnsi="Segoe UI" w:cs="Segoe UI"/>
      <w:sz w:val="18"/>
      <w:szCs w:val="18"/>
    </w:rPr>
  </w:style>
  <w:style w:type="paragraph" w:styleId="NormalWeb">
    <w:name w:val="Normal (Web)"/>
    <w:basedOn w:val="Normal"/>
    <w:uiPriority w:val="99"/>
    <w:unhideWhenUsed/>
    <w:rsid w:val="00C068F8"/>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87853">
      <w:bodyDiv w:val="1"/>
      <w:marLeft w:val="0"/>
      <w:marRight w:val="0"/>
      <w:marTop w:val="0"/>
      <w:marBottom w:val="0"/>
      <w:divBdr>
        <w:top w:val="none" w:sz="0" w:space="0" w:color="auto"/>
        <w:left w:val="none" w:sz="0" w:space="0" w:color="auto"/>
        <w:bottom w:val="none" w:sz="0" w:space="0" w:color="auto"/>
        <w:right w:val="none" w:sz="0" w:space="0" w:color="auto"/>
      </w:divBdr>
      <w:divsChild>
        <w:div w:id="137578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913319">
      <w:bodyDiv w:val="1"/>
      <w:marLeft w:val="0"/>
      <w:marRight w:val="0"/>
      <w:marTop w:val="0"/>
      <w:marBottom w:val="0"/>
      <w:divBdr>
        <w:top w:val="none" w:sz="0" w:space="0" w:color="auto"/>
        <w:left w:val="none" w:sz="0" w:space="0" w:color="auto"/>
        <w:bottom w:val="none" w:sz="0" w:space="0" w:color="auto"/>
        <w:right w:val="none" w:sz="0" w:space="0" w:color="auto"/>
      </w:divBdr>
    </w:div>
    <w:div w:id="1161965382">
      <w:bodyDiv w:val="1"/>
      <w:marLeft w:val="0"/>
      <w:marRight w:val="0"/>
      <w:marTop w:val="0"/>
      <w:marBottom w:val="0"/>
      <w:divBdr>
        <w:top w:val="none" w:sz="0" w:space="0" w:color="auto"/>
        <w:left w:val="none" w:sz="0" w:space="0" w:color="auto"/>
        <w:bottom w:val="none" w:sz="0" w:space="0" w:color="auto"/>
        <w:right w:val="none" w:sz="0" w:space="0" w:color="auto"/>
      </w:divBdr>
      <w:divsChild>
        <w:div w:id="1942028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513373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0618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420077">
          <w:blockQuote w:val="1"/>
          <w:marLeft w:val="720"/>
          <w:marRight w:val="720"/>
          <w:marTop w:val="100"/>
          <w:marBottom w:val="100"/>
          <w:divBdr>
            <w:top w:val="none" w:sz="0" w:space="0" w:color="auto"/>
            <w:left w:val="none" w:sz="0" w:space="0" w:color="auto"/>
            <w:bottom w:val="none" w:sz="0" w:space="0" w:color="auto"/>
            <w:right w:val="none" w:sz="0" w:space="0" w:color="auto"/>
          </w:divBdr>
        </w:div>
        <w:div w:id="46786419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72010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144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025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367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E40DA-0FC9-4542-BB07-20C304C21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8</Pages>
  <Words>1552</Words>
  <Characters>8536</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dc:creator>
  <cp:keywords/>
  <dc:description/>
  <cp:lastModifiedBy>Mauricio</cp:lastModifiedBy>
  <cp:revision>68</cp:revision>
  <dcterms:created xsi:type="dcterms:W3CDTF">2020-04-30T20:48:00Z</dcterms:created>
  <dcterms:modified xsi:type="dcterms:W3CDTF">2021-05-02T20:38:00Z</dcterms:modified>
</cp:coreProperties>
</file>