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52" w:rsidRP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cstheme="minorHAnsi"/>
          <w:b/>
          <w:color w:val="FF0000"/>
          <w:sz w:val="28"/>
          <w:szCs w:val="28"/>
        </w:rPr>
      </w:pPr>
      <w:r w:rsidRPr="009D4552">
        <w:rPr>
          <w:rFonts w:cstheme="minorHAnsi"/>
          <w:b/>
          <w:color w:val="FF0000"/>
          <w:sz w:val="28"/>
          <w:szCs w:val="28"/>
        </w:rPr>
        <w:t>ACTIVIDADES DÍA LUNES 29/04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Lunes 29 de abril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N y a: 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DNI: 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Grado: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r w:rsidRPr="009D4552">
        <w:rPr>
          <w:rFonts w:cstheme="minorHAnsi"/>
          <w:b/>
          <w:color w:val="365F91" w:themeColor="accent1" w:themeShade="BF"/>
          <w:sz w:val="28"/>
          <w:szCs w:val="28"/>
        </w:rPr>
        <w:t>ÁREA</w:t>
      </w:r>
      <w:r>
        <w:rPr>
          <w:rFonts w:cstheme="minorHAnsi"/>
          <w:color w:val="000000"/>
          <w:sz w:val="28"/>
          <w:szCs w:val="28"/>
        </w:rPr>
        <w:t>: MATEMÁTICA</w:t>
      </w:r>
    </w:p>
    <w:p w:rsid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color w:val="000000"/>
          <w:sz w:val="28"/>
          <w:szCs w:val="28"/>
        </w:rPr>
      </w:pPr>
      <w:bookmarkStart w:id="0" w:name="_GoBack"/>
      <w:bookmarkEnd w:id="0"/>
      <w:r w:rsidRPr="009D4552">
        <w:rPr>
          <w:rFonts w:cstheme="minorHAnsi"/>
          <w:b/>
          <w:color w:val="365F91" w:themeColor="accent1" w:themeShade="BF"/>
          <w:sz w:val="28"/>
          <w:szCs w:val="28"/>
        </w:rPr>
        <w:t>TEMA</w:t>
      </w:r>
      <w:r>
        <w:rPr>
          <w:rFonts w:cstheme="minorHAnsi"/>
          <w:color w:val="000000"/>
          <w:sz w:val="28"/>
          <w:szCs w:val="28"/>
        </w:rPr>
        <w:t>: SUMAS Y RESTAS CON DIFICULTAD HASTA LA CENTÉSIMA.</w:t>
      </w:r>
    </w:p>
    <w:p w:rsidR="009D4552" w:rsidRPr="009D4552" w:rsidRDefault="009D4552" w:rsidP="009D455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Ca</w:t>
      </w:r>
      <w:r w:rsidRPr="009D4552">
        <w:rPr>
          <w:rFonts w:cstheme="minorHAnsi"/>
          <w:color w:val="000000"/>
          <w:sz w:val="28"/>
          <w:szCs w:val="28"/>
        </w:rPr>
        <w:t xml:space="preserve">lcula el </w:t>
      </w:r>
      <w:r w:rsidRPr="009D4552">
        <w:rPr>
          <w:rFonts w:cstheme="minorHAnsi"/>
          <w:sz w:val="28"/>
          <w:szCs w:val="28"/>
        </w:rPr>
        <w:t>resultado</w:t>
      </w:r>
      <w:r w:rsidRPr="009D4552">
        <w:rPr>
          <w:rFonts w:cstheme="minorHAnsi"/>
          <w:color w:val="000000"/>
          <w:sz w:val="28"/>
          <w:szCs w:val="28"/>
        </w:rPr>
        <w:t xml:space="preserve"> de estas operaciones. Luego coloca el nombre de cada parte.</w:t>
      </w:r>
    </w:p>
    <w:p w:rsidR="009D4552" w:rsidRPr="0030423E" w:rsidRDefault="009D4552" w:rsidP="009D4552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 + </w:t>
      </w:r>
      <w:r w:rsidRPr="0030423E">
        <w:rPr>
          <w:rFonts w:cstheme="minorHAnsi"/>
          <w:b/>
          <w:color w:val="0070C0"/>
          <w:sz w:val="28"/>
          <w:szCs w:val="28"/>
        </w:rPr>
        <w:t>10.729 =</w:t>
      </w:r>
    </w:p>
    <w:p w:rsidR="009D4552" w:rsidRPr="0030423E" w:rsidRDefault="009D4552" w:rsidP="009D4552">
      <w:pPr>
        <w:pStyle w:val="Prrafode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b/>
          <w:color w:val="0070C0"/>
          <w:sz w:val="28"/>
          <w:szCs w:val="28"/>
        </w:rPr>
      </w:pPr>
      <w:r w:rsidRPr="0030423E">
        <w:rPr>
          <w:rFonts w:cstheme="minorHAnsi"/>
          <w:b/>
          <w:color w:val="0070C0"/>
          <w:sz w:val="28"/>
          <w:szCs w:val="28"/>
        </w:rPr>
        <w:t>+ 23.979 =</w:t>
      </w:r>
    </w:p>
    <w:p w:rsidR="009D4552" w:rsidRPr="009D4552" w:rsidRDefault="009D4552" w:rsidP="009D455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  <w:r w:rsidRPr="009D4552">
        <w:rPr>
          <w:rFonts w:eastAsia="Times New Roman" w:cstheme="minorHAnsi"/>
          <w:b/>
          <w:color w:val="000000"/>
          <w:sz w:val="28"/>
          <w:szCs w:val="28"/>
        </w:rPr>
        <w:t>Practicamos la propiedad conmutativa.</w:t>
      </w:r>
    </w:p>
    <w:p w:rsidR="009D4552" w:rsidRDefault="009D4552" w:rsidP="009D455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 wp14:anchorId="71A6E259" wp14:editId="2A4660A7">
            <wp:extent cx="3364238" cy="1981200"/>
            <wp:effectExtent l="0" t="0" r="7620" b="0"/>
            <wp:docPr id="20839" name="Imagen 20839" descr="Ejercicio online de Propiedades de la suma para primero de primaria. Puedes  hacer los ejercicios onlin… | Propiedades de la suma, Conmutativa,  Propiedad conmut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 online de Propiedades de la suma para primero de primaria. Puedes  hacer los ejercicios onlin… | Propiedades de la suma, Conmutativa,  Propiedad conmutativ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6791"/>
                    <a:stretch/>
                  </pic:blipFill>
                  <pic:spPr bwMode="auto">
                    <a:xfrm>
                      <a:off x="0" y="0"/>
                      <a:ext cx="3369938" cy="19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552" w:rsidRP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</w:p>
    <w:p w:rsidR="009D4552" w:rsidRDefault="009D4552" w:rsidP="009D455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Conmuten de dos maneras diferentes el siguiente cálculo.</w:t>
      </w:r>
    </w:p>
    <w:p w:rsidR="009D4552" w:rsidRDefault="009D4552" w:rsidP="009D455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</w:p>
    <w:tbl>
      <w:tblPr>
        <w:tblStyle w:val="Tablaconcuadrcula"/>
        <w:tblW w:w="9626" w:type="dxa"/>
        <w:tblLook w:val="04A0" w:firstRow="1" w:lastRow="0" w:firstColumn="1" w:lastColumn="0" w:noHBand="0" w:noVBand="1"/>
      </w:tblPr>
      <w:tblGrid>
        <w:gridCol w:w="3185"/>
        <w:gridCol w:w="3220"/>
        <w:gridCol w:w="3221"/>
      </w:tblGrid>
      <w:tr w:rsidR="009D4552" w:rsidTr="009D4552">
        <w:trPr>
          <w:trHeight w:val="510"/>
        </w:trPr>
        <w:tc>
          <w:tcPr>
            <w:tcW w:w="3185" w:type="dxa"/>
            <w:shd w:val="clear" w:color="auto" w:fill="E5B8B7" w:themeFill="accent2" w:themeFillTint="66"/>
          </w:tcPr>
          <w:p w:rsidR="009D4552" w:rsidRPr="00A22016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jc w:val="center"/>
              <w:rPr>
                <w:rFonts w:eastAsia="Times New Roman" w:cstheme="minorHAnsi"/>
                <w:b/>
                <w:color w:val="D99594" w:themeColor="accent2" w:themeTint="99"/>
                <w:sz w:val="28"/>
                <w:szCs w:val="28"/>
              </w:rPr>
            </w:pPr>
            <w:r w:rsidRPr="00A22016">
              <w:rPr>
                <w:rFonts w:eastAsia="Times New Roman" w:cstheme="minorHAnsi"/>
                <w:b/>
                <w:color w:val="000000" w:themeColor="text1"/>
                <w:sz w:val="28"/>
                <w:szCs w:val="28"/>
              </w:rPr>
              <w:t>17.456 + 8 + 26.896</w:t>
            </w:r>
          </w:p>
        </w:tc>
        <w:tc>
          <w:tcPr>
            <w:tcW w:w="3220" w:type="dxa"/>
            <w:shd w:val="clear" w:color="auto" w:fill="FFFF00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Resultado en números</w:t>
            </w:r>
          </w:p>
        </w:tc>
        <w:tc>
          <w:tcPr>
            <w:tcW w:w="3221" w:type="dxa"/>
            <w:shd w:val="clear" w:color="auto" w:fill="92D050"/>
          </w:tcPr>
          <w:p w:rsidR="009D4552" w:rsidRDefault="009D4552" w:rsidP="00D80507">
            <w:pPr>
              <w:pStyle w:val="Prrafodelista"/>
              <w:tabs>
                <w:tab w:val="left" w:pos="1110"/>
                <w:tab w:val="right" w:pos="2983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Resultado en letras 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ab/>
            </w:r>
          </w:p>
        </w:tc>
      </w:tr>
      <w:tr w:rsidR="009D4552" w:rsidTr="009D4552">
        <w:trPr>
          <w:trHeight w:val="533"/>
        </w:trPr>
        <w:tc>
          <w:tcPr>
            <w:tcW w:w="3185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9D4552" w:rsidTr="009D4552">
        <w:trPr>
          <w:trHeight w:val="510"/>
        </w:trPr>
        <w:tc>
          <w:tcPr>
            <w:tcW w:w="3185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</w:tcPr>
          <w:p w:rsidR="009D4552" w:rsidRDefault="009D4552" w:rsidP="00D80507">
            <w:pPr>
              <w:pStyle w:val="Prrafodelista"/>
              <w:tabs>
                <w:tab w:val="left" w:pos="1110"/>
              </w:tabs>
              <w:spacing w:line="256" w:lineRule="auto"/>
              <w:ind w:left="0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</w:tbl>
    <w:p w:rsidR="009D4552" w:rsidRDefault="009D4552" w:rsidP="009D455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</w:p>
    <w:p w:rsidR="009D4552" w:rsidRPr="0030423E" w:rsidRDefault="009D4552" w:rsidP="009D455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56" w:lineRule="auto"/>
        <w:rPr>
          <w:rFonts w:eastAsia="Times New Roman" w:cstheme="minorHAnsi"/>
          <w:color w:val="000000"/>
          <w:sz w:val="28"/>
          <w:szCs w:val="28"/>
        </w:rPr>
      </w:pPr>
    </w:p>
    <w:p w:rsidR="009D4552" w:rsidRPr="00017A77" w:rsidRDefault="009D4552" w:rsidP="009D455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theme="minorHAnsi"/>
          <w:color w:val="000000"/>
          <w:sz w:val="28"/>
          <w:szCs w:val="28"/>
        </w:rPr>
      </w:pPr>
      <w:r w:rsidRPr="00017A77">
        <w:rPr>
          <w:rFonts w:cstheme="minorHAnsi"/>
          <w:color w:val="000000"/>
          <w:sz w:val="28"/>
          <w:szCs w:val="28"/>
        </w:rPr>
        <w:t>Calcula el resultado de estas sustracciones, luego coloca el nombre de cada parte.</w:t>
      </w:r>
    </w:p>
    <w:p w:rsidR="009D4552" w:rsidRPr="00017A77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/>
          <w:color w:val="00B0F0"/>
          <w:sz w:val="28"/>
          <w:szCs w:val="28"/>
        </w:rPr>
      </w:pPr>
    </w:p>
    <w:p w:rsidR="009D4552" w:rsidRPr="00017A77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/>
          <w:color w:val="00B0F0"/>
          <w:sz w:val="28"/>
          <w:szCs w:val="28"/>
        </w:rPr>
      </w:pPr>
      <w:r w:rsidRPr="00017A77">
        <w:rPr>
          <w:rFonts w:cstheme="minorHAnsi"/>
          <w:b/>
          <w:color w:val="00B0F0"/>
          <w:sz w:val="28"/>
          <w:szCs w:val="28"/>
        </w:rPr>
        <w:t>87.534 – 24.846 =</w:t>
      </w:r>
    </w:p>
    <w:p w:rsidR="009D4552" w:rsidRPr="00017A77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/>
          <w:color w:val="00B0F0"/>
          <w:sz w:val="28"/>
          <w:szCs w:val="28"/>
        </w:rPr>
      </w:pPr>
      <w:r w:rsidRPr="00017A77">
        <w:rPr>
          <w:rFonts w:cstheme="minorHAnsi"/>
          <w:b/>
          <w:color w:val="00B0F0"/>
          <w:sz w:val="28"/>
          <w:szCs w:val="28"/>
        </w:rPr>
        <w:t>67.576 – 23.789 =</w:t>
      </w:r>
    </w:p>
    <w:p w:rsidR="009D4552" w:rsidRPr="00017A77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/>
          <w:color w:val="00B0F0"/>
          <w:sz w:val="28"/>
          <w:szCs w:val="28"/>
        </w:rPr>
      </w:pPr>
      <w:r w:rsidRPr="00017A77">
        <w:rPr>
          <w:rFonts w:cstheme="minorHAnsi"/>
          <w:b/>
          <w:color w:val="00B0F0"/>
          <w:sz w:val="28"/>
          <w:szCs w:val="28"/>
        </w:rPr>
        <w:t>87.832 -  45. 986 =</w:t>
      </w:r>
    </w:p>
    <w:p w:rsidR="00F16341" w:rsidRPr="009D4552" w:rsidRDefault="009D4552" w:rsidP="009D45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theme="minorHAnsi"/>
          <w:b/>
          <w:color w:val="00B0F0"/>
          <w:sz w:val="28"/>
          <w:szCs w:val="28"/>
        </w:rPr>
      </w:pPr>
      <w:r w:rsidRPr="00017A77">
        <w:rPr>
          <w:rFonts w:cstheme="minorHAnsi"/>
          <w:b/>
          <w:color w:val="00B0F0"/>
          <w:sz w:val="28"/>
          <w:szCs w:val="28"/>
        </w:rPr>
        <w:t>66.732 – 32. 647 =</w:t>
      </w:r>
    </w:p>
    <w:sectPr w:rsidR="00F16341" w:rsidRPr="009D4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6FF4"/>
    <w:multiLevelType w:val="multilevel"/>
    <w:tmpl w:val="EDEC1AAC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5DF2"/>
    <w:multiLevelType w:val="hybridMultilevel"/>
    <w:tmpl w:val="86202452"/>
    <w:lvl w:ilvl="0" w:tplc="9704211C">
      <w:start w:val="2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A118E8"/>
    <w:multiLevelType w:val="multilevel"/>
    <w:tmpl w:val="42BEF360"/>
    <w:lvl w:ilvl="0">
      <w:start w:val="28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765"/>
      <w:numFmt w:val="decimal"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40704B22"/>
    <w:multiLevelType w:val="hybridMultilevel"/>
    <w:tmpl w:val="117E798E"/>
    <w:lvl w:ilvl="0" w:tplc="B42C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6835"/>
    <w:multiLevelType w:val="hybridMultilevel"/>
    <w:tmpl w:val="7118395C"/>
    <w:lvl w:ilvl="0" w:tplc="3D8217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72276B"/>
    <w:multiLevelType w:val="multilevel"/>
    <w:tmpl w:val="F4D2D08C"/>
    <w:lvl w:ilvl="0">
      <w:start w:val="3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678"/>
      <w:numFmt w:val="decimal"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52"/>
    <w:rsid w:val="00546612"/>
    <w:rsid w:val="009D4552"/>
    <w:rsid w:val="00F1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552"/>
    <w:pPr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9D4552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4552"/>
    <w:pPr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9D4552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giuliana vega garcia</dc:creator>
  <cp:lastModifiedBy>rita giuliana vega garcia</cp:lastModifiedBy>
  <cp:revision>1</cp:revision>
  <cp:lastPrinted>2024-04-29T16:06:00Z</cp:lastPrinted>
  <dcterms:created xsi:type="dcterms:W3CDTF">2024-04-29T15:59:00Z</dcterms:created>
  <dcterms:modified xsi:type="dcterms:W3CDTF">2024-04-29T16:09:00Z</dcterms:modified>
</cp:coreProperties>
</file>