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86E27" w14:textId="77777777" w:rsidR="00751C04" w:rsidRPr="008B76D9" w:rsidRDefault="00751C04" w:rsidP="00737A76">
      <w:pPr>
        <w:pStyle w:val="Sinespaciado"/>
        <w:rPr>
          <w:lang w:eastAsia="es-AR"/>
        </w:rPr>
      </w:pPr>
      <w:bookmarkStart w:id="0" w:name="_GoBack"/>
      <w:bookmarkEnd w:id="0"/>
      <w:r w:rsidRPr="0051527A">
        <w:rPr>
          <w:lang w:eastAsia="es-AR"/>
        </w:rPr>
        <w:t xml:space="preserve">Diagnostico </w:t>
      </w:r>
      <w:r w:rsidRPr="008B76D9">
        <w:rPr>
          <w:lang w:eastAsia="es-AR"/>
        </w:rPr>
        <w:t xml:space="preserve"> grupal </w:t>
      </w:r>
    </w:p>
    <w:p w14:paraId="36B6992C" w14:textId="77777777" w:rsidR="00751C04" w:rsidRPr="008B76D9" w:rsidRDefault="00751C04" w:rsidP="00751C04">
      <w:pPr>
        <w:shd w:val="clear" w:color="auto" w:fill="FFFFFF"/>
        <w:spacing w:after="0" w:line="480" w:lineRule="atLeast"/>
        <w:rPr>
          <w:rFonts w:ascii="Georgia" w:eastAsia="Times New Roman" w:hAnsi="Georgia" w:cs="Times New Roman"/>
          <w:color w:val="1F1F1F"/>
          <w:sz w:val="24"/>
          <w:szCs w:val="24"/>
          <w:lang w:eastAsia="es-AR"/>
        </w:rPr>
      </w:pP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u w:val="single"/>
          <w:lang w:val="es-MX" w:eastAsia="es-AR"/>
        </w:rPr>
        <w:t>Sala</w:t>
      </w: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lang w:val="es-MX" w:eastAsia="es-AR"/>
        </w:rPr>
        <w:t>: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 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ROJA</w:t>
      </w:r>
    </w:p>
    <w:p w14:paraId="161F0002" w14:textId="77777777" w:rsidR="00751C04" w:rsidRDefault="00751C04" w:rsidP="00751C04">
      <w:pPr>
        <w:shd w:val="clear" w:color="auto" w:fill="FFFFFF"/>
        <w:spacing w:before="100" w:beforeAutospacing="1" w:after="0" w:line="480" w:lineRule="atLeast"/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</w:pP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u w:val="single"/>
          <w:lang w:val="es-MX" w:eastAsia="es-AR"/>
        </w:rPr>
        <w:t>Sección</w:t>
      </w: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lang w:val="es-MX" w:eastAsia="es-AR"/>
        </w:rPr>
        <w:t>: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 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4 años</w:t>
      </w:r>
    </w:p>
    <w:p w14:paraId="3E500A18" w14:textId="77777777" w:rsidR="00751C04" w:rsidRPr="008B76D9" w:rsidRDefault="00751C04" w:rsidP="00751C04">
      <w:pPr>
        <w:shd w:val="clear" w:color="auto" w:fill="FFFFFF"/>
        <w:spacing w:before="100" w:beforeAutospacing="1" w:after="0" w:line="480" w:lineRule="atLeast"/>
        <w:rPr>
          <w:rFonts w:ascii="Comic Sans MS" w:eastAsia="Times New Roman" w:hAnsi="Comic Sans MS" w:cs="Times New Roman"/>
          <w:b/>
          <w:color w:val="1F1F1F"/>
          <w:sz w:val="24"/>
          <w:szCs w:val="24"/>
          <w:lang w:eastAsia="es-AR"/>
        </w:rPr>
      </w:pPr>
      <w:r w:rsidRPr="008B76D9">
        <w:rPr>
          <w:rFonts w:ascii="Comic Sans MS" w:eastAsia="Times New Roman" w:hAnsi="Comic Sans MS" w:cs="Times New Roman"/>
          <w:b/>
          <w:color w:val="1F1F1F"/>
          <w:sz w:val="24"/>
          <w:szCs w:val="24"/>
          <w:u w:val="single"/>
          <w:lang w:val="es-MX" w:eastAsia="es-AR"/>
        </w:rPr>
        <w:t>Turno</w:t>
      </w:r>
      <w:r>
        <w:rPr>
          <w:rFonts w:ascii="Comic Sans MS" w:eastAsia="Times New Roman" w:hAnsi="Comic Sans MS" w:cs="Times New Roman"/>
          <w:b/>
          <w:color w:val="1F1F1F"/>
          <w:sz w:val="24"/>
          <w:szCs w:val="24"/>
          <w:lang w:val="es-MX" w:eastAsia="es-AR"/>
        </w:rPr>
        <w:t>: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mañana</w:t>
      </w:r>
    </w:p>
    <w:p w14:paraId="1FA00B7E" w14:textId="77777777" w:rsidR="00751C04" w:rsidRPr="008B76D9" w:rsidRDefault="00751C04" w:rsidP="00751C04">
      <w:pPr>
        <w:shd w:val="clear" w:color="auto" w:fill="FFFFFF"/>
        <w:spacing w:before="100" w:beforeAutospacing="1" w:after="0" w:line="48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es-AR"/>
        </w:rPr>
      </w:pP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u w:val="single"/>
          <w:lang w:val="es-MX" w:eastAsia="es-AR"/>
        </w:rPr>
        <w:t>Año</w:t>
      </w: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lang w:val="es-MX" w:eastAsia="es-AR"/>
        </w:rPr>
        <w:t>: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 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2024</w:t>
      </w:r>
    </w:p>
    <w:p w14:paraId="59E5B345" w14:textId="77777777" w:rsidR="00751C04" w:rsidRPr="008B76D9" w:rsidRDefault="00751C04" w:rsidP="00751C04">
      <w:pPr>
        <w:shd w:val="clear" w:color="auto" w:fill="FFFFFF"/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es-AR"/>
        </w:rPr>
      </w:pP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u w:val="single"/>
          <w:lang w:val="es-MX" w:eastAsia="es-AR"/>
        </w:rPr>
        <w:t>Docente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: 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Giménez P., Viviana </w:t>
      </w:r>
    </w:p>
    <w:p w14:paraId="5C1B3761" w14:textId="77777777" w:rsidR="00751C04" w:rsidRDefault="00D35C20" w:rsidP="00751C0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</w:pP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Queridas  </w:t>
      </w:r>
      <w:r w:rsidR="00136B77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familias,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habiendo culminado con el periodo de adaptación y </w:t>
      </w:r>
      <w:r w:rsidR="00136B77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diagnóstico, les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comparto conclusiones:</w:t>
      </w:r>
    </w:p>
    <w:p w14:paraId="1B2871DC" w14:textId="77777777" w:rsidR="00751C04" w:rsidRPr="008B76D9" w:rsidRDefault="00751C04" w:rsidP="0075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es-AR"/>
        </w:rPr>
      </w:pP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Las actividades presentadas se cumplieron con éxito, la respuesta de los niños fue muy positiva, ya que mostraron entusiasmo y realiz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aron con agrado las actividades propuestas.</w:t>
      </w:r>
    </w:p>
    <w:p w14:paraId="79A4D4CB" w14:textId="77777777" w:rsidR="00751C04" w:rsidRPr="008B76D9" w:rsidRDefault="00751C04" w:rsidP="0075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es-AR"/>
        </w:rPr>
      </w:pP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L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a adaptación al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jardín, en algunos casos fue paulatina, incorporándose progresivamente  e 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integrándose al grupo de manera exitosa.</w:t>
      </w:r>
    </w:p>
    <w:p w14:paraId="438461B6" w14:textId="77777777" w:rsidR="00751C04" w:rsidRPr="008B76D9" w:rsidRDefault="00751C04" w:rsidP="0075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es-AR"/>
        </w:rPr>
      </w:pPr>
      <w:r>
        <w:rPr>
          <w:rFonts w:ascii="Comic Sans MS" w:eastAsia="Times New Roman" w:hAnsi="Comic Sans MS" w:cs="Times New Roman"/>
          <w:color w:val="1F1F1F"/>
          <w:sz w:val="24"/>
          <w:szCs w:val="24"/>
          <w:lang w:eastAsia="es-AR"/>
        </w:rPr>
        <w:t>En general la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separación de los niños co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n el grupo familiar fue </w:t>
      </w:r>
      <w:r w:rsidR="00F84D7B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positiva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, lograron integrarse sin dificultad,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compartir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juegos y actividades con sus compañeros.</w:t>
      </w:r>
    </w:p>
    <w:p w14:paraId="48A56799" w14:textId="77777777" w:rsidR="00751C04" w:rsidRPr="008B76D9" w:rsidRDefault="00751C04" w:rsidP="0075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es-AR"/>
        </w:rPr>
      </w:pP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El grupo se muestra activo y entusiasta, en general la atención de los niños frente a las propuestas es muy buena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. 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Las actividades por las que muestr</w:t>
      </w:r>
      <w:r w:rsidR="00B37D52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an mayor interés son, el juego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en sectores y patio, modelado con masa y elementos, disfrutan mucho de los cuentos,   y de las actividades que requieren mucho movimiento, tiene una muy buena destreza corporal y mucha energía.</w:t>
      </w:r>
    </w:p>
    <w:p w14:paraId="0C842251" w14:textId="77777777" w:rsidR="00751C04" w:rsidRPr="008B76D9" w:rsidRDefault="00751C04" w:rsidP="0075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es-AR"/>
        </w:rPr>
      </w:pPr>
      <w:r>
        <w:rPr>
          <w:rFonts w:ascii="Comic Sans MS" w:eastAsia="Times New Roman" w:hAnsi="Comic Sans MS" w:cs="Times New Roman"/>
          <w:color w:val="1F1F1F"/>
          <w:sz w:val="24"/>
          <w:szCs w:val="24"/>
          <w:lang w:eastAsia="es-AR"/>
        </w:rPr>
        <w:t>El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grupo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en general respeta las normas de convivencia y las pautas establecidas para un buen funcionamiento</w:t>
      </w:r>
      <w:r w:rsidR="00CA2C16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, relacionándose de manera afectuosa con la docente.</w:t>
      </w:r>
    </w:p>
    <w:p w14:paraId="442526B6" w14:textId="77777777" w:rsidR="00751C04" w:rsidRPr="00D35C20" w:rsidRDefault="00751C04" w:rsidP="00D35C20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</w:pPr>
      <w:r w:rsidRPr="00D35C20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El grupo se muestra activo, entusiasta y deseoso de nuevas propuestas, tomando como base el juego y sus saberes previos se lograra un óptimo clima de trabajo.</w:t>
      </w:r>
    </w:p>
    <w:p w14:paraId="604AF12D" w14:textId="77777777" w:rsidR="00D35C20" w:rsidRDefault="00D35C20" w:rsidP="00D35C20">
      <w:pPr>
        <w:pStyle w:val="NormalWeb"/>
        <w:spacing w:after="0" w:line="240" w:lineRule="auto"/>
        <w:jc w:val="both"/>
        <w:textAlignment w:val="baseline"/>
        <w:rPr>
          <w:rFonts w:ascii="Comic Sans MS" w:hAnsi="Comic Sans MS" w:cs="Arial"/>
          <w:color w:val="000000"/>
        </w:rPr>
      </w:pPr>
      <w:r w:rsidRPr="00D35C20">
        <w:rPr>
          <w:rFonts w:ascii="Comic Sans MS" w:hAnsi="Comic Sans MS" w:cs="Arial"/>
          <w:color w:val="000000"/>
        </w:rPr>
        <w:t>Par</w:t>
      </w:r>
      <w:r>
        <w:rPr>
          <w:rFonts w:ascii="Comic Sans MS" w:hAnsi="Comic Sans MS" w:cs="Arial"/>
          <w:color w:val="000000"/>
        </w:rPr>
        <w:t xml:space="preserve">a esta primera etapa se propondrán actividades de trabajo con metodología Montessori, para el desarrollo de capacidades y habilidades tales como; </w:t>
      </w:r>
      <w:r w:rsidR="00136B77">
        <w:rPr>
          <w:rFonts w:ascii="Comic Sans MS" w:hAnsi="Comic Sans MS" w:cs="Arial"/>
          <w:color w:val="000000"/>
        </w:rPr>
        <w:t>comunicación,</w:t>
      </w:r>
      <w:r>
        <w:rPr>
          <w:rFonts w:ascii="Comic Sans MS" w:hAnsi="Comic Sans MS" w:cs="Arial"/>
          <w:color w:val="000000"/>
        </w:rPr>
        <w:t xml:space="preserve"> trabajo con otros y resolución </w:t>
      </w:r>
      <w:r w:rsidR="00136B77">
        <w:rPr>
          <w:rFonts w:ascii="Comic Sans MS" w:hAnsi="Comic Sans MS" w:cs="Arial"/>
          <w:color w:val="000000"/>
        </w:rPr>
        <w:t>de problemas, aplicándose a secuencias, unidades o proyectos.</w:t>
      </w:r>
    </w:p>
    <w:p w14:paraId="0174E45C" w14:textId="22A6B321" w:rsidR="00737A76" w:rsidRPr="00E5716D" w:rsidRDefault="00136B77" w:rsidP="00E5716D">
      <w:pPr>
        <w:pStyle w:val="NormalWeb"/>
        <w:spacing w:after="0" w:line="240" w:lineRule="auto"/>
        <w:jc w:val="both"/>
        <w:textAlignment w:val="baseline"/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</w:rPr>
        <w:t>Se continuar</w:t>
      </w:r>
      <w:r w:rsidR="00737A76">
        <w:rPr>
          <w:rFonts w:ascii="Comic Sans MS" w:hAnsi="Comic Sans MS" w:cs="Arial"/>
          <w:color w:val="000000"/>
        </w:rPr>
        <w:t>á</w:t>
      </w:r>
      <w:r>
        <w:rPr>
          <w:rFonts w:ascii="Comic Sans MS" w:hAnsi="Comic Sans MS" w:cs="Arial"/>
          <w:color w:val="000000"/>
        </w:rPr>
        <w:t xml:space="preserve"> trabajando con límites y aceptación de normas de convivencia para un buen funcionamiento grupal.</w:t>
      </w:r>
    </w:p>
    <w:sectPr w:rsidR="00737A76" w:rsidRPr="00E571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4"/>
    <w:rsid w:val="000237AF"/>
    <w:rsid w:val="00136B77"/>
    <w:rsid w:val="00354616"/>
    <w:rsid w:val="00737A76"/>
    <w:rsid w:val="00751C04"/>
    <w:rsid w:val="00B37D52"/>
    <w:rsid w:val="00CA2C16"/>
    <w:rsid w:val="00D35C20"/>
    <w:rsid w:val="00E5716D"/>
    <w:rsid w:val="00F8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332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C04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737A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C04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737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Nivel Inicial Cesap</cp:lastModifiedBy>
  <cp:revision>2</cp:revision>
  <dcterms:created xsi:type="dcterms:W3CDTF">2024-05-06T14:19:00Z</dcterms:created>
  <dcterms:modified xsi:type="dcterms:W3CDTF">2024-05-06T14:19:00Z</dcterms:modified>
</cp:coreProperties>
</file>