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8C2F" w14:textId="6865283C" w:rsidR="00E336FB" w:rsidRDefault="00E336FB">
      <w:r>
        <w:rPr>
          <w:noProof/>
        </w:rPr>
        <w:drawing>
          <wp:inline distT="0" distB="0" distL="0" distR="0" wp14:anchorId="44AB7753" wp14:editId="36AEBBBE">
            <wp:extent cx="3057525" cy="3057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57931" w14:textId="31C6F5CA" w:rsidR="008972D6" w:rsidRDefault="008972D6"/>
    <w:p w14:paraId="38D00792" w14:textId="34425F5F" w:rsidR="008972D6" w:rsidRDefault="008972D6">
      <w:r>
        <w:t xml:space="preserve">Mi perra es una </w:t>
      </w:r>
      <w:r>
        <w:t>Go</w:t>
      </w:r>
      <w:r>
        <w:t xml:space="preserve">lden </w:t>
      </w:r>
      <w:proofErr w:type="spellStart"/>
      <w:r>
        <w:t>R</w:t>
      </w:r>
      <w:r>
        <w:t>etriever</w:t>
      </w:r>
      <w:proofErr w:type="spellEnd"/>
      <w:r>
        <w:t xml:space="preserve"> y tiene 6 años. Se llama Nara,</w:t>
      </w:r>
      <w:r>
        <w:t xml:space="preserve"> </w:t>
      </w:r>
      <w:r>
        <w:t xml:space="preserve">es muy juguetona </w:t>
      </w:r>
      <w:proofErr w:type="gramStart"/>
      <w:r>
        <w:t>y  lo</w:t>
      </w:r>
      <w:proofErr w:type="gramEnd"/>
      <w:r>
        <w:t xml:space="preserve"> que m</w:t>
      </w:r>
      <w:r>
        <w:t>á</w:t>
      </w:r>
      <w:r>
        <w:t>s le gusta es que le tire cosas y morderlas. Con mis vecinas la sacamos a pasear por las calles de mi barrio en las tardes libres.</w:t>
      </w:r>
    </w:p>
    <w:sectPr w:rsidR="00897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FB"/>
    <w:rsid w:val="008972D6"/>
    <w:rsid w:val="00DF45A7"/>
    <w:rsid w:val="00E3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AD07"/>
  <w15:chartTrackingRefBased/>
  <w15:docId w15:val="{D82B1D0D-A154-4085-9754-82815528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2024-05-06T23:34:00Z</dcterms:created>
  <dcterms:modified xsi:type="dcterms:W3CDTF">2024-05-06T23:34:00Z</dcterms:modified>
</cp:coreProperties>
</file>