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5226" w14:textId="5A339859" w:rsidR="003205D6" w:rsidRPr="00BA5398" w:rsidRDefault="003205D6" w:rsidP="003205D6">
      <w:r w:rsidRPr="000C5C38">
        <w:rPr>
          <w:noProof/>
          <w:sz w:val="24"/>
          <w:szCs w:val="24"/>
          <w:lang w:val="es-ES" w:eastAsia="es-ES"/>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5236E27A" w:rsidR="003205D6" w:rsidRDefault="003205D6" w:rsidP="003205D6">
      <w:pPr>
        <w:rPr>
          <w:sz w:val="28"/>
          <w:szCs w:val="28"/>
        </w:rPr>
      </w:pPr>
      <w:r>
        <w:rPr>
          <w:sz w:val="28"/>
          <w:szCs w:val="28"/>
        </w:rPr>
        <w:t>NOMBRE Y APELLIDO:</w:t>
      </w:r>
      <w:r w:rsidR="004B4711">
        <w:rPr>
          <w:sz w:val="28"/>
          <w:szCs w:val="28"/>
        </w:rPr>
        <w:t xml:space="preserve"> Ana Mestre</w:t>
      </w:r>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42FC31F6" w14:textId="77777777" w:rsidR="00581E44" w:rsidRDefault="003205D6" w:rsidP="003205D6">
      <w:pPr>
        <w:pStyle w:val="Prrafodelista"/>
        <w:numPr>
          <w:ilvl w:val="0"/>
          <w:numId w:val="1"/>
        </w:numPr>
      </w:pPr>
      <w:r w:rsidRPr="003205D6">
        <w:t>LEA EL ACUERDO ESCOLAR DE CONVIVENCIA DEL COLEGIO. IDENTIFIQUE FINES Y VALORES INSTITUCIONALES.</w:t>
      </w:r>
    </w:p>
    <w:p w14:paraId="1E828687" w14:textId="6015912B" w:rsidR="003205D6" w:rsidRDefault="00852963" w:rsidP="00581E44">
      <w:pPr>
        <w:pStyle w:val="Prrafodelista"/>
      </w:pPr>
      <w:r>
        <w:t xml:space="preserve"> </w:t>
      </w:r>
    </w:p>
    <w:p w14:paraId="6392055A" w14:textId="6428B8AB" w:rsidR="00852963" w:rsidRDefault="00852963" w:rsidP="00581E44">
      <w:pPr>
        <w:pStyle w:val="Prrafodelista"/>
      </w:pPr>
      <w:r w:rsidRPr="00581E44">
        <w:rPr>
          <w:u w:val="single"/>
        </w:rPr>
        <w:t>Verdad</w:t>
      </w:r>
      <w:r>
        <w:t xml:space="preserve">: esta se considera el </w:t>
      </w:r>
      <w:r w:rsidR="00581E44">
        <w:t>principio y el fin de las cosas.</w:t>
      </w:r>
    </w:p>
    <w:p w14:paraId="079116EA" w14:textId="77777777" w:rsidR="00581E44" w:rsidRDefault="00581E44" w:rsidP="00581E44">
      <w:pPr>
        <w:pStyle w:val="Prrafodelista"/>
      </w:pPr>
    </w:p>
    <w:p w14:paraId="5C114DAD" w14:textId="13947FEC" w:rsidR="00581E44" w:rsidRDefault="00852963" w:rsidP="00581E44">
      <w:pPr>
        <w:pStyle w:val="Prrafodelista"/>
      </w:pPr>
      <w:r w:rsidRPr="00581E44">
        <w:rPr>
          <w:u w:val="single"/>
        </w:rPr>
        <w:t>Vida</w:t>
      </w:r>
      <w:r>
        <w:t xml:space="preserve">: a través del respeto irrestricto </w:t>
      </w:r>
      <w:r w:rsidR="00581E44">
        <w:t>a la integridad y dignidad velando por el cuidado del cuerpo para lograr mejor calidad de vida, asumiendo con responsabilidad la injerencia de una dieta san, evitando así el consumo de productos nocivos para el organismo. Libertad y responsabilidad en la acción humana, personal y social: la libertad es la facultad que nos permite elegir aquello que queremos y consideramos bueno y conveniente para nuestra vida. Permite a las personas adquirir y desarrollar la capacidad de elegir, pero también marca un límite, nadie puede desentenderse completamente de las normas éticas de la sociedad y comunidad en la que vive.</w:t>
      </w:r>
    </w:p>
    <w:p w14:paraId="09415D2A" w14:textId="77777777" w:rsidR="00581E44" w:rsidRDefault="00581E44" w:rsidP="00581E44">
      <w:pPr>
        <w:pStyle w:val="Prrafodelista"/>
      </w:pPr>
    </w:p>
    <w:p w14:paraId="366F008E" w14:textId="1DF36CAC" w:rsidR="00581E44" w:rsidRDefault="00581E44" w:rsidP="00581E44">
      <w:pPr>
        <w:pStyle w:val="Prrafodelista"/>
      </w:pPr>
      <w:r w:rsidRPr="00581E44">
        <w:rPr>
          <w:u w:val="single"/>
        </w:rPr>
        <w:t>Solidaridad</w:t>
      </w:r>
      <w:r>
        <w:t>: por ser una actitud de participación y apoyo frente a los problemas, inquietudes y actividades de los demás.</w:t>
      </w:r>
    </w:p>
    <w:p w14:paraId="41B68EE3" w14:textId="77777777" w:rsidR="00581E44" w:rsidRPr="003205D6" w:rsidRDefault="00581E44" w:rsidP="00581E44">
      <w:pPr>
        <w:pStyle w:val="Prrafodelista"/>
      </w:pPr>
    </w:p>
    <w:p w14:paraId="1F1B09F9" w14:textId="77777777" w:rsidR="00852963" w:rsidRDefault="003205D6" w:rsidP="003205D6">
      <w:pPr>
        <w:pStyle w:val="Prrafodelista"/>
        <w:numPr>
          <w:ilvl w:val="0"/>
          <w:numId w:val="1"/>
        </w:numPr>
      </w:pPr>
      <w:r w:rsidRPr="003205D6">
        <w:t>¿POR QUE SON IMPORTANTE LAS NORMAS DE CONVIVENCIA ESCOLAR?</w:t>
      </w:r>
    </w:p>
    <w:p w14:paraId="04D1A64A" w14:textId="77777777" w:rsidR="00852963" w:rsidRDefault="00852963" w:rsidP="00852963">
      <w:pPr>
        <w:pStyle w:val="Prrafodelista"/>
      </w:pPr>
    </w:p>
    <w:p w14:paraId="106FADD5" w14:textId="1E9CCD57" w:rsidR="003205D6" w:rsidRDefault="00852963" w:rsidP="00852963">
      <w:pPr>
        <w:pStyle w:val="Prrafodelista"/>
      </w:pPr>
      <w:r>
        <w:t xml:space="preserve"> Son importantes para poder regular la convivencia en la comunidad educativa, ya que presentan el comportamiento esperado y suponen la presencia de límites</w:t>
      </w:r>
      <w:r w:rsidR="00581E44">
        <w:t>.</w:t>
      </w:r>
      <w:r>
        <w:t xml:space="preserve"> </w:t>
      </w:r>
    </w:p>
    <w:p w14:paraId="079D1675" w14:textId="77777777" w:rsidR="00852963" w:rsidRDefault="00852963" w:rsidP="00852963">
      <w:pPr>
        <w:ind w:left="360"/>
      </w:pPr>
    </w:p>
    <w:p w14:paraId="0F1179C4" w14:textId="2B9FD8BE" w:rsidR="003205D6" w:rsidRDefault="003205D6" w:rsidP="003205D6">
      <w:pPr>
        <w:pStyle w:val="Prrafodelista"/>
        <w:numPr>
          <w:ilvl w:val="0"/>
          <w:numId w:val="1"/>
        </w:numPr>
      </w:pPr>
      <w:r>
        <w:t>COMPLETE EL SIGUIENTE</w:t>
      </w:r>
      <w:r w:rsidR="00581E44">
        <w:t xml:space="preserve"> </w:t>
      </w:r>
      <w:r>
        <w:t>CUADRO SELECCIONANDO DEL CUERPO NORMATIVO 3 NORMAS</w:t>
      </w:r>
    </w:p>
    <w:tbl>
      <w:tblPr>
        <w:tblStyle w:val="Tablaconcuadrcula"/>
        <w:tblW w:w="0" w:type="auto"/>
        <w:tblInd w:w="720" w:type="dxa"/>
        <w:tblLook w:val="04A0" w:firstRow="1" w:lastRow="0" w:firstColumn="1" w:lastColumn="0" w:noHBand="0" w:noVBand="1"/>
      </w:tblPr>
      <w:tblGrid>
        <w:gridCol w:w="2581"/>
        <w:gridCol w:w="2586"/>
        <w:gridCol w:w="2607"/>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25FB711F" w:rsidR="003205D6" w:rsidRDefault="006A78C7" w:rsidP="003205D6">
            <w:pPr>
              <w:pStyle w:val="Prrafodelista"/>
              <w:ind w:left="0"/>
            </w:pPr>
            <w:r>
              <w:t>convivir</w:t>
            </w:r>
          </w:p>
        </w:tc>
        <w:tc>
          <w:tcPr>
            <w:tcW w:w="2831" w:type="dxa"/>
          </w:tcPr>
          <w:p w14:paraId="32322297" w14:textId="54F30AD8" w:rsidR="003205D6" w:rsidRDefault="006A78C7" w:rsidP="003205D6">
            <w:pPr>
              <w:pStyle w:val="Prrafodelista"/>
              <w:ind w:left="0"/>
            </w:pPr>
            <w:r>
              <w:t>solidaridad</w:t>
            </w:r>
          </w:p>
        </w:tc>
        <w:tc>
          <w:tcPr>
            <w:tcW w:w="2832" w:type="dxa"/>
          </w:tcPr>
          <w:p w14:paraId="4865D704" w14:textId="2F261966" w:rsidR="003205D6" w:rsidRDefault="003A5475" w:rsidP="003205D6">
            <w:pPr>
              <w:pStyle w:val="Prrafodelista"/>
              <w:ind w:left="0"/>
            </w:pPr>
            <w:r>
              <w:t>Estar con otros</w:t>
            </w:r>
          </w:p>
        </w:tc>
      </w:tr>
      <w:tr w:rsidR="003205D6" w14:paraId="6B35CEEE" w14:textId="77777777" w:rsidTr="003205D6">
        <w:tc>
          <w:tcPr>
            <w:tcW w:w="2831" w:type="dxa"/>
          </w:tcPr>
          <w:p w14:paraId="5C97FCBA" w14:textId="48023AC2" w:rsidR="003205D6" w:rsidRDefault="006A78C7" w:rsidP="003205D6">
            <w:pPr>
              <w:pStyle w:val="Prrafodelista"/>
              <w:ind w:left="0"/>
            </w:pPr>
            <w:r>
              <w:t>respeto</w:t>
            </w:r>
          </w:p>
        </w:tc>
        <w:tc>
          <w:tcPr>
            <w:tcW w:w="2831" w:type="dxa"/>
          </w:tcPr>
          <w:p w14:paraId="4DC7561E" w14:textId="5BB5FA25" w:rsidR="003205D6" w:rsidRDefault="003A5475" w:rsidP="003205D6">
            <w:pPr>
              <w:pStyle w:val="Prrafodelista"/>
              <w:ind w:left="0"/>
            </w:pPr>
            <w:r>
              <w:t>verdad</w:t>
            </w:r>
          </w:p>
        </w:tc>
        <w:tc>
          <w:tcPr>
            <w:tcW w:w="2832" w:type="dxa"/>
          </w:tcPr>
          <w:p w14:paraId="733FA1F9" w14:textId="23E5743C" w:rsidR="003205D6" w:rsidRDefault="003A5475" w:rsidP="003205D6">
            <w:pPr>
              <w:pStyle w:val="Prrafodelista"/>
              <w:ind w:left="0"/>
            </w:pPr>
            <w:r>
              <w:t xml:space="preserve">Respetar los símbolos patrios, directivos, profesores, compañeros, </w:t>
            </w:r>
            <w:r>
              <w:lastRenderedPageBreak/>
              <w:t xml:space="preserve">personal de maestranza, símbolos patrios. </w:t>
            </w:r>
          </w:p>
        </w:tc>
      </w:tr>
      <w:tr w:rsidR="003205D6" w14:paraId="69C1F1DE" w14:textId="77777777" w:rsidTr="003205D6">
        <w:tc>
          <w:tcPr>
            <w:tcW w:w="2831" w:type="dxa"/>
          </w:tcPr>
          <w:p w14:paraId="0D94EBD6" w14:textId="3FD6286C" w:rsidR="003205D6" w:rsidRDefault="006A78C7" w:rsidP="003205D6">
            <w:pPr>
              <w:pStyle w:val="Prrafodelista"/>
              <w:ind w:left="0"/>
            </w:pPr>
            <w:r>
              <w:lastRenderedPageBreak/>
              <w:t>vestimenta</w:t>
            </w:r>
          </w:p>
        </w:tc>
        <w:tc>
          <w:tcPr>
            <w:tcW w:w="2831" w:type="dxa"/>
          </w:tcPr>
          <w:p w14:paraId="25283813" w14:textId="0AF3DA16" w:rsidR="003205D6" w:rsidRDefault="006A78C7" w:rsidP="003205D6">
            <w:pPr>
              <w:pStyle w:val="Prrafodelista"/>
              <w:ind w:left="0"/>
            </w:pPr>
            <w:r>
              <w:t>vida</w:t>
            </w:r>
          </w:p>
        </w:tc>
        <w:tc>
          <w:tcPr>
            <w:tcW w:w="2832" w:type="dxa"/>
          </w:tcPr>
          <w:p w14:paraId="12FC07BF" w14:textId="50D44CCE" w:rsidR="003205D6" w:rsidRDefault="003A5475" w:rsidP="003205D6">
            <w:pPr>
              <w:pStyle w:val="Prrafodelista"/>
              <w:ind w:left="0"/>
            </w:pPr>
            <w:r>
              <w:t>Cumplir con la vestimenta requerida</w:t>
            </w:r>
          </w:p>
        </w:tc>
      </w:tr>
    </w:tbl>
    <w:p w14:paraId="7E79A64E" w14:textId="260998C1" w:rsidR="003205D6" w:rsidRPr="00921C3D" w:rsidRDefault="00921C3D" w:rsidP="003205D6">
      <w:pPr>
        <w:pStyle w:val="Prrafodelista"/>
        <w:rPr>
          <w:color w:val="FF0000"/>
        </w:rPr>
      </w:pPr>
      <w:r w:rsidRPr="00921C3D">
        <w:rPr>
          <w:color w:val="FF0000"/>
        </w:rPr>
        <w:t>FALTA COPIAR LA NORMA EN LA PRIMERA COLUMNA QUE DEBE SER EXTRAIDA DEL AEC</w:t>
      </w: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121E910A" w14:textId="77777777" w:rsidR="003205D6" w:rsidRPr="003205D6" w:rsidRDefault="003205D6" w:rsidP="003205D6">
      <w:pPr>
        <w:pStyle w:val="Prrafodelista"/>
      </w:pPr>
      <w:r w:rsidRPr="003205D6">
        <w:t>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w:t>
      </w:r>
      <w:r w:rsidRPr="003A5475">
        <w:rPr>
          <w:u w:val="single"/>
        </w:rPr>
        <w:t xml:space="preserve">. En este siglo, la graduación secundaria es imprescindible para acceder a buenos empleos. La escuela secundaria es esencial para que los jóvenes adquieran las competencias que les ofrezcan posibilidades de insertarse en el nuevo mundo laboral, caracterizado por acelerados avances tecnológicos. </w:t>
      </w:r>
      <w:r w:rsidRPr="003205D6">
        <w:t xml:space="preserve">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w:t>
      </w:r>
      <w:r w:rsidRPr="003205D6">
        <w:lastRenderedPageBreak/>
        <w:t xml:space="preserve">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(Director del CEA)</w:t>
      </w:r>
    </w:p>
    <w:p w14:paraId="3C1B7989" w14:textId="5134B4DA" w:rsidR="009E3414" w:rsidRDefault="00921C3D">
      <w:pPr>
        <w:rPr>
          <w:color w:val="FF0000"/>
        </w:rPr>
      </w:pPr>
      <w:r w:rsidRPr="00921C3D">
        <w:rPr>
          <w:color w:val="FF0000"/>
        </w:rPr>
        <w:t>FALTA</w:t>
      </w:r>
    </w:p>
    <w:p w14:paraId="6E0AF29F" w14:textId="24860041" w:rsidR="00921C3D" w:rsidRPr="00921C3D" w:rsidRDefault="00921C3D">
      <w:pPr>
        <w:rPr>
          <w:color w:val="FF0000"/>
        </w:rPr>
      </w:pPr>
      <w:r>
        <w:rPr>
          <w:color w:val="FF0000"/>
        </w:rPr>
        <w:t>NOTA : 8</w:t>
      </w:r>
    </w:p>
    <w:sectPr w:rsidR="00921C3D" w:rsidRPr="00921C3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FC73" w14:textId="77777777" w:rsidR="006C7C78" w:rsidRDefault="006C7C78" w:rsidP="006A78C7">
      <w:pPr>
        <w:spacing w:after="0" w:line="240" w:lineRule="auto"/>
      </w:pPr>
      <w:r>
        <w:separator/>
      </w:r>
    </w:p>
  </w:endnote>
  <w:endnote w:type="continuationSeparator" w:id="0">
    <w:p w14:paraId="7C14B79D" w14:textId="77777777" w:rsidR="006C7C78" w:rsidRDefault="006C7C78" w:rsidP="006A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B26D" w14:textId="77777777" w:rsidR="006C7C78" w:rsidRDefault="006C7C78" w:rsidP="006A78C7">
      <w:pPr>
        <w:spacing w:after="0" w:line="240" w:lineRule="auto"/>
      </w:pPr>
      <w:r>
        <w:separator/>
      </w:r>
    </w:p>
  </w:footnote>
  <w:footnote w:type="continuationSeparator" w:id="0">
    <w:p w14:paraId="76D942C1" w14:textId="77777777" w:rsidR="006C7C78" w:rsidRDefault="006C7C78" w:rsidP="006A7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D6"/>
    <w:rsid w:val="001D2BAA"/>
    <w:rsid w:val="003205D6"/>
    <w:rsid w:val="003A5475"/>
    <w:rsid w:val="004B4711"/>
    <w:rsid w:val="00581E44"/>
    <w:rsid w:val="006A78C7"/>
    <w:rsid w:val="006C7C78"/>
    <w:rsid w:val="0071053E"/>
    <w:rsid w:val="00852963"/>
    <w:rsid w:val="00921C3D"/>
    <w:rsid w:val="009E3414"/>
    <w:rsid w:val="00B16037"/>
    <w:rsid w:val="00F55D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78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8C7"/>
  </w:style>
  <w:style w:type="paragraph" w:styleId="Piedepgina">
    <w:name w:val="footer"/>
    <w:basedOn w:val="Normal"/>
    <w:link w:val="PiedepginaCar"/>
    <w:uiPriority w:val="99"/>
    <w:unhideWhenUsed/>
    <w:rsid w:val="006A78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2024-05-13T00:15:00Z</dcterms:created>
  <dcterms:modified xsi:type="dcterms:W3CDTF">2024-05-17T14:55:00Z</dcterms:modified>
</cp:coreProperties>
</file>