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04" w:rsidRDefault="00220453" w:rsidP="00774564">
      <w:pPr>
        <w:pStyle w:val="Prrafodelista"/>
        <w:numPr>
          <w:ilvl w:val="0"/>
          <w:numId w:val="1"/>
        </w:numPr>
      </w:pPr>
      <w:r>
        <w:t>L</w:t>
      </w:r>
      <w:r w:rsidR="00774564">
        <w:t>as primeras criaturas al viajar al espacio fueron los monos y perro</w:t>
      </w:r>
    </w:p>
    <w:p w:rsidR="00774564" w:rsidRDefault="00774564" w:rsidP="00774564">
      <w:pPr>
        <w:pStyle w:val="Prrafodelista"/>
        <w:numPr>
          <w:ilvl w:val="0"/>
          <w:numId w:val="1"/>
        </w:numPr>
      </w:pPr>
      <w:r>
        <w:t>El primer vuelo – en 1961- de 108 minutos, fue el del ruso Yuri Gagarin</w:t>
      </w:r>
    </w:p>
    <w:p w:rsidR="00774564" w:rsidRDefault="00774564" w:rsidP="0042151D">
      <w:pPr>
        <w:pStyle w:val="Prrafodelista"/>
        <w:numPr>
          <w:ilvl w:val="0"/>
          <w:numId w:val="1"/>
        </w:numPr>
      </w:pPr>
      <w:r>
        <w:t>El cuerpo humano no está hecho para vivir en el espacio. Por eso, los viajeros deben llevar todo lo necesario para sobrevivir: desde alimentos hasta aire para respirar, pues deben enfrentar la ingravidez del medio</w:t>
      </w:r>
    </w:p>
    <w:p w:rsidR="00774564" w:rsidRDefault="00774564" w:rsidP="00774564">
      <w:pPr>
        <w:pStyle w:val="Prrafodelista"/>
        <w:numPr>
          <w:ilvl w:val="0"/>
          <w:numId w:val="1"/>
        </w:numPr>
      </w:pPr>
      <w:r>
        <w:t>Dentro de un transbordador espacial hay aire, literas para dormir, un área para comer y un retrete</w:t>
      </w:r>
    </w:p>
    <w:p w:rsidR="00774564" w:rsidRDefault="00220453" w:rsidP="00774564">
      <w:pPr>
        <w:pStyle w:val="Prrafodelista"/>
        <w:numPr>
          <w:ilvl w:val="0"/>
          <w:numId w:val="1"/>
        </w:numPr>
      </w:pPr>
      <w:r>
        <w:t>E</w:t>
      </w:r>
      <w:r w:rsidR="00774564">
        <w:t>s proteger al astronauta de la radiación y de las temperaturas extremas del espacio.</w:t>
      </w:r>
    </w:p>
    <w:p w:rsidR="003F332D" w:rsidRDefault="003F332D" w:rsidP="00774564">
      <w:pPr>
        <w:pStyle w:val="Prrafodelista"/>
        <w:numPr>
          <w:ilvl w:val="0"/>
          <w:numId w:val="1"/>
        </w:numPr>
      </w:pPr>
      <w:r w:rsidRPr="003F332D">
        <w:t>Terrestre</w:t>
      </w:r>
      <w:r>
        <w:t>: contable, común,</w:t>
      </w:r>
      <w:r w:rsidR="00AE3177">
        <w:t xml:space="preserve"> abstractos</w:t>
      </w:r>
      <w:r>
        <w:t>,</w:t>
      </w:r>
      <w:r w:rsidR="00AE3177">
        <w:t xml:space="preserve"> </w:t>
      </w:r>
      <w:r>
        <w:t>individual</w:t>
      </w:r>
      <w:r w:rsidR="00AE3177">
        <w:t>, singular</w:t>
      </w:r>
    </w:p>
    <w:p w:rsidR="00774564" w:rsidRDefault="003F332D" w:rsidP="003F332D">
      <w:pPr>
        <w:pStyle w:val="Prrafodelista"/>
      </w:pPr>
      <w:r w:rsidRPr="003F332D">
        <w:t>Primeros</w:t>
      </w:r>
      <w:r>
        <w:t>:</w:t>
      </w:r>
      <w:r w:rsidR="00AE3177">
        <w:t xml:space="preserve"> no contable, plural, colectivo</w:t>
      </w:r>
      <w:r w:rsidR="00C9322C">
        <w:t xml:space="preserve">, plural, </w:t>
      </w:r>
    </w:p>
    <w:p w:rsidR="003F332D" w:rsidRDefault="003F332D" w:rsidP="003F332D">
      <w:pPr>
        <w:pStyle w:val="Prrafodelista"/>
      </w:pPr>
      <w:r w:rsidRPr="003F332D">
        <w:t>Ruso</w:t>
      </w:r>
      <w:r>
        <w:t>:</w:t>
      </w:r>
      <w:r w:rsidR="00AE3177">
        <w:t xml:space="preserve"> propio, concreto, individual, abstracto, no contable</w:t>
      </w:r>
      <w:r w:rsidR="00C9322C">
        <w:t>, singular</w:t>
      </w:r>
    </w:p>
    <w:p w:rsidR="003F332D" w:rsidRDefault="00AE3177" w:rsidP="003F332D">
      <w:pPr>
        <w:pStyle w:val="Prrafodelista"/>
      </w:pPr>
      <w:r w:rsidRPr="003F332D">
        <w:t>R</w:t>
      </w:r>
      <w:r>
        <w:t xml:space="preserve">usa: propio, concreto, individual, abstracto, no </w:t>
      </w:r>
      <w:r w:rsidR="00C9322C">
        <w:t>contable, singular</w:t>
      </w:r>
    </w:p>
    <w:p w:rsidR="003F332D" w:rsidRDefault="003F332D" w:rsidP="003F332D">
      <w:pPr>
        <w:pStyle w:val="Prrafodelista"/>
      </w:pPr>
      <w:r w:rsidRPr="003F332D">
        <w:t>Norteamericano</w:t>
      </w:r>
      <w:r>
        <w:t>:</w:t>
      </w:r>
      <w:r w:rsidR="00AE3177">
        <w:t xml:space="preserve"> propio, individual</w:t>
      </w:r>
      <w:r w:rsidR="00EA3337">
        <w:t>, contable</w:t>
      </w:r>
      <w:r w:rsidR="008636B7">
        <w:t>, singular</w:t>
      </w:r>
    </w:p>
    <w:p w:rsidR="003F332D" w:rsidRDefault="003F332D" w:rsidP="003F332D">
      <w:pPr>
        <w:pStyle w:val="Prrafodelista"/>
      </w:pPr>
      <w:r w:rsidRPr="003F332D">
        <w:t>Humano</w:t>
      </w:r>
      <w:r>
        <w:t>:</w:t>
      </w:r>
      <w:r w:rsidR="00EA3337">
        <w:t xml:space="preserve"> común, individual, no contable, concreto</w:t>
      </w:r>
      <w:r w:rsidR="008636B7">
        <w:t>, singular</w:t>
      </w:r>
    </w:p>
    <w:p w:rsidR="003F332D" w:rsidRDefault="003F332D" w:rsidP="003F332D">
      <w:pPr>
        <w:pStyle w:val="Prrafodelista"/>
      </w:pPr>
      <w:r w:rsidRPr="003F332D">
        <w:t>Medio</w:t>
      </w:r>
      <w:r>
        <w:t>:</w:t>
      </w:r>
      <w:r w:rsidR="00EA3337">
        <w:t xml:space="preserve"> no</w:t>
      </w:r>
      <w:r w:rsidR="00DA6FD2">
        <w:t>:</w:t>
      </w:r>
      <w:r w:rsidR="00EA3337">
        <w:t xml:space="preserve"> </w:t>
      </w:r>
      <w:r w:rsidR="00DA6FD2">
        <w:t>contable, individual</w:t>
      </w:r>
      <w:r w:rsidR="00EA3337">
        <w:t xml:space="preserve">, </w:t>
      </w:r>
      <w:r w:rsidR="00DA6FD2">
        <w:t>común</w:t>
      </w:r>
      <w:r w:rsidR="008636B7">
        <w:t>, singular</w:t>
      </w:r>
    </w:p>
    <w:p w:rsidR="003F332D" w:rsidRDefault="00DA6FD2" w:rsidP="003F332D">
      <w:pPr>
        <w:pStyle w:val="Prrafodelista"/>
      </w:pPr>
      <w:r w:rsidRPr="003F332D">
        <w:t>Cotidianas</w:t>
      </w:r>
      <w:r>
        <w:t xml:space="preserve">: contable, </w:t>
      </w:r>
      <w:r w:rsidR="008636B7">
        <w:t>colectivo, común, plural</w:t>
      </w:r>
    </w:p>
    <w:p w:rsidR="003F332D" w:rsidRDefault="003F332D" w:rsidP="003F332D">
      <w:pPr>
        <w:pStyle w:val="Prrafodelista"/>
      </w:pPr>
      <w:r w:rsidRPr="003F332D">
        <w:t>Espacial</w:t>
      </w:r>
      <w:r>
        <w:t>:</w:t>
      </w:r>
      <w:r w:rsidR="008636B7">
        <w:t xml:space="preserve"> abstracto, individual</w:t>
      </w:r>
      <w:r w:rsidR="00C9322C">
        <w:t>, singular, contable</w:t>
      </w:r>
    </w:p>
    <w:p w:rsidR="00C9322C" w:rsidRDefault="003F332D" w:rsidP="00EA3337">
      <w:pPr>
        <w:pStyle w:val="Prrafodelista"/>
      </w:pPr>
      <w:r w:rsidRPr="003F332D">
        <w:t>E</w:t>
      </w:r>
      <w:r w:rsidR="00C9322C">
        <w:t>xtrema</w:t>
      </w:r>
      <w:r w:rsidR="00720670">
        <w:t>s: abstracto</w:t>
      </w:r>
      <w:r w:rsidR="00C9322C">
        <w:t xml:space="preserve">, </w:t>
      </w:r>
      <w:proofErr w:type="gramStart"/>
      <w:r w:rsidR="00C9322C">
        <w:t>colectivo ,</w:t>
      </w:r>
      <w:proofErr w:type="gramEnd"/>
      <w:r w:rsidR="00C9322C">
        <w:t xml:space="preserve"> singular, </w:t>
      </w:r>
    </w:p>
    <w:p w:rsidR="00C9322C" w:rsidRDefault="00C9322C" w:rsidP="00EA3337">
      <w:pPr>
        <w:pStyle w:val="Prrafodelista"/>
      </w:pPr>
      <w:r>
        <w:t>2)</w:t>
      </w:r>
    </w:p>
    <w:p w:rsidR="00504477" w:rsidRPr="00C9322C" w:rsidRDefault="00C9322C" w:rsidP="00EA3337">
      <w:pPr>
        <w:pStyle w:val="Prrafodelista"/>
      </w:pPr>
      <w:r>
        <w:t xml:space="preserve"> </w:t>
      </w:r>
      <w:r w:rsidRPr="00C9322C">
        <w:t xml:space="preserve">Llegaron porque tenían </w:t>
      </w:r>
      <w:r w:rsidRPr="00F43671">
        <w:rPr>
          <w:u w:val="single"/>
        </w:rPr>
        <w:t>miedo</w:t>
      </w:r>
      <w:r w:rsidRPr="00C9322C">
        <w:t xml:space="preserve"> o porque no lo tenían, porque eran </w:t>
      </w:r>
      <w:r w:rsidRPr="00F43671">
        <w:rPr>
          <w:u w:val="single"/>
        </w:rPr>
        <w:t>felices</w:t>
      </w:r>
      <w:r w:rsidRPr="00C9322C">
        <w:t xml:space="preserve"> o desdichados, porque se sentían como los </w:t>
      </w:r>
      <w:r w:rsidRPr="00720670">
        <w:rPr>
          <w:u w:val="single"/>
        </w:rPr>
        <w:t>Peregrinos</w:t>
      </w:r>
      <w:r w:rsidRPr="00C9322C">
        <w:t xml:space="preserve">, o porque no se sentían como los Peregrinos. Cada uno de ellos tenía una razón diferente. Abandonaban </w:t>
      </w:r>
      <w:r w:rsidRPr="00F43671">
        <w:rPr>
          <w:u w:val="single"/>
        </w:rPr>
        <w:t>mujeres</w:t>
      </w:r>
      <w:r w:rsidRPr="00C9322C">
        <w:t xml:space="preserve"> odiosas, trabajos odiosos o </w:t>
      </w:r>
      <w:r w:rsidRPr="00F43671">
        <w:rPr>
          <w:u w:val="single"/>
        </w:rPr>
        <w:t>ciudades</w:t>
      </w:r>
      <w:r w:rsidRPr="00C9322C">
        <w:t xml:space="preserve"> odiosas; venían para encontrar algo, dejar algo o conseguir algo; para desenterrar algo, enterrar algo o alejarse de algo. Venían con sueños ridículos, con sueños nobles o sin sueños. El dedo del gobierno señalaba desde </w:t>
      </w:r>
      <w:r w:rsidRPr="00F43671">
        <w:rPr>
          <w:u w:val="single"/>
        </w:rPr>
        <w:t>letreros</w:t>
      </w:r>
      <w:r w:rsidRPr="00C9322C">
        <w:t xml:space="preserve"> a cuatro </w:t>
      </w:r>
      <w:r w:rsidRPr="00F43671">
        <w:rPr>
          <w:u w:val="single"/>
        </w:rPr>
        <w:t>colores</w:t>
      </w:r>
      <w:r w:rsidRPr="00C9322C">
        <w:t xml:space="preserve">, en innumerables ciudades: HAY TRABAJO PARA USTED EN EL CIELO. ¡VISITE MARTE! Y los hombres se lanzaban al espacio. Al principio sólo unos pocos, unas </w:t>
      </w:r>
      <w:r w:rsidRPr="000847FA">
        <w:rPr>
          <w:u w:val="single"/>
        </w:rPr>
        <w:t>docenas</w:t>
      </w:r>
      <w:r w:rsidRPr="00C9322C">
        <w:t xml:space="preserve">, porque casi todos se sentían enfermos aun antes que el </w:t>
      </w:r>
      <w:r w:rsidRPr="00F43671">
        <w:rPr>
          <w:u w:val="single"/>
        </w:rPr>
        <w:t>cohete</w:t>
      </w:r>
      <w:r w:rsidRPr="00C9322C">
        <w:t xml:space="preserve"> dejara la </w:t>
      </w:r>
      <w:r w:rsidRPr="00F43671">
        <w:rPr>
          <w:u w:val="single"/>
        </w:rPr>
        <w:t>Tierra</w:t>
      </w:r>
      <w:r w:rsidRPr="00C9322C">
        <w:t xml:space="preserve">. Y a esta enfermedad la llamaban la </w:t>
      </w:r>
      <w:r w:rsidRPr="00F43671">
        <w:rPr>
          <w:u w:val="single"/>
        </w:rPr>
        <w:t>soledad</w:t>
      </w:r>
      <w:r w:rsidRPr="00C9322C">
        <w:t xml:space="preserve">, porque cuando uno ve que su casa se reduce hasta tener el tamaño de un puño, de una </w:t>
      </w:r>
      <w:r w:rsidRPr="00F43671">
        <w:rPr>
          <w:u w:val="single"/>
        </w:rPr>
        <w:t>nuez</w:t>
      </w:r>
      <w:r w:rsidRPr="00C9322C">
        <w:t xml:space="preserve">, de una </w:t>
      </w:r>
      <w:r w:rsidRPr="00F43671">
        <w:rPr>
          <w:u w:val="single"/>
        </w:rPr>
        <w:t>cabeza</w:t>
      </w:r>
      <w:r w:rsidRPr="00C9322C">
        <w:t xml:space="preserve"> de </w:t>
      </w:r>
      <w:r w:rsidRPr="00F43671">
        <w:rPr>
          <w:u w:val="single"/>
        </w:rPr>
        <w:t>alfiler</w:t>
      </w:r>
      <w:r w:rsidRPr="00C9322C">
        <w:t xml:space="preserve">, y luego desaparece detrás de una estela de </w:t>
      </w:r>
      <w:r w:rsidRPr="00F43671">
        <w:rPr>
          <w:u w:val="single"/>
        </w:rPr>
        <w:t>fuego</w:t>
      </w:r>
      <w:r w:rsidRPr="00C9322C">
        <w:t xml:space="preserve">, uno siente que nunca ha nacido, que no hay ciudades, que uno no está en 3 ninguna parte, y sólo hay espacio alrededor, sin nada familiar, sólo otros </w:t>
      </w:r>
      <w:r w:rsidRPr="00504477">
        <w:rPr>
          <w:u w:val="single"/>
        </w:rPr>
        <w:t>hombres</w:t>
      </w:r>
      <w:r w:rsidRPr="00C9322C">
        <w:t xml:space="preserve"> extraños. Y cuando los estados de </w:t>
      </w:r>
      <w:r w:rsidRPr="00504477">
        <w:rPr>
          <w:u w:val="single"/>
        </w:rPr>
        <w:t>Illinois</w:t>
      </w:r>
      <w:r w:rsidRPr="00C9322C">
        <w:t xml:space="preserve">, </w:t>
      </w:r>
      <w:r w:rsidR="00720670">
        <w:rPr>
          <w:u w:val="single"/>
        </w:rPr>
        <w:t>I</w:t>
      </w:r>
      <w:r w:rsidR="00720670" w:rsidRPr="00504477">
        <w:rPr>
          <w:u w:val="single"/>
        </w:rPr>
        <w:t>owa</w:t>
      </w:r>
      <w:r w:rsidRPr="00C9322C">
        <w:t xml:space="preserve">, </w:t>
      </w:r>
      <w:r w:rsidRPr="00504477">
        <w:rPr>
          <w:u w:val="single"/>
        </w:rPr>
        <w:t>Missouri</w:t>
      </w:r>
      <w:r w:rsidRPr="00C9322C">
        <w:t xml:space="preserve"> o Montana desaparecen en un mar de nubes, y más aún, cuando los </w:t>
      </w:r>
      <w:r w:rsidRPr="00504477">
        <w:rPr>
          <w:u w:val="single"/>
        </w:rPr>
        <w:t>Estados Unidos</w:t>
      </w:r>
      <w:r w:rsidRPr="00C9322C">
        <w:t xml:space="preserve"> son sólo una isla envuelta en nieblas y todo el </w:t>
      </w:r>
      <w:r w:rsidRPr="00504477">
        <w:rPr>
          <w:u w:val="single"/>
        </w:rPr>
        <w:t>planeta</w:t>
      </w:r>
      <w:r w:rsidRPr="00C9322C">
        <w:t xml:space="preserve"> parece una </w:t>
      </w:r>
      <w:r w:rsidRPr="00504477">
        <w:rPr>
          <w:u w:val="single"/>
        </w:rPr>
        <w:t>pelota</w:t>
      </w:r>
      <w:r w:rsidRPr="00C9322C">
        <w:t xml:space="preserve"> embarrada lanzada a lo lejos, entonces uno se siente verdaderamente solo, errando por las llanuras del espacio, en busca de un mundo que es imposible imaginar. No era raro, por lo tanto, que los primeros hombres fueran </w:t>
      </w:r>
    </w:p>
    <w:p w:rsidR="00774564" w:rsidRDefault="00C9322C" w:rsidP="00EA3337">
      <w:pPr>
        <w:pStyle w:val="Prrafodelista"/>
      </w:pPr>
      <w:r w:rsidRPr="00C9322C">
        <w:t>pocos. Crecieron y crecieron en número hasta superar a los hombres que ya se encontraban en Marte. Los números eran alentadores. Pero los primeros solitarios no tuvieron ese consuelo.</w:t>
      </w:r>
    </w:p>
    <w:p w:rsidR="009954E0" w:rsidRDefault="009954E0" w:rsidP="00EA3337">
      <w:pPr>
        <w:pStyle w:val="Prrafodelista"/>
      </w:pPr>
    </w:p>
    <w:p w:rsidR="009954E0" w:rsidRDefault="009954E0" w:rsidP="00EA3337">
      <w:pPr>
        <w:pStyle w:val="Prrafodelista"/>
      </w:pPr>
    </w:p>
    <w:p w:rsidR="009954E0" w:rsidRDefault="009954E0" w:rsidP="00EA3337">
      <w:pPr>
        <w:pStyle w:val="Prrafodelista"/>
      </w:pPr>
    </w:p>
    <w:p w:rsidR="009954E0" w:rsidRDefault="009954E0" w:rsidP="00EA3337">
      <w:pPr>
        <w:pStyle w:val="Prrafodelista"/>
      </w:pPr>
    </w:p>
    <w:p w:rsidR="009954E0" w:rsidRDefault="009954E0" w:rsidP="00EA3337">
      <w:pPr>
        <w:pStyle w:val="Prrafodelista"/>
      </w:pPr>
    </w:p>
    <w:p w:rsidR="009954E0" w:rsidRDefault="009954E0" w:rsidP="00EA3337">
      <w:pPr>
        <w:pStyle w:val="Prrafodelista"/>
      </w:pPr>
    </w:p>
    <w:p w:rsidR="009954E0" w:rsidRDefault="009954E0" w:rsidP="00EA3337">
      <w:pPr>
        <w:pStyle w:val="Prrafodelista"/>
      </w:pPr>
    </w:p>
    <w:p w:rsidR="00F43671" w:rsidRPr="00720670" w:rsidRDefault="00F43671" w:rsidP="00720670">
      <w:r w:rsidRPr="00720670">
        <w:lastRenderedPageBreak/>
        <w:t xml:space="preserve"> </w:t>
      </w:r>
    </w:p>
    <w:tbl>
      <w:tblPr>
        <w:tblStyle w:val="Tablaconcuadrcula"/>
        <w:tblW w:w="0" w:type="auto"/>
        <w:tblInd w:w="720" w:type="dxa"/>
        <w:tblLook w:val="04A0" w:firstRow="1" w:lastRow="0" w:firstColumn="1" w:lastColumn="0" w:noHBand="0" w:noVBand="1"/>
      </w:tblPr>
      <w:tblGrid>
        <w:gridCol w:w="1929"/>
        <w:gridCol w:w="1943"/>
        <w:gridCol w:w="1939"/>
        <w:gridCol w:w="1963"/>
      </w:tblGrid>
      <w:tr w:rsidR="00720670" w:rsidRPr="00720670" w:rsidTr="00F43671">
        <w:tc>
          <w:tcPr>
            <w:tcW w:w="2123" w:type="dxa"/>
          </w:tcPr>
          <w:p w:rsidR="00F43671" w:rsidRPr="00720670" w:rsidRDefault="00F43671" w:rsidP="00720670">
            <w:r w:rsidRPr="00720670">
              <w:t>propios</w:t>
            </w:r>
          </w:p>
        </w:tc>
        <w:tc>
          <w:tcPr>
            <w:tcW w:w="2123" w:type="dxa"/>
          </w:tcPr>
          <w:p w:rsidR="00F43671" w:rsidRPr="00720670" w:rsidRDefault="009954E0" w:rsidP="00720670">
            <w:r w:rsidRPr="00720670">
              <w:t>abstracto</w:t>
            </w:r>
          </w:p>
        </w:tc>
        <w:tc>
          <w:tcPr>
            <w:tcW w:w="2124" w:type="dxa"/>
          </w:tcPr>
          <w:p w:rsidR="00F43671" w:rsidRPr="00720670" w:rsidRDefault="009954E0" w:rsidP="00720670">
            <w:r w:rsidRPr="00720670">
              <w:t>común</w:t>
            </w:r>
          </w:p>
        </w:tc>
        <w:tc>
          <w:tcPr>
            <w:tcW w:w="2124" w:type="dxa"/>
          </w:tcPr>
          <w:p w:rsidR="00F43671" w:rsidRPr="00720670" w:rsidRDefault="00F43671" w:rsidP="00720670">
            <w:r w:rsidRPr="00720670">
              <w:t>colectivo</w:t>
            </w:r>
          </w:p>
        </w:tc>
      </w:tr>
      <w:tr w:rsidR="00720670" w:rsidRPr="00720670" w:rsidTr="00F43671">
        <w:tc>
          <w:tcPr>
            <w:tcW w:w="2123" w:type="dxa"/>
          </w:tcPr>
          <w:p w:rsidR="00F43671" w:rsidRPr="00720670" w:rsidRDefault="009954E0" w:rsidP="00720670">
            <w:r w:rsidRPr="00720670">
              <w:t>Illinois</w:t>
            </w:r>
          </w:p>
        </w:tc>
        <w:tc>
          <w:tcPr>
            <w:tcW w:w="2123" w:type="dxa"/>
          </w:tcPr>
          <w:p w:rsidR="00F43671" w:rsidRPr="00720670" w:rsidRDefault="009954E0" w:rsidP="00720670">
            <w:r w:rsidRPr="00720670">
              <w:t>felices</w:t>
            </w:r>
          </w:p>
        </w:tc>
        <w:tc>
          <w:tcPr>
            <w:tcW w:w="2124" w:type="dxa"/>
          </w:tcPr>
          <w:p w:rsidR="00F43671" w:rsidRPr="00720670" w:rsidRDefault="00720670" w:rsidP="00720670">
            <w:r w:rsidRPr="00720670">
              <w:t>hombres</w:t>
            </w:r>
          </w:p>
        </w:tc>
        <w:tc>
          <w:tcPr>
            <w:tcW w:w="2124" w:type="dxa"/>
          </w:tcPr>
          <w:p w:rsidR="00F43671" w:rsidRPr="00720670" w:rsidRDefault="00720670" w:rsidP="00720670">
            <w:r w:rsidRPr="00720670">
              <w:t>Peregrinos</w:t>
            </w:r>
          </w:p>
        </w:tc>
      </w:tr>
      <w:tr w:rsidR="00720670" w:rsidRPr="00720670" w:rsidTr="00F43671">
        <w:tc>
          <w:tcPr>
            <w:tcW w:w="2123" w:type="dxa"/>
          </w:tcPr>
          <w:p w:rsidR="00F43671" w:rsidRPr="00720670" w:rsidRDefault="00720670" w:rsidP="00720670">
            <w:r w:rsidRPr="00720670">
              <w:t>Iowa</w:t>
            </w:r>
          </w:p>
        </w:tc>
        <w:tc>
          <w:tcPr>
            <w:tcW w:w="2123" w:type="dxa"/>
          </w:tcPr>
          <w:p w:rsidR="00F43671" w:rsidRPr="00720670" w:rsidRDefault="009954E0" w:rsidP="00720670">
            <w:r w:rsidRPr="00720670">
              <w:t>miedo</w:t>
            </w:r>
          </w:p>
        </w:tc>
        <w:tc>
          <w:tcPr>
            <w:tcW w:w="2124" w:type="dxa"/>
          </w:tcPr>
          <w:p w:rsidR="00720670" w:rsidRPr="00720670" w:rsidRDefault="00720670" w:rsidP="00720670">
            <w:r w:rsidRPr="00720670">
              <w:t>Pelota</w:t>
            </w:r>
          </w:p>
        </w:tc>
        <w:tc>
          <w:tcPr>
            <w:tcW w:w="2124" w:type="dxa"/>
          </w:tcPr>
          <w:p w:rsidR="00F43671" w:rsidRPr="00720670" w:rsidRDefault="000847FA" w:rsidP="00720670">
            <w:r w:rsidRPr="000847FA">
              <w:t>docenas</w:t>
            </w:r>
          </w:p>
        </w:tc>
      </w:tr>
      <w:tr w:rsidR="00720670" w:rsidTr="00F43671">
        <w:tc>
          <w:tcPr>
            <w:tcW w:w="2123" w:type="dxa"/>
          </w:tcPr>
          <w:p w:rsidR="00F43671" w:rsidRDefault="00504477" w:rsidP="00EA3337">
            <w:pPr>
              <w:pStyle w:val="Prrafodelista"/>
              <w:ind w:left="0"/>
            </w:pPr>
            <w:r>
              <w:t>Missouri</w:t>
            </w:r>
          </w:p>
        </w:tc>
        <w:tc>
          <w:tcPr>
            <w:tcW w:w="2123" w:type="dxa"/>
          </w:tcPr>
          <w:p w:rsidR="00F43671" w:rsidRDefault="00720670" w:rsidP="00EA3337">
            <w:pPr>
              <w:pStyle w:val="Prrafodelista"/>
              <w:ind w:left="0"/>
            </w:pPr>
            <w:r>
              <w:t>soledad</w:t>
            </w:r>
          </w:p>
        </w:tc>
        <w:tc>
          <w:tcPr>
            <w:tcW w:w="2124" w:type="dxa"/>
          </w:tcPr>
          <w:p w:rsidR="00F43671" w:rsidRDefault="00720670" w:rsidP="00EA3337">
            <w:pPr>
              <w:pStyle w:val="Prrafodelista"/>
              <w:ind w:left="0"/>
            </w:pPr>
            <w:r>
              <w:t>Alfiler</w:t>
            </w:r>
          </w:p>
        </w:tc>
        <w:tc>
          <w:tcPr>
            <w:tcW w:w="2124" w:type="dxa"/>
          </w:tcPr>
          <w:p w:rsidR="00F43671" w:rsidRDefault="00F43671" w:rsidP="00EA3337">
            <w:pPr>
              <w:pStyle w:val="Prrafodelista"/>
              <w:ind w:left="0"/>
            </w:pPr>
          </w:p>
        </w:tc>
      </w:tr>
      <w:tr w:rsidR="00720670" w:rsidTr="00F43671">
        <w:tc>
          <w:tcPr>
            <w:tcW w:w="2123" w:type="dxa"/>
          </w:tcPr>
          <w:p w:rsidR="00F43671" w:rsidRDefault="00504477" w:rsidP="00EA3337">
            <w:pPr>
              <w:pStyle w:val="Prrafodelista"/>
              <w:ind w:left="0"/>
            </w:pPr>
            <w:r>
              <w:t>Estados unidos</w:t>
            </w:r>
          </w:p>
        </w:tc>
        <w:tc>
          <w:tcPr>
            <w:tcW w:w="2123" w:type="dxa"/>
          </w:tcPr>
          <w:p w:rsidR="00F43671" w:rsidRDefault="00F43671" w:rsidP="00EA3337">
            <w:pPr>
              <w:pStyle w:val="Prrafodelista"/>
              <w:ind w:left="0"/>
            </w:pPr>
          </w:p>
        </w:tc>
        <w:tc>
          <w:tcPr>
            <w:tcW w:w="2124" w:type="dxa"/>
          </w:tcPr>
          <w:p w:rsidR="00F43671" w:rsidRDefault="00720670" w:rsidP="00EA3337">
            <w:pPr>
              <w:pStyle w:val="Prrafodelista"/>
              <w:ind w:left="0"/>
            </w:pPr>
            <w:r>
              <w:t>Fuego</w:t>
            </w:r>
          </w:p>
        </w:tc>
        <w:tc>
          <w:tcPr>
            <w:tcW w:w="2124" w:type="dxa"/>
          </w:tcPr>
          <w:p w:rsidR="00F43671" w:rsidRDefault="00F43671" w:rsidP="00EA3337">
            <w:pPr>
              <w:pStyle w:val="Prrafodelista"/>
              <w:ind w:left="0"/>
            </w:pPr>
          </w:p>
        </w:tc>
      </w:tr>
      <w:tr w:rsidR="00720670" w:rsidTr="00F43671">
        <w:tc>
          <w:tcPr>
            <w:tcW w:w="2123" w:type="dxa"/>
          </w:tcPr>
          <w:p w:rsidR="00F43671" w:rsidRDefault="00F43671" w:rsidP="00EA3337">
            <w:pPr>
              <w:pStyle w:val="Prrafodelista"/>
              <w:ind w:left="0"/>
            </w:pPr>
          </w:p>
        </w:tc>
        <w:tc>
          <w:tcPr>
            <w:tcW w:w="2123" w:type="dxa"/>
          </w:tcPr>
          <w:p w:rsidR="00F43671" w:rsidRDefault="00F43671" w:rsidP="00EA3337">
            <w:pPr>
              <w:pStyle w:val="Prrafodelista"/>
              <w:ind w:left="0"/>
            </w:pPr>
          </w:p>
        </w:tc>
        <w:tc>
          <w:tcPr>
            <w:tcW w:w="2124" w:type="dxa"/>
          </w:tcPr>
          <w:p w:rsidR="00F43671" w:rsidRDefault="00720670" w:rsidP="00EA3337">
            <w:pPr>
              <w:pStyle w:val="Prrafodelista"/>
              <w:ind w:left="0"/>
            </w:pPr>
            <w:r>
              <w:t>Cabeza</w:t>
            </w:r>
          </w:p>
        </w:tc>
        <w:tc>
          <w:tcPr>
            <w:tcW w:w="2124" w:type="dxa"/>
          </w:tcPr>
          <w:p w:rsidR="00F43671" w:rsidRDefault="00F43671" w:rsidP="00EA3337">
            <w:pPr>
              <w:pStyle w:val="Prrafodelista"/>
              <w:ind w:left="0"/>
            </w:pPr>
          </w:p>
        </w:tc>
      </w:tr>
      <w:tr w:rsidR="00720670" w:rsidTr="00F43671">
        <w:tc>
          <w:tcPr>
            <w:tcW w:w="2123" w:type="dxa"/>
          </w:tcPr>
          <w:p w:rsidR="00F43671" w:rsidRDefault="00F43671" w:rsidP="00EA3337">
            <w:pPr>
              <w:pStyle w:val="Prrafodelista"/>
              <w:ind w:left="0"/>
            </w:pPr>
          </w:p>
        </w:tc>
        <w:tc>
          <w:tcPr>
            <w:tcW w:w="2123" w:type="dxa"/>
          </w:tcPr>
          <w:p w:rsidR="00F43671" w:rsidRDefault="00F43671" w:rsidP="00EA3337">
            <w:pPr>
              <w:pStyle w:val="Prrafodelista"/>
              <w:ind w:left="0"/>
            </w:pPr>
          </w:p>
        </w:tc>
        <w:tc>
          <w:tcPr>
            <w:tcW w:w="2124" w:type="dxa"/>
          </w:tcPr>
          <w:p w:rsidR="00F43671" w:rsidRDefault="00720670" w:rsidP="00EA3337">
            <w:pPr>
              <w:pStyle w:val="Prrafodelista"/>
              <w:ind w:left="0"/>
            </w:pPr>
            <w:r>
              <w:t>Cartel</w:t>
            </w:r>
          </w:p>
        </w:tc>
        <w:tc>
          <w:tcPr>
            <w:tcW w:w="2124" w:type="dxa"/>
          </w:tcPr>
          <w:p w:rsidR="00F43671" w:rsidRDefault="00F43671" w:rsidP="00EA3337">
            <w:pPr>
              <w:pStyle w:val="Prrafodelista"/>
              <w:ind w:left="0"/>
            </w:pPr>
          </w:p>
        </w:tc>
      </w:tr>
      <w:tr w:rsidR="00720670" w:rsidTr="00720670">
        <w:trPr>
          <w:trHeight w:val="345"/>
        </w:trPr>
        <w:tc>
          <w:tcPr>
            <w:tcW w:w="2123" w:type="dxa"/>
          </w:tcPr>
          <w:p w:rsidR="00F43671" w:rsidRDefault="00F43671" w:rsidP="00EA3337">
            <w:pPr>
              <w:pStyle w:val="Prrafodelista"/>
              <w:ind w:left="0"/>
            </w:pPr>
          </w:p>
        </w:tc>
        <w:tc>
          <w:tcPr>
            <w:tcW w:w="2123" w:type="dxa"/>
          </w:tcPr>
          <w:p w:rsidR="00F43671" w:rsidRDefault="00F43671" w:rsidP="00EA3337">
            <w:pPr>
              <w:pStyle w:val="Prrafodelista"/>
              <w:ind w:left="0"/>
            </w:pPr>
          </w:p>
        </w:tc>
        <w:tc>
          <w:tcPr>
            <w:tcW w:w="2124" w:type="dxa"/>
          </w:tcPr>
          <w:p w:rsidR="00720670" w:rsidRDefault="00720670" w:rsidP="00EA3337">
            <w:pPr>
              <w:pStyle w:val="Prrafodelista"/>
              <w:ind w:left="0"/>
            </w:pPr>
            <w:r>
              <w:t>Ciudades</w:t>
            </w:r>
          </w:p>
        </w:tc>
        <w:tc>
          <w:tcPr>
            <w:tcW w:w="2124" w:type="dxa"/>
          </w:tcPr>
          <w:p w:rsidR="00F43671" w:rsidRDefault="00F43671" w:rsidP="00EA3337">
            <w:pPr>
              <w:pStyle w:val="Prrafodelista"/>
              <w:ind w:left="0"/>
            </w:pPr>
          </w:p>
        </w:tc>
      </w:tr>
      <w:tr w:rsidR="00720670" w:rsidTr="00720670">
        <w:trPr>
          <w:trHeight w:val="177"/>
        </w:trPr>
        <w:tc>
          <w:tcPr>
            <w:tcW w:w="2123" w:type="dxa"/>
          </w:tcPr>
          <w:p w:rsidR="00720670" w:rsidRDefault="00720670" w:rsidP="00EA3337">
            <w:pPr>
              <w:pStyle w:val="Prrafodelista"/>
              <w:ind w:left="0"/>
            </w:pPr>
          </w:p>
        </w:tc>
        <w:tc>
          <w:tcPr>
            <w:tcW w:w="2123" w:type="dxa"/>
          </w:tcPr>
          <w:p w:rsidR="00720670" w:rsidRDefault="00720670" w:rsidP="00EA3337">
            <w:pPr>
              <w:pStyle w:val="Prrafodelista"/>
              <w:ind w:left="0"/>
            </w:pPr>
          </w:p>
        </w:tc>
        <w:tc>
          <w:tcPr>
            <w:tcW w:w="2124" w:type="dxa"/>
          </w:tcPr>
          <w:p w:rsidR="00720670" w:rsidRDefault="00720670" w:rsidP="00EA3337">
            <w:pPr>
              <w:pStyle w:val="Prrafodelista"/>
              <w:ind w:left="0"/>
            </w:pPr>
            <w:r>
              <w:t>nuez</w:t>
            </w:r>
          </w:p>
        </w:tc>
        <w:tc>
          <w:tcPr>
            <w:tcW w:w="2124" w:type="dxa"/>
          </w:tcPr>
          <w:p w:rsidR="00720670" w:rsidRDefault="00720670" w:rsidP="00EA3337">
            <w:pPr>
              <w:pStyle w:val="Prrafodelista"/>
              <w:ind w:left="0"/>
            </w:pPr>
          </w:p>
        </w:tc>
      </w:tr>
      <w:tr w:rsidR="00720670" w:rsidTr="00720670">
        <w:trPr>
          <w:trHeight w:val="345"/>
        </w:trPr>
        <w:tc>
          <w:tcPr>
            <w:tcW w:w="2123" w:type="dxa"/>
          </w:tcPr>
          <w:p w:rsidR="00720670" w:rsidRDefault="00720670" w:rsidP="00EA3337">
            <w:pPr>
              <w:pStyle w:val="Prrafodelista"/>
              <w:ind w:left="0"/>
            </w:pPr>
          </w:p>
        </w:tc>
        <w:tc>
          <w:tcPr>
            <w:tcW w:w="2123" w:type="dxa"/>
          </w:tcPr>
          <w:p w:rsidR="00720670" w:rsidRDefault="00720670" w:rsidP="00EA3337">
            <w:pPr>
              <w:pStyle w:val="Prrafodelista"/>
              <w:ind w:left="0"/>
            </w:pPr>
          </w:p>
        </w:tc>
        <w:tc>
          <w:tcPr>
            <w:tcW w:w="2124" w:type="dxa"/>
          </w:tcPr>
          <w:p w:rsidR="00720670" w:rsidRDefault="00720670" w:rsidP="00720670">
            <w:pPr>
              <w:pStyle w:val="Prrafodelista"/>
              <w:ind w:left="0"/>
            </w:pPr>
            <w:r>
              <w:t>Cohete</w:t>
            </w:r>
          </w:p>
        </w:tc>
        <w:tc>
          <w:tcPr>
            <w:tcW w:w="2124" w:type="dxa"/>
          </w:tcPr>
          <w:p w:rsidR="00720670" w:rsidRDefault="00720670" w:rsidP="00EA3337">
            <w:pPr>
              <w:pStyle w:val="Prrafodelista"/>
              <w:ind w:left="0"/>
            </w:pPr>
          </w:p>
        </w:tc>
      </w:tr>
      <w:tr w:rsidR="00720670" w:rsidTr="00720670">
        <w:trPr>
          <w:trHeight w:val="435"/>
        </w:trPr>
        <w:tc>
          <w:tcPr>
            <w:tcW w:w="2123" w:type="dxa"/>
          </w:tcPr>
          <w:p w:rsidR="00720670" w:rsidRDefault="00720670" w:rsidP="00EA3337">
            <w:pPr>
              <w:pStyle w:val="Prrafodelista"/>
              <w:ind w:left="0"/>
            </w:pPr>
          </w:p>
        </w:tc>
        <w:tc>
          <w:tcPr>
            <w:tcW w:w="2123" w:type="dxa"/>
          </w:tcPr>
          <w:p w:rsidR="00720670" w:rsidRDefault="00720670" w:rsidP="00EA3337">
            <w:pPr>
              <w:pStyle w:val="Prrafodelista"/>
              <w:ind w:left="0"/>
            </w:pPr>
          </w:p>
        </w:tc>
        <w:tc>
          <w:tcPr>
            <w:tcW w:w="2124" w:type="dxa"/>
          </w:tcPr>
          <w:p w:rsidR="00720670" w:rsidRDefault="00720670" w:rsidP="00720670">
            <w:pPr>
              <w:pStyle w:val="Prrafodelista"/>
              <w:ind w:left="0"/>
            </w:pPr>
            <w:r>
              <w:t>colores</w:t>
            </w:r>
          </w:p>
        </w:tc>
        <w:tc>
          <w:tcPr>
            <w:tcW w:w="2124" w:type="dxa"/>
          </w:tcPr>
          <w:p w:rsidR="00720670" w:rsidRDefault="00720670" w:rsidP="00EA3337">
            <w:pPr>
              <w:pStyle w:val="Prrafodelista"/>
              <w:ind w:left="0"/>
            </w:pPr>
          </w:p>
        </w:tc>
      </w:tr>
    </w:tbl>
    <w:p w:rsidR="00F43671" w:rsidRDefault="00F43671" w:rsidP="00F43671"/>
    <w:p w:rsidR="00F43671" w:rsidRDefault="000847FA" w:rsidP="00720670">
      <w:r>
        <w:t>3)</w:t>
      </w:r>
      <w:r w:rsidRPr="000847FA">
        <w:t xml:space="preserve"> Qué maravilla que sus párpados</w:t>
      </w:r>
      <w:r>
        <w:t xml:space="preserve"> </w:t>
      </w:r>
      <w:r w:rsidRPr="000847FA">
        <w:rPr>
          <w:u w:val="single"/>
        </w:rPr>
        <w:t>pequeños</w:t>
      </w:r>
      <w:r>
        <w:t xml:space="preserve"> </w:t>
      </w:r>
      <w:r w:rsidRPr="000847FA">
        <w:t xml:space="preserve">caigan como un telón sobre el espectacular escenario de sus ojos </w:t>
      </w:r>
      <w:r w:rsidRPr="000847FA">
        <w:rPr>
          <w:u w:val="single"/>
        </w:rPr>
        <w:t>chiquitos</w:t>
      </w:r>
      <w:r>
        <w:t xml:space="preserve"> </w:t>
      </w:r>
      <w:r w:rsidRPr="000847FA">
        <w:t xml:space="preserve">que no han perdido el </w:t>
      </w:r>
      <w:r w:rsidRPr="000847FA">
        <w:rPr>
          <w:u w:val="single"/>
        </w:rPr>
        <w:t>gran</w:t>
      </w:r>
      <w:r w:rsidRPr="000847FA">
        <w:t xml:space="preserve"> brillo; que sus cachetes </w:t>
      </w:r>
      <w:r w:rsidRPr="000847FA">
        <w:rPr>
          <w:u w:val="single"/>
        </w:rPr>
        <w:t>colorados</w:t>
      </w:r>
      <w:r>
        <w:t xml:space="preserve"> </w:t>
      </w:r>
      <w:r w:rsidRPr="000847FA">
        <w:t xml:space="preserve">cuelguen un poquito sobre las comisuras de la boca, que no se han comido la </w:t>
      </w:r>
      <w:r w:rsidRPr="00CE31EB">
        <w:t>sonrisa</w:t>
      </w:r>
      <w:r w:rsidRPr="000847FA">
        <w:t xml:space="preserve"> </w:t>
      </w:r>
      <w:r>
        <w:t>bella</w:t>
      </w:r>
      <w:r w:rsidRPr="000847FA">
        <w:t xml:space="preserve"> que su cuello </w:t>
      </w:r>
      <w:r w:rsidRPr="00CE31EB">
        <w:rPr>
          <w:u w:val="single"/>
        </w:rPr>
        <w:t>largo</w:t>
      </w:r>
      <w:r>
        <w:t xml:space="preserve"> </w:t>
      </w:r>
      <w:r w:rsidRPr="000847FA">
        <w:t>tenga, como las palmeras reales en su tronco, el registro de los años, sin haber sacrificado la altivez.</w:t>
      </w:r>
    </w:p>
    <w:p w:rsidR="00CE31EB" w:rsidRDefault="00CE31EB" w:rsidP="00720670">
      <w:r>
        <w:t>4)</w:t>
      </w:r>
      <w:r w:rsidRPr="00CE31EB">
        <w:t xml:space="preserve"> Facundo era </w:t>
      </w:r>
      <w:r w:rsidRPr="00CE31EB">
        <w:rPr>
          <w:u w:val="single"/>
        </w:rPr>
        <w:t>de estatura baja y fornido</w:t>
      </w:r>
      <w:r w:rsidRPr="00CE31EB">
        <w:t xml:space="preserve">; </w:t>
      </w:r>
      <w:r w:rsidRPr="00CE31EB">
        <w:rPr>
          <w:u w:val="single"/>
        </w:rPr>
        <w:t>sus anchas espaldas sostenían sobre su cuello corto una cabeza bien formada, cubierta de pelos espesísimos, negro ensortijado</w:t>
      </w:r>
      <w:r w:rsidRPr="00CE31EB">
        <w:t xml:space="preserve">. Su </w:t>
      </w:r>
      <w:r w:rsidRPr="00CE31EB">
        <w:rPr>
          <w:u w:val="single"/>
        </w:rPr>
        <w:t>cara un poco ovalada</w:t>
      </w:r>
      <w:r w:rsidRPr="00CE31EB">
        <w:t xml:space="preserve"> estaba </w:t>
      </w:r>
      <w:r w:rsidRPr="00CE31EB">
        <w:rPr>
          <w:u w:val="single"/>
        </w:rPr>
        <w:t>hundida en medio de un bosque de pelo</w:t>
      </w:r>
      <w:r w:rsidRPr="00CE31EB">
        <w:t xml:space="preserve">, al que correspondía </w:t>
      </w:r>
      <w:r w:rsidRPr="00CE31EB">
        <w:rPr>
          <w:u w:val="single"/>
        </w:rPr>
        <w:t>una barba</w:t>
      </w:r>
      <w:r w:rsidRPr="00CE31EB">
        <w:t xml:space="preserve"> </w:t>
      </w:r>
      <w:r w:rsidRPr="00CE31EB">
        <w:rPr>
          <w:u w:val="single"/>
        </w:rPr>
        <w:t>igualmente espesa y negra, que subía hasta la frente para descubrir una voluntad firme y</w:t>
      </w:r>
      <w:r w:rsidRPr="00CE31EB">
        <w:t xml:space="preserve"> tenaz. </w:t>
      </w:r>
      <w:r w:rsidRPr="00CE31EB">
        <w:rPr>
          <w:u w:val="single"/>
        </w:rPr>
        <w:t>Sus ojos negros</w:t>
      </w:r>
      <w:r w:rsidRPr="00CE31EB">
        <w:t xml:space="preserve"> llenos de fuego y sombreados por pobladas cejas causaban una sensación involuntaria de terror en aquellos en quienes alguna vez llegaban a fijarse, porque Facundo no miraba nunca de frente; por hábito, por arte, por deseo de hacerse temible, tenía de ordinario la cabeza inclinada y miraba por entre las cejas. Por lo demás su fisonomía era regular y el pálido moreno de su tez sentaba bien a las sombras espesas en que quedaba encerrada. La estructura de su cabeza revelaba, sin embargo, bajo esta cubierta selvática, la organización privilegiada de los hombres nacidos para mandar.</w:t>
      </w:r>
    </w:p>
    <w:p w:rsidR="00CE31EB" w:rsidRDefault="00CE31EB" w:rsidP="00720670">
      <w:r>
        <w:t>5)</w:t>
      </w:r>
      <w:r w:rsidRPr="00CE31EB">
        <w:t xml:space="preserve"> Facundo era de estatura baja y fornido; sus anchas espaldas sostenían sobre su cuello corto una cabeza bien formada, cubierta de pelos espesísimos, negro ensortijado. Su cara un poco ovalada estaba hundida en medio de un bosque de pelo, al que correspondía una barba igualmente espesa y negra, que subía hasta la frente para descubrir una voluntad firme y tenaz. Sus ojos negros llenos de fuego y sombreados</w:t>
      </w:r>
    </w:p>
    <w:p w:rsidR="00CD74E7" w:rsidRDefault="004B1124" w:rsidP="00720670">
      <w:r>
        <w:t>6)</w:t>
      </w:r>
    </w:p>
    <w:p w:rsidR="004B1124" w:rsidRDefault="00CD74E7" w:rsidP="00720670">
      <w:r>
        <w:t xml:space="preserve">Facundo: propio, concreto, individual, </w:t>
      </w:r>
      <w:r w:rsidR="007E29E2">
        <w:t xml:space="preserve">singular, </w:t>
      </w:r>
    </w:p>
    <w:p w:rsidR="004B1124" w:rsidRDefault="0042151D" w:rsidP="00720670">
      <w:r>
        <w:t>Espaldas:</w:t>
      </w:r>
      <w:r w:rsidR="004B1124">
        <w:t xml:space="preserve"> común, colectivo, </w:t>
      </w:r>
      <w:r>
        <w:t>no contables, concretos</w:t>
      </w:r>
    </w:p>
    <w:p w:rsidR="004B1124" w:rsidRDefault="004B1124" w:rsidP="00720670">
      <w:r>
        <w:t xml:space="preserve"> Cuello</w:t>
      </w:r>
      <w:r w:rsidR="0042151D">
        <w:t xml:space="preserve">: </w:t>
      </w:r>
      <w:r w:rsidR="00CD74E7">
        <w:t xml:space="preserve">común, individual, singular, </w:t>
      </w:r>
      <w:r w:rsidR="007E29E2">
        <w:t xml:space="preserve">no contable, </w:t>
      </w:r>
    </w:p>
    <w:p w:rsidR="007E29E2" w:rsidRDefault="004B1124">
      <w:r>
        <w:t>Cabeza</w:t>
      </w:r>
      <w:r w:rsidR="007E29E2">
        <w:t>: común, individual, singular, concreto, contable</w:t>
      </w:r>
    </w:p>
    <w:p w:rsidR="004B1124" w:rsidRDefault="004B1124">
      <w:r>
        <w:t>Pelos</w:t>
      </w:r>
      <w:r w:rsidR="007E29E2">
        <w:t>: común, plural, colectivo, concreto, abstracto</w:t>
      </w:r>
    </w:p>
    <w:p w:rsidR="004B1124" w:rsidRDefault="004B1124">
      <w:r>
        <w:t>Cara</w:t>
      </w:r>
      <w:r w:rsidR="007E29E2">
        <w:t xml:space="preserve">: común, concreto, individual, singular, contable  </w:t>
      </w:r>
    </w:p>
    <w:p w:rsidR="007E29E2" w:rsidRDefault="007E29E2">
      <w:r>
        <w:lastRenderedPageBreak/>
        <w:t>7</w:t>
      </w:r>
      <w:r w:rsidR="00AB0907">
        <w:t>)</w:t>
      </w:r>
    </w:p>
    <w:tbl>
      <w:tblPr>
        <w:tblStyle w:val="Tablaconcuadrcula"/>
        <w:tblW w:w="0" w:type="auto"/>
        <w:tblLook w:val="04A0" w:firstRow="1" w:lastRow="0" w:firstColumn="1" w:lastColumn="0" w:noHBand="0" w:noVBand="1"/>
      </w:tblPr>
      <w:tblGrid>
        <w:gridCol w:w="2972"/>
        <w:gridCol w:w="2693"/>
      </w:tblGrid>
      <w:tr w:rsidR="007E29E2" w:rsidTr="007E29E2">
        <w:tc>
          <w:tcPr>
            <w:tcW w:w="2972" w:type="dxa"/>
          </w:tcPr>
          <w:p w:rsidR="007E29E2" w:rsidRPr="00AB0907" w:rsidRDefault="007E29E2">
            <w:pPr>
              <w:rPr>
                <w:color w:val="FF0000"/>
              </w:rPr>
            </w:pPr>
            <w:r w:rsidRPr="00AB0907">
              <w:rPr>
                <w:color w:val="FF0000"/>
              </w:rPr>
              <w:t>sustantivo</w:t>
            </w:r>
          </w:p>
        </w:tc>
        <w:tc>
          <w:tcPr>
            <w:tcW w:w="2693" w:type="dxa"/>
          </w:tcPr>
          <w:p w:rsidR="007E29E2" w:rsidRPr="00AB0907" w:rsidRDefault="00AB0907">
            <w:pPr>
              <w:rPr>
                <w:color w:val="FF0000"/>
              </w:rPr>
            </w:pPr>
            <w:r w:rsidRPr="00AB0907">
              <w:rPr>
                <w:color w:val="FF0000"/>
              </w:rPr>
              <w:t>Abstracto</w:t>
            </w:r>
          </w:p>
        </w:tc>
      </w:tr>
      <w:tr w:rsidR="007E29E2" w:rsidTr="007E29E2">
        <w:tc>
          <w:tcPr>
            <w:tcW w:w="2972" w:type="dxa"/>
          </w:tcPr>
          <w:p w:rsidR="007E29E2" w:rsidRDefault="00AB0907">
            <w:r>
              <w:t>Elegancia</w:t>
            </w:r>
          </w:p>
        </w:tc>
        <w:tc>
          <w:tcPr>
            <w:tcW w:w="2693" w:type="dxa"/>
          </w:tcPr>
          <w:p w:rsidR="007E29E2" w:rsidRDefault="00AB0907">
            <w:r>
              <w:t>E</w:t>
            </w:r>
            <w:r w:rsidR="007E29E2">
              <w:t>legante</w:t>
            </w:r>
          </w:p>
        </w:tc>
      </w:tr>
      <w:tr w:rsidR="007E29E2" w:rsidTr="007E29E2">
        <w:tc>
          <w:tcPr>
            <w:tcW w:w="2972" w:type="dxa"/>
          </w:tcPr>
          <w:p w:rsidR="007E29E2" w:rsidRDefault="00AB0907">
            <w:r>
              <w:t>Escandalo</w:t>
            </w:r>
          </w:p>
        </w:tc>
        <w:tc>
          <w:tcPr>
            <w:tcW w:w="2693" w:type="dxa"/>
          </w:tcPr>
          <w:p w:rsidR="007E29E2" w:rsidRDefault="00AB0907">
            <w:r>
              <w:t>escandaloso</w:t>
            </w:r>
          </w:p>
        </w:tc>
      </w:tr>
      <w:tr w:rsidR="007E29E2" w:rsidTr="007E29E2">
        <w:tc>
          <w:tcPr>
            <w:tcW w:w="2972" w:type="dxa"/>
          </w:tcPr>
          <w:p w:rsidR="007E29E2" w:rsidRDefault="00AB0907">
            <w:r>
              <w:t>Humor</w:t>
            </w:r>
          </w:p>
        </w:tc>
        <w:tc>
          <w:tcPr>
            <w:tcW w:w="2693" w:type="dxa"/>
          </w:tcPr>
          <w:p w:rsidR="007E29E2" w:rsidRDefault="00AB0907">
            <w:r>
              <w:t>humorístico</w:t>
            </w:r>
          </w:p>
        </w:tc>
      </w:tr>
      <w:tr w:rsidR="007E29E2" w:rsidTr="007E29E2">
        <w:tc>
          <w:tcPr>
            <w:tcW w:w="2972" w:type="dxa"/>
          </w:tcPr>
          <w:p w:rsidR="007E29E2" w:rsidRDefault="00AB0907">
            <w:r>
              <w:t>diestro</w:t>
            </w:r>
          </w:p>
        </w:tc>
        <w:tc>
          <w:tcPr>
            <w:tcW w:w="2693" w:type="dxa"/>
          </w:tcPr>
          <w:p w:rsidR="007E29E2" w:rsidRDefault="00AB0907">
            <w:r>
              <w:t>Certero</w:t>
            </w:r>
          </w:p>
        </w:tc>
      </w:tr>
      <w:tr w:rsidR="007E29E2" w:rsidTr="007E29E2">
        <w:tc>
          <w:tcPr>
            <w:tcW w:w="2972" w:type="dxa"/>
          </w:tcPr>
          <w:p w:rsidR="007E29E2" w:rsidRDefault="00AB0907">
            <w:r>
              <w:t>delicadeza</w:t>
            </w:r>
          </w:p>
        </w:tc>
        <w:tc>
          <w:tcPr>
            <w:tcW w:w="2693" w:type="dxa"/>
          </w:tcPr>
          <w:p w:rsidR="007E29E2" w:rsidRDefault="00AB0907">
            <w:r>
              <w:t>suave</w:t>
            </w:r>
          </w:p>
        </w:tc>
      </w:tr>
      <w:tr w:rsidR="007E29E2" w:rsidTr="007E29E2">
        <w:tc>
          <w:tcPr>
            <w:tcW w:w="2972" w:type="dxa"/>
          </w:tcPr>
          <w:p w:rsidR="007E29E2" w:rsidRDefault="00AB0907">
            <w:r>
              <w:t>grosor</w:t>
            </w:r>
          </w:p>
        </w:tc>
        <w:tc>
          <w:tcPr>
            <w:tcW w:w="2693" w:type="dxa"/>
          </w:tcPr>
          <w:p w:rsidR="007E29E2" w:rsidRDefault="00AB0907">
            <w:r>
              <w:t>Grueso</w:t>
            </w:r>
          </w:p>
        </w:tc>
      </w:tr>
      <w:tr w:rsidR="007E29E2" w:rsidTr="007E29E2">
        <w:tc>
          <w:tcPr>
            <w:tcW w:w="2972" w:type="dxa"/>
          </w:tcPr>
          <w:p w:rsidR="007E29E2" w:rsidRDefault="00AB0907">
            <w:r>
              <w:t>abertura</w:t>
            </w:r>
          </w:p>
        </w:tc>
        <w:tc>
          <w:tcPr>
            <w:tcW w:w="2693" w:type="dxa"/>
          </w:tcPr>
          <w:p w:rsidR="007E29E2" w:rsidRDefault="00AB0907">
            <w:r>
              <w:t>abierta</w:t>
            </w:r>
          </w:p>
        </w:tc>
      </w:tr>
    </w:tbl>
    <w:p w:rsidR="004B1124" w:rsidRDefault="004B1124"/>
    <w:p w:rsidR="00AB0907" w:rsidRDefault="00AB0907" w:rsidP="00AB0907">
      <w:r>
        <w:t>8)</w:t>
      </w:r>
      <w:r w:rsidRPr="00AB0907">
        <w:t xml:space="preserve"> </w:t>
      </w:r>
      <w:r>
        <w:t>dulce:</w:t>
      </w:r>
      <w:r>
        <w:t xml:space="preserve"> la semana de la dulzura</w:t>
      </w:r>
    </w:p>
    <w:p w:rsidR="00AB0907" w:rsidRDefault="00AB0907" w:rsidP="00AB0907">
      <w:r>
        <w:t>Amargo: eres tan amargoso</w:t>
      </w:r>
    </w:p>
    <w:p w:rsidR="00AB0907" w:rsidRDefault="00AB0907" w:rsidP="00AB0907">
      <w:r>
        <w:t>Suave: tus manos son muy delicadas</w:t>
      </w:r>
    </w:p>
    <w:p w:rsidR="00AB0907" w:rsidRDefault="00AB0907" w:rsidP="00AB0907">
      <w:r>
        <w:t>áspero:</w:t>
      </w:r>
      <w:r>
        <w:t xml:space="preserve"> </w:t>
      </w:r>
      <w:proofErr w:type="gramStart"/>
      <w:r>
        <w:t>tus pies es</w:t>
      </w:r>
      <w:proofErr w:type="gramEnd"/>
      <w:r>
        <w:t xml:space="preserve"> muy </w:t>
      </w:r>
      <w:r w:rsidR="005E0F8B">
        <w:t>áspera</w:t>
      </w:r>
    </w:p>
    <w:p w:rsidR="004B1124" w:rsidRDefault="00AB0907" w:rsidP="00AB0907">
      <w:r>
        <w:t>vivir:</w:t>
      </w:r>
      <w:r w:rsidR="005E0F8B">
        <w:t xml:space="preserve"> viviré el gran momento de mi vida</w:t>
      </w:r>
    </w:p>
    <w:p w:rsidR="005E0F8B" w:rsidRDefault="005E0F8B" w:rsidP="005E0F8B">
      <w:r>
        <w:t>9</w:t>
      </w:r>
    </w:p>
    <w:p w:rsidR="005E0F8B" w:rsidRDefault="005E0F8B" w:rsidP="005E0F8B">
      <w:pPr>
        <w:pStyle w:val="Prrafodelista"/>
        <w:numPr>
          <w:ilvl w:val="0"/>
          <w:numId w:val="3"/>
        </w:numPr>
      </w:pPr>
      <w:r>
        <w:t>Todos quedaban encantados al oír la dulce de su voz.</w:t>
      </w:r>
    </w:p>
    <w:p w:rsidR="005E0F8B" w:rsidRDefault="005E0F8B" w:rsidP="005E0F8B">
      <w:pPr>
        <w:pStyle w:val="Prrafodelista"/>
        <w:numPr>
          <w:ilvl w:val="0"/>
          <w:numId w:val="3"/>
        </w:numPr>
      </w:pPr>
      <w:r>
        <w:t>Me impresionó su valiente para enfrentar el problema.</w:t>
      </w:r>
    </w:p>
    <w:p w:rsidR="005E0F8B" w:rsidRDefault="005E0F8B" w:rsidP="005E0F8B">
      <w:pPr>
        <w:pStyle w:val="Prrafodelista"/>
        <w:numPr>
          <w:ilvl w:val="0"/>
          <w:numId w:val="3"/>
        </w:numPr>
      </w:pPr>
      <w:r>
        <w:t xml:space="preserve"> En invierno hicimos un viajar inolvidable a Mendoza.</w:t>
      </w:r>
    </w:p>
    <w:p w:rsidR="005E0F8B" w:rsidRDefault="005E0F8B" w:rsidP="005E0F8B">
      <w:pPr>
        <w:pStyle w:val="Prrafodelista"/>
        <w:numPr>
          <w:ilvl w:val="0"/>
          <w:numId w:val="3"/>
        </w:numPr>
      </w:pPr>
      <w:r>
        <w:t xml:space="preserve"> Debemos luchar por la proteger de los derechos del niño.</w:t>
      </w:r>
    </w:p>
    <w:p w:rsidR="005E0F8B" w:rsidRDefault="005E0F8B" w:rsidP="005E0F8B">
      <w:pPr>
        <w:pStyle w:val="Prrafodelista"/>
        <w:numPr>
          <w:ilvl w:val="0"/>
          <w:numId w:val="3"/>
        </w:numPr>
      </w:pPr>
      <w:r>
        <w:t xml:space="preserve"> Arregló el antiguo rel</w:t>
      </w:r>
      <w:r>
        <w:t>oj con delicado y mucha preciso</w:t>
      </w:r>
    </w:p>
    <w:p w:rsidR="005E0F8B" w:rsidRDefault="005E0F8B" w:rsidP="005E0F8B">
      <w:pPr>
        <w:ind w:left="360"/>
      </w:pPr>
    </w:p>
    <w:p w:rsidR="005E0F8B" w:rsidRDefault="005E0F8B" w:rsidP="005E0F8B">
      <w:pPr>
        <w:ind w:left="360"/>
      </w:pPr>
      <w:r>
        <w:t>Todos quedaban encantados a su dulce voz</w:t>
      </w:r>
    </w:p>
    <w:p w:rsidR="005E0F8B" w:rsidRDefault="005E0F8B" w:rsidP="005E0F8B">
      <w:pPr>
        <w:ind w:left="360"/>
      </w:pPr>
      <w:r>
        <w:t>Me impresiona su valentía para enfrentar el problema</w:t>
      </w:r>
    </w:p>
    <w:p w:rsidR="005E0F8B" w:rsidRDefault="005E0F8B" w:rsidP="005E0F8B">
      <w:pPr>
        <w:ind w:left="360"/>
      </w:pPr>
      <w:r>
        <w:t>En invierno asemos un viaje inolvidable a Mendoza</w:t>
      </w:r>
    </w:p>
    <w:p w:rsidR="005E0F8B" w:rsidRDefault="005E0F8B" w:rsidP="005E0F8B">
      <w:pPr>
        <w:ind w:left="360"/>
      </w:pPr>
      <w:r>
        <w:t>Debemos luchar por la protección de los derechos del niño</w:t>
      </w:r>
    </w:p>
    <w:p w:rsidR="005E0F8B" w:rsidRPr="00720670" w:rsidRDefault="005E0F8B" w:rsidP="005E0F8B">
      <w:pPr>
        <w:ind w:left="360"/>
      </w:pPr>
      <w:r>
        <w:t xml:space="preserve">Arreglo el antiguo </w:t>
      </w:r>
      <w:r w:rsidR="0007700D">
        <w:t>reloj</w:t>
      </w:r>
      <w:r>
        <w:t xml:space="preserve"> con delicadeza y mucha </w:t>
      </w:r>
      <w:r w:rsidR="0007700D">
        <w:t>precisión</w:t>
      </w:r>
      <w:bookmarkStart w:id="0" w:name="_GoBack"/>
      <w:bookmarkEnd w:id="0"/>
    </w:p>
    <w:sectPr w:rsidR="005E0F8B" w:rsidRPr="0072067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9AF" w:rsidRDefault="001F49AF" w:rsidP="00504477">
      <w:pPr>
        <w:spacing w:after="0" w:line="240" w:lineRule="auto"/>
      </w:pPr>
      <w:r>
        <w:separator/>
      </w:r>
    </w:p>
  </w:endnote>
  <w:endnote w:type="continuationSeparator" w:id="0">
    <w:p w:rsidR="001F49AF" w:rsidRDefault="001F49AF" w:rsidP="0050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9AF" w:rsidRDefault="001F49AF" w:rsidP="00504477">
      <w:pPr>
        <w:spacing w:after="0" w:line="240" w:lineRule="auto"/>
      </w:pPr>
      <w:r>
        <w:separator/>
      </w:r>
    </w:p>
  </w:footnote>
  <w:footnote w:type="continuationSeparator" w:id="0">
    <w:p w:rsidR="001F49AF" w:rsidRDefault="001F49AF" w:rsidP="00504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7A34"/>
    <w:multiLevelType w:val="hybridMultilevel"/>
    <w:tmpl w:val="D7B84802"/>
    <w:lvl w:ilvl="0" w:tplc="EF1A4ABE">
      <w:start w:val="5"/>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241E4BD9"/>
    <w:multiLevelType w:val="hybridMultilevel"/>
    <w:tmpl w:val="10FAB4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0B3715E"/>
    <w:multiLevelType w:val="hybridMultilevel"/>
    <w:tmpl w:val="DBBEAC04"/>
    <w:lvl w:ilvl="0" w:tplc="969E97C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64"/>
    <w:rsid w:val="0007700D"/>
    <w:rsid w:val="000847FA"/>
    <w:rsid w:val="0014221C"/>
    <w:rsid w:val="001F49AF"/>
    <w:rsid w:val="00220453"/>
    <w:rsid w:val="0028028A"/>
    <w:rsid w:val="003F332D"/>
    <w:rsid w:val="0042151D"/>
    <w:rsid w:val="004B1124"/>
    <w:rsid w:val="00504477"/>
    <w:rsid w:val="005E0F8B"/>
    <w:rsid w:val="00720670"/>
    <w:rsid w:val="00774564"/>
    <w:rsid w:val="00794A07"/>
    <w:rsid w:val="007E29E2"/>
    <w:rsid w:val="00825CBF"/>
    <w:rsid w:val="00856904"/>
    <w:rsid w:val="008636B7"/>
    <w:rsid w:val="009954E0"/>
    <w:rsid w:val="00AB0907"/>
    <w:rsid w:val="00AE3177"/>
    <w:rsid w:val="00B26209"/>
    <w:rsid w:val="00C9322C"/>
    <w:rsid w:val="00CD74E7"/>
    <w:rsid w:val="00CE31EB"/>
    <w:rsid w:val="00DA6FD2"/>
    <w:rsid w:val="00E36442"/>
    <w:rsid w:val="00EA3337"/>
    <w:rsid w:val="00F43671"/>
    <w:rsid w:val="00F47D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CAF5A"/>
  <w15:chartTrackingRefBased/>
  <w15:docId w15:val="{5EB46B48-DCF4-4EFA-9338-E1F474BD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4564"/>
    <w:pPr>
      <w:ind w:left="720"/>
      <w:contextualSpacing/>
    </w:pPr>
  </w:style>
  <w:style w:type="table" w:styleId="Tablaconcuadrcula">
    <w:name w:val="Table Grid"/>
    <w:basedOn w:val="Tablanormal"/>
    <w:uiPriority w:val="39"/>
    <w:rsid w:val="00F4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044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477"/>
  </w:style>
  <w:style w:type="paragraph" w:styleId="Piedepgina">
    <w:name w:val="footer"/>
    <w:basedOn w:val="Normal"/>
    <w:link w:val="PiedepginaCar"/>
    <w:uiPriority w:val="99"/>
    <w:unhideWhenUsed/>
    <w:rsid w:val="005044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5096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2024-05-17T23:03:00Z</dcterms:created>
  <dcterms:modified xsi:type="dcterms:W3CDTF">2024-05-17T23:03:00Z</dcterms:modified>
</cp:coreProperties>
</file>