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C9" w:rsidRDefault="00D564C9" w:rsidP="00D564C9">
      <w:pPr>
        <w:jc w:val="center"/>
        <w:rPr>
          <w:b/>
          <w:sz w:val="28"/>
          <w:szCs w:val="28"/>
          <w:u w:val="single"/>
        </w:rPr>
      </w:pPr>
    </w:p>
    <w:p w:rsidR="004A3909" w:rsidRDefault="00D564C9" w:rsidP="00D564C9">
      <w:pPr>
        <w:jc w:val="center"/>
        <w:rPr>
          <w:b/>
          <w:sz w:val="28"/>
          <w:szCs w:val="28"/>
          <w:u w:val="single"/>
        </w:rPr>
      </w:pPr>
      <w:r w:rsidRPr="00D564C9">
        <w:rPr>
          <w:b/>
          <w:sz w:val="28"/>
          <w:szCs w:val="28"/>
          <w:u w:val="single"/>
        </w:rPr>
        <w:t>RIESGOS LABORALES</w:t>
      </w:r>
    </w:p>
    <w:p w:rsidR="00D564C9" w:rsidRPr="00D564C9" w:rsidRDefault="00D564C9" w:rsidP="00942D2B">
      <w:pPr>
        <w:jc w:val="both"/>
      </w:pPr>
      <w:r w:rsidRPr="00D564C9">
        <w:t>La seguridad y salud laboral son aspectos fundamentales en cualquier entorno de trabajo. Los diferentes tipos de riesgos laborales representan situaciones o condiciones que pueden provocar daños a los trabajadores. Para </w:t>
      </w:r>
      <w:r w:rsidRPr="00D564C9">
        <w:rPr>
          <w:b/>
          <w:bCs/>
        </w:rPr>
        <w:t>garantizar un ambiente laboral seguro</w:t>
      </w:r>
      <w:r w:rsidRPr="00D564C9">
        <w:t>, es crucial gestionar la </w:t>
      </w:r>
      <w:hyperlink r:id="rId7" w:history="1">
        <w:r w:rsidRPr="00D564C9">
          <w:rPr>
            <w:rStyle w:val="Hipervnculo"/>
            <w:color w:val="auto"/>
            <w:u w:val="none"/>
          </w:rPr>
          <w:t>prevención de riesgos laborales</w:t>
        </w:r>
      </w:hyperlink>
      <w:r w:rsidRPr="00D564C9">
        <w:t>. </w:t>
      </w:r>
    </w:p>
    <w:p w:rsidR="00D564C9" w:rsidRDefault="00D564C9" w:rsidP="00942D2B">
      <w:pPr>
        <w:jc w:val="both"/>
        <w:rPr>
          <w:b/>
          <w:bCs/>
        </w:rPr>
      </w:pPr>
      <w:r>
        <w:rPr>
          <w:b/>
          <w:bCs/>
        </w:rPr>
        <w:t xml:space="preserve">Tipos de riesgos laborales </w:t>
      </w:r>
    </w:p>
    <w:p w:rsidR="00D564C9" w:rsidRPr="00D564C9" w:rsidRDefault="00D564C9" w:rsidP="00942D2B">
      <w:pPr>
        <w:jc w:val="both"/>
      </w:pPr>
      <w:r w:rsidRPr="00D564C9">
        <w:t>A fin de clasificar y comprender mejor los riesgos laborales, se han ide</w:t>
      </w:r>
      <w:r w:rsidR="00942D2B">
        <w:t>ntificado seis</w:t>
      </w:r>
      <w:r w:rsidRPr="00D564C9">
        <w:t xml:space="preserve"> categorías principales:</w:t>
      </w:r>
    </w:p>
    <w:p w:rsidR="00D564C9" w:rsidRPr="00D564C9" w:rsidRDefault="00D564C9" w:rsidP="00942D2B">
      <w:pPr>
        <w:numPr>
          <w:ilvl w:val="0"/>
          <w:numId w:val="1"/>
        </w:numPr>
        <w:jc w:val="both"/>
      </w:pPr>
      <w:r w:rsidRPr="00D564C9">
        <w:t>Riesgos Mecánicos</w:t>
      </w:r>
    </w:p>
    <w:p w:rsidR="00D564C9" w:rsidRPr="00D564C9" w:rsidRDefault="00D564C9" w:rsidP="00942D2B">
      <w:pPr>
        <w:numPr>
          <w:ilvl w:val="0"/>
          <w:numId w:val="1"/>
        </w:numPr>
        <w:jc w:val="both"/>
      </w:pPr>
      <w:r w:rsidRPr="00D564C9">
        <w:t>Riesgos Biológicos</w:t>
      </w:r>
    </w:p>
    <w:p w:rsidR="00D564C9" w:rsidRPr="00D564C9" w:rsidRDefault="00D564C9" w:rsidP="00942D2B">
      <w:pPr>
        <w:numPr>
          <w:ilvl w:val="0"/>
          <w:numId w:val="1"/>
        </w:numPr>
        <w:jc w:val="both"/>
      </w:pPr>
      <w:r w:rsidRPr="00D564C9">
        <w:t>Riesgos Físicos</w:t>
      </w:r>
    </w:p>
    <w:p w:rsidR="00D564C9" w:rsidRPr="00D564C9" w:rsidRDefault="00D564C9" w:rsidP="00942D2B">
      <w:pPr>
        <w:numPr>
          <w:ilvl w:val="0"/>
          <w:numId w:val="1"/>
        </w:numPr>
        <w:jc w:val="both"/>
      </w:pPr>
      <w:r w:rsidRPr="00D564C9">
        <w:t>Riesgos Ergonómicos</w:t>
      </w:r>
    </w:p>
    <w:p w:rsidR="00D564C9" w:rsidRPr="00D564C9" w:rsidRDefault="00D564C9" w:rsidP="00942D2B">
      <w:pPr>
        <w:numPr>
          <w:ilvl w:val="0"/>
          <w:numId w:val="1"/>
        </w:numPr>
        <w:jc w:val="both"/>
      </w:pPr>
      <w:r w:rsidRPr="00D564C9">
        <w:t>Riesgos Químicos</w:t>
      </w:r>
    </w:p>
    <w:p w:rsidR="00D564C9" w:rsidRDefault="00D564C9" w:rsidP="00942D2B">
      <w:pPr>
        <w:numPr>
          <w:ilvl w:val="0"/>
          <w:numId w:val="1"/>
        </w:numPr>
        <w:jc w:val="both"/>
      </w:pPr>
      <w:r w:rsidRPr="00D564C9">
        <w:t>Riesgos Psicosociales</w:t>
      </w:r>
    </w:p>
    <w:p w:rsidR="00D564C9" w:rsidRPr="00D564C9" w:rsidRDefault="00D564C9" w:rsidP="00942D2B">
      <w:pPr>
        <w:jc w:val="both"/>
      </w:pPr>
      <w:r w:rsidRPr="00D564C9">
        <w:rPr>
          <w:b/>
          <w:bCs/>
        </w:rPr>
        <w:t>Riesgos mecánicos</w:t>
      </w:r>
    </w:p>
    <w:p w:rsidR="00D564C9" w:rsidRPr="00D564C9" w:rsidRDefault="00D564C9" w:rsidP="00942D2B">
      <w:pPr>
        <w:jc w:val="both"/>
      </w:pPr>
      <w:r w:rsidRPr="00D564C9">
        <w:t>Los riesgos mecánicos se refieren a las condiciones o situaciones en el entorno de trabajo que pueden resultar en </w:t>
      </w:r>
      <w:r w:rsidRPr="00D564C9">
        <w:rPr>
          <w:b/>
          <w:bCs/>
        </w:rPr>
        <w:t>lesiones físicas debido a maquinaria, herramientas, equipos o procesos de trabajo</w:t>
      </w:r>
      <w:r w:rsidRPr="00D564C9">
        <w:t>. Estos tipos de riesgos laborales pueden incluir atrapamiento, aplastamiento, cortes, golpes o impactos, entre otros. </w:t>
      </w:r>
    </w:p>
    <w:p w:rsidR="00D564C9" w:rsidRPr="00D564C9" w:rsidRDefault="00D564C9" w:rsidP="00942D2B">
      <w:pPr>
        <w:jc w:val="both"/>
      </w:pPr>
      <w:r w:rsidRPr="00D564C9">
        <w:t>Es esencial que </w:t>
      </w:r>
      <w:r w:rsidRPr="00D564C9">
        <w:rPr>
          <w:b/>
          <w:bCs/>
        </w:rPr>
        <w:t>los empleadores implementen medidas de seguridad adecuadas</w:t>
      </w:r>
      <w:r w:rsidRPr="00D564C9">
        <w:t>, como el uso de guardas de protección, señalización clara de áreas peligrosas y capacitación adecuada para el uso seguro de maquinaria.</w:t>
      </w:r>
    </w:p>
    <w:p w:rsidR="00D564C9" w:rsidRPr="00D564C9" w:rsidRDefault="00D564C9" w:rsidP="00942D2B">
      <w:pPr>
        <w:jc w:val="both"/>
        <w:rPr>
          <w:b/>
          <w:bCs/>
        </w:rPr>
      </w:pPr>
      <w:r w:rsidRPr="00D564C9">
        <w:rPr>
          <w:b/>
          <w:bCs/>
        </w:rPr>
        <w:t>Riesgos físicos</w:t>
      </w:r>
    </w:p>
    <w:p w:rsidR="00D564C9" w:rsidRPr="00D564C9" w:rsidRDefault="00D564C9" w:rsidP="00942D2B">
      <w:pPr>
        <w:jc w:val="both"/>
      </w:pPr>
      <w:r w:rsidRPr="00D564C9">
        <w:t>Los riesgos físicos se refieren a factores ambientales que pueden afectar la salud y seguridad de los trabajadores. Estos riesgos incluyen </w:t>
      </w:r>
      <w:r w:rsidRPr="00D564C9">
        <w:rPr>
          <w:b/>
          <w:bCs/>
        </w:rPr>
        <w:t>ruido excesivo, vibraciones, radiaciones ionizantes y no ionizantes, temperaturas extremas e iluminación inadecuada</w:t>
      </w:r>
      <w:r w:rsidRPr="00D564C9">
        <w:t>, entre otros. </w:t>
      </w:r>
    </w:p>
    <w:p w:rsidR="00D564C9" w:rsidRPr="00D564C9" w:rsidRDefault="00D564C9" w:rsidP="00942D2B">
      <w:pPr>
        <w:jc w:val="both"/>
      </w:pPr>
      <w:r w:rsidRPr="00D564C9">
        <w:t>Es importante evaluar y controlar estos factores mediante medidas como el aislamiento de ruido, el uso de protectores auditivos, el monitoreo de la radiación y la garantía de condiciones de trabajo confortables y seguras.</w:t>
      </w:r>
    </w:p>
    <w:p w:rsidR="00D564C9" w:rsidRPr="00D564C9" w:rsidRDefault="00D564C9" w:rsidP="00942D2B">
      <w:pPr>
        <w:jc w:val="both"/>
        <w:rPr>
          <w:b/>
          <w:bCs/>
        </w:rPr>
      </w:pPr>
      <w:r w:rsidRPr="00D564C9">
        <w:rPr>
          <w:b/>
          <w:bCs/>
        </w:rPr>
        <w:t>Riesgos ergonómicos</w:t>
      </w:r>
    </w:p>
    <w:p w:rsidR="00D564C9" w:rsidRPr="00D564C9" w:rsidRDefault="00D564C9" w:rsidP="00942D2B">
      <w:pPr>
        <w:jc w:val="both"/>
      </w:pPr>
      <w:r w:rsidRPr="00D564C9">
        <w:t>Los riesgos ergonómicos están relacionados con la adaptación del trabajo a las </w:t>
      </w:r>
      <w:r w:rsidRPr="00D564C9">
        <w:rPr>
          <w:b/>
          <w:bCs/>
        </w:rPr>
        <w:t>características físicas y psicológicas de los trabajadores</w:t>
      </w:r>
      <w:r w:rsidRPr="00D564C9">
        <w:t xml:space="preserve">. Estos riesgos se derivan de una mala ergonomía en el lugar de trabajo y pueden incluir movimientos repetitivos, posturas incómodas, levantamiento manual de cargas pesadas y falta de descanso adecuado. La exposición prolongada a estos riesgos puede provocar trastornos </w:t>
      </w:r>
      <w:proofErr w:type="spellStart"/>
      <w:r w:rsidRPr="00D564C9">
        <w:t>musculoesqueléticos</w:t>
      </w:r>
      <w:proofErr w:type="spellEnd"/>
      <w:r w:rsidRPr="00D564C9">
        <w:t xml:space="preserve"> y lesiones relacionadas con el trabajo. </w:t>
      </w:r>
    </w:p>
    <w:p w:rsidR="00D564C9" w:rsidRPr="00D564C9" w:rsidRDefault="00D564C9" w:rsidP="00942D2B">
      <w:pPr>
        <w:jc w:val="both"/>
      </w:pPr>
      <w:r w:rsidRPr="00D564C9">
        <w:t>Todas </w:t>
      </w:r>
      <w:r w:rsidRPr="00D564C9">
        <w:rPr>
          <w:b/>
          <w:bCs/>
        </w:rPr>
        <w:t>las empresas deben proporcionar mobiliario y equipos ergonómicos</w:t>
      </w:r>
      <w:r w:rsidRPr="00D564C9">
        <w:t>, capacitar a los trabajadores sobre las posturas adecuadas, programar pausas regulares y realizar evaluaciones ergonómicas del lugar de trabajo.</w:t>
      </w:r>
    </w:p>
    <w:p w:rsidR="00D564C9" w:rsidRPr="00D564C9" w:rsidRDefault="00D564C9" w:rsidP="00942D2B">
      <w:pPr>
        <w:jc w:val="both"/>
        <w:rPr>
          <w:b/>
          <w:bCs/>
        </w:rPr>
      </w:pPr>
      <w:r w:rsidRPr="00D564C9">
        <w:rPr>
          <w:b/>
          <w:bCs/>
        </w:rPr>
        <w:t>Riesgos psicosociales</w:t>
      </w:r>
    </w:p>
    <w:p w:rsidR="00D564C9" w:rsidRPr="00D564C9" w:rsidRDefault="00D564C9" w:rsidP="00942D2B">
      <w:pPr>
        <w:jc w:val="both"/>
      </w:pPr>
      <w:r w:rsidRPr="00D564C9">
        <w:t>Los riesgos psicosociales están relacionados con los aspectos emocionales y sociales del trabajo que pueden afectar la </w:t>
      </w:r>
      <w:r w:rsidRPr="00D564C9">
        <w:rPr>
          <w:b/>
          <w:bCs/>
        </w:rPr>
        <w:t>salud mental y el bienestar de los trabajadores</w:t>
      </w:r>
      <w:r w:rsidRPr="00D564C9">
        <w:t>. Estos riesgos pueden incluir altas cargas de trabajo, presión excesiva, falta de control sobre el trabajo, falta de apoyo social, acoso laboral o discriminación. La exposición prolongada a estos riesgos puede generar estrés, ansiedad, depresión y otros trastornos mentales. </w:t>
      </w:r>
    </w:p>
    <w:p w:rsidR="00D564C9" w:rsidRPr="00D564C9" w:rsidRDefault="00D564C9" w:rsidP="00942D2B">
      <w:pPr>
        <w:jc w:val="both"/>
      </w:pPr>
      <w:r w:rsidRPr="00D564C9">
        <w:lastRenderedPageBreak/>
        <w:t>Las empresas deben </w:t>
      </w:r>
      <w:r w:rsidRPr="00D564C9">
        <w:rPr>
          <w:b/>
          <w:bCs/>
        </w:rPr>
        <w:t>fomentar un ambiente de trabajo saludable</w:t>
      </w:r>
      <w:r w:rsidRPr="00D564C9">
        <w:t>, promover una buena comunicación y colaboración entre los equipos, ofrecer programas de apoyo psicológico. Además, como mínimo, los trabajadores deben tener un descanso de 15 minutos a partir de las 6 horas de trabajo.</w:t>
      </w:r>
    </w:p>
    <w:p w:rsidR="00D564C9" w:rsidRPr="00D564C9" w:rsidRDefault="00D564C9" w:rsidP="00942D2B">
      <w:pPr>
        <w:jc w:val="both"/>
        <w:rPr>
          <w:b/>
          <w:bCs/>
        </w:rPr>
      </w:pPr>
      <w:r w:rsidRPr="00D564C9">
        <w:rPr>
          <w:b/>
          <w:bCs/>
        </w:rPr>
        <w:t>Riesgos químicos</w:t>
      </w:r>
    </w:p>
    <w:p w:rsidR="00D564C9" w:rsidRPr="00D564C9" w:rsidRDefault="00D564C9" w:rsidP="00942D2B">
      <w:pPr>
        <w:jc w:val="both"/>
      </w:pPr>
      <w:r w:rsidRPr="00D564C9">
        <w:t>Los riesgos químicos se refieren a la </w:t>
      </w:r>
      <w:r w:rsidRPr="00D564C9">
        <w:rPr>
          <w:b/>
          <w:bCs/>
        </w:rPr>
        <w:t>exposición a sustancias químicas peligrosas</w:t>
      </w:r>
      <w:r w:rsidRPr="00D564C9">
        <w:t> en el entorno laboral. Estas sustancias pueden estar presentes en forma de gases, vapores, líquidos, sólidos o polvos, y representan un riesgo para la salud de los trabajadores si se inhalan, ingieren o entran en contacto con la piel. Los efectos pueden variar desde irritaciones leves hasta enfermedades graves, como intoxicaciones o cáncer.</w:t>
      </w:r>
    </w:p>
    <w:p w:rsidR="00D564C9" w:rsidRPr="00D564C9" w:rsidRDefault="00D564C9" w:rsidP="00942D2B">
      <w:pPr>
        <w:jc w:val="both"/>
      </w:pPr>
      <w:r w:rsidRPr="00D564C9">
        <w:t>Las empresas que trabajen con este tipo de materiales deben</w:t>
      </w:r>
      <w:r w:rsidRPr="00D564C9">
        <w:rPr>
          <w:b/>
          <w:bCs/>
        </w:rPr>
        <w:t> identificar y etiquetar correctamente los productos químicos</w:t>
      </w:r>
      <w:r w:rsidRPr="00D564C9">
        <w:t>, proporcionar equipos de protección personal adecuados, implementar sistemas de ventilación adecuados y capacitar a los empleados sobre los riesgos y medidas de seguridad.</w:t>
      </w:r>
    </w:p>
    <w:p w:rsidR="00D564C9" w:rsidRPr="00D564C9" w:rsidRDefault="00D564C9" w:rsidP="00942D2B">
      <w:pPr>
        <w:jc w:val="both"/>
        <w:rPr>
          <w:b/>
          <w:bCs/>
        </w:rPr>
      </w:pPr>
      <w:r w:rsidRPr="00D564C9">
        <w:rPr>
          <w:b/>
          <w:bCs/>
        </w:rPr>
        <w:t>Riesgos biológicos</w:t>
      </w:r>
    </w:p>
    <w:p w:rsidR="00D564C9" w:rsidRPr="00D564C9" w:rsidRDefault="00D564C9" w:rsidP="00942D2B">
      <w:pPr>
        <w:jc w:val="both"/>
      </w:pPr>
      <w:r w:rsidRPr="00D564C9">
        <w:t>Los riesgos biológicos se relacionan con la </w:t>
      </w:r>
      <w:r w:rsidRPr="00D564C9">
        <w:rPr>
          <w:b/>
          <w:bCs/>
        </w:rPr>
        <w:t>exposición a agentes biológicos, como bacterias, virus, hongos y parásitos</w:t>
      </w:r>
      <w:r w:rsidRPr="00D564C9">
        <w:t>, que pueden causar enfermedades infecciosas. Estos riesgos pueden ser comunes en entornos como hospitales, laboratorios o sectores de atención de la salud. </w:t>
      </w:r>
    </w:p>
    <w:p w:rsidR="00D564C9" w:rsidRDefault="00D564C9" w:rsidP="00942D2B">
      <w:pPr>
        <w:jc w:val="both"/>
      </w:pPr>
      <w:r w:rsidRPr="00D564C9">
        <w:t>La prevención de los riesgos biológicos incluye el uso de </w:t>
      </w:r>
      <w:r w:rsidRPr="00D564C9">
        <w:rPr>
          <w:b/>
          <w:bCs/>
        </w:rPr>
        <w:t>equipos de protección personal (EPP) adecuados, como guantes, mascarillas y batas</w:t>
      </w:r>
      <w:r w:rsidRPr="00D564C9">
        <w:t>, así como la implementación de protocolos de higiene y desinfección rigurosos.</w:t>
      </w:r>
    </w:p>
    <w:p w:rsidR="00942D2B" w:rsidRDefault="00942D2B" w:rsidP="00942D2B">
      <w:pPr>
        <w:jc w:val="both"/>
        <w:rPr>
          <w:b/>
          <w:u w:val="single"/>
        </w:rPr>
      </w:pPr>
      <w:r w:rsidRPr="00942D2B">
        <w:rPr>
          <w:b/>
          <w:u w:val="single"/>
        </w:rPr>
        <w:t>ACTIVIDAD</w:t>
      </w:r>
    </w:p>
    <w:p w:rsidR="00D564C9" w:rsidRPr="00D564C9" w:rsidRDefault="00942D2B" w:rsidP="00D564C9">
      <w:pPr>
        <w:pStyle w:val="Prrafodelista"/>
        <w:numPr>
          <w:ilvl w:val="0"/>
          <w:numId w:val="2"/>
        </w:numPr>
        <w:jc w:val="both"/>
      </w:pPr>
      <w:r w:rsidRPr="00942D2B">
        <w:t>Elegir un</w:t>
      </w:r>
      <w:r>
        <w:t xml:space="preserve">a actividad, oficio o </w:t>
      </w:r>
      <w:r w:rsidR="00C06C1D">
        <w:t xml:space="preserve">profesión </w:t>
      </w:r>
      <w:r w:rsidR="00B3489F">
        <w:t>y realizar</w:t>
      </w:r>
      <w:r w:rsidR="00891845">
        <w:t xml:space="preserve"> un cuadro describiendo los riesgos presentes en</w:t>
      </w:r>
      <w:r w:rsidR="00C06C1D">
        <w:t xml:space="preserve"> dicha actividad</w:t>
      </w:r>
      <w:r w:rsidR="00891845">
        <w:t xml:space="preserve">. </w:t>
      </w:r>
      <w:bookmarkStart w:id="0" w:name="_GoBack"/>
      <w:bookmarkEnd w:id="0"/>
    </w:p>
    <w:sectPr w:rsidR="00D564C9" w:rsidRPr="00D564C9" w:rsidSect="00D564C9">
      <w:headerReference w:type="default" r:id="rId8"/>
      <w:pgSz w:w="11906" w:h="16838" w:code="9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555" w:rsidRDefault="00593555" w:rsidP="00D564C9">
      <w:pPr>
        <w:spacing w:after="0" w:line="240" w:lineRule="auto"/>
      </w:pPr>
      <w:r>
        <w:separator/>
      </w:r>
    </w:p>
  </w:endnote>
  <w:endnote w:type="continuationSeparator" w:id="0">
    <w:p w:rsidR="00593555" w:rsidRDefault="00593555" w:rsidP="00D5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555" w:rsidRDefault="00593555" w:rsidP="00D564C9">
      <w:pPr>
        <w:spacing w:after="0" w:line="240" w:lineRule="auto"/>
      </w:pPr>
      <w:r>
        <w:separator/>
      </w:r>
    </w:p>
  </w:footnote>
  <w:footnote w:type="continuationSeparator" w:id="0">
    <w:p w:rsidR="00593555" w:rsidRDefault="00593555" w:rsidP="00D56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C9" w:rsidRPr="007F1C81" w:rsidRDefault="00D564C9" w:rsidP="00D564C9">
    <w:pPr>
      <w:tabs>
        <w:tab w:val="left" w:pos="180"/>
        <w:tab w:val="center" w:pos="4677"/>
      </w:tabs>
      <w:spacing w:after="0" w:line="276" w:lineRule="auto"/>
      <w:jc w:val="center"/>
      <w:rPr>
        <w:rFonts w:ascii="Calibri" w:eastAsia="Calibri" w:hAnsi="Calibri" w:cs="Times New Roman"/>
        <w:b/>
        <w:noProof/>
        <w:lang w:eastAsia="es-AR"/>
      </w:rPr>
    </w:pPr>
    <w:r w:rsidRPr="007F1C81">
      <w:rPr>
        <w:rFonts w:ascii="Calibri" w:eastAsia="Calibri" w:hAnsi="Calibri" w:cs="Times New Roman"/>
        <w:noProof/>
        <w:lang w:eastAsia="es-AR"/>
      </w:rPr>
      <w:drawing>
        <wp:inline distT="0" distB="0" distL="0" distR="0" wp14:anchorId="64162E78" wp14:editId="42019ED7">
          <wp:extent cx="485775" cy="676275"/>
          <wp:effectExtent l="0" t="0" r="9525" b="9525"/>
          <wp:docPr id="1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1C81">
      <w:rPr>
        <w:rFonts w:ascii="Calibri" w:eastAsia="Calibri" w:hAnsi="Calibri" w:cs="Times New Roman"/>
        <w:noProof/>
        <w:lang w:eastAsia="es-AR"/>
      </w:rPr>
      <w:drawing>
        <wp:inline distT="0" distB="0" distL="0" distR="0" wp14:anchorId="53377180" wp14:editId="110A1BB6">
          <wp:extent cx="2466975" cy="762000"/>
          <wp:effectExtent l="0" t="0" r="9525" b="0"/>
          <wp:docPr id="2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64C9" w:rsidRPr="00D564C9" w:rsidRDefault="00D564C9" w:rsidP="00D564C9">
    <w:pPr>
      <w:spacing w:after="0" w:line="276" w:lineRule="auto"/>
      <w:jc w:val="center"/>
      <w:rPr>
        <w:rFonts w:ascii="Calibri" w:eastAsia="Calibri" w:hAnsi="Calibri" w:cs="Times New Roman"/>
        <w:b/>
        <w:noProof/>
        <w:lang w:eastAsia="es-AR"/>
      </w:rPr>
    </w:pPr>
    <w:r w:rsidRPr="007F1C81">
      <w:rPr>
        <w:rFonts w:ascii="Calibri" w:eastAsia="Calibri" w:hAnsi="Calibri" w:cs="Times New Roman"/>
        <w:b/>
        <w:noProof/>
        <w:lang w:eastAsia="es-AR"/>
      </w:rPr>
      <w:t>“</w:t>
    </w:r>
    <w:r>
      <w:rPr>
        <w:rFonts w:ascii="Calibri" w:eastAsia="Calibri" w:hAnsi="Calibri" w:cs="Times New Roman"/>
        <w:b/>
        <w:noProof/>
        <w:lang w:eastAsia="es-AR"/>
      </w:rPr>
      <w:t>Higiene y Seguridad Industrial” 6</w:t>
    </w:r>
    <w:r w:rsidRPr="007F1C81">
      <w:rPr>
        <w:rFonts w:ascii="Calibri" w:eastAsia="Calibri" w:hAnsi="Calibri" w:cs="Times New Roman"/>
        <w:b/>
        <w:noProof/>
        <w:lang w:eastAsia="es-AR"/>
      </w:rPr>
      <w:t>”A” - Profesora Saffe Flavia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84EF1"/>
    <w:multiLevelType w:val="multilevel"/>
    <w:tmpl w:val="6B34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A6FA5"/>
    <w:multiLevelType w:val="hybridMultilevel"/>
    <w:tmpl w:val="4C0602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C9"/>
    <w:rsid w:val="0002074C"/>
    <w:rsid w:val="0006247A"/>
    <w:rsid w:val="004A3909"/>
    <w:rsid w:val="00593555"/>
    <w:rsid w:val="00891845"/>
    <w:rsid w:val="00942D2B"/>
    <w:rsid w:val="00B3489F"/>
    <w:rsid w:val="00C06C1D"/>
    <w:rsid w:val="00D564C9"/>
    <w:rsid w:val="00E5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81D3E9"/>
  <w15:chartTrackingRefBased/>
  <w15:docId w15:val="{DF2276D0-9D1D-42B0-A485-2ADE1F75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6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64C9"/>
  </w:style>
  <w:style w:type="paragraph" w:styleId="Piedepgina">
    <w:name w:val="footer"/>
    <w:basedOn w:val="Normal"/>
    <w:link w:val="PiedepginaCar"/>
    <w:uiPriority w:val="99"/>
    <w:unhideWhenUsed/>
    <w:rsid w:val="00D56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4C9"/>
  </w:style>
  <w:style w:type="character" w:styleId="Hipervnculo">
    <w:name w:val="Hyperlink"/>
    <w:basedOn w:val="Fuentedeprrafopredeter"/>
    <w:uiPriority w:val="99"/>
    <w:unhideWhenUsed/>
    <w:rsid w:val="00D564C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4C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landaglobal.com/software-prl-colaborativ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7384052</TotalTime>
  <Pages>1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Sosa</dc:creator>
  <cp:keywords/>
  <dc:description/>
  <cp:lastModifiedBy>Sosa</cp:lastModifiedBy>
  <cp:revision>6</cp:revision>
  <cp:lastPrinted>2024-05-14T22:55:00Z</cp:lastPrinted>
  <dcterms:created xsi:type="dcterms:W3CDTF">2024-05-14T22:51:00Z</dcterms:created>
  <dcterms:modified xsi:type="dcterms:W3CDTF">2024-05-19T22:31:00Z</dcterms:modified>
</cp:coreProperties>
</file>