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C52" w:rsidRDefault="005C0C52" w:rsidP="005C0C52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</w:t>
      </w:r>
    </w:p>
    <w:p w:rsidR="005C0C52" w:rsidRDefault="005C0C52" w:rsidP="005C0C52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RUBRICA DE EVALUACIÓN PARA EXPOSICIÓN ORAL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5C0C52" w:rsidTr="005C0C52">
        <w:tc>
          <w:tcPr>
            <w:tcW w:w="1698" w:type="dxa"/>
          </w:tcPr>
          <w:p w:rsidR="005C0C52" w:rsidRPr="00FF3A54" w:rsidRDefault="005C0C52" w:rsidP="005C0C52">
            <w:pPr>
              <w:rPr>
                <w:b/>
                <w:sz w:val="16"/>
                <w:szCs w:val="16"/>
                <w:lang w:val="es-ES"/>
              </w:rPr>
            </w:pPr>
            <w:r w:rsidRPr="00FF3A54">
              <w:rPr>
                <w:b/>
                <w:sz w:val="16"/>
                <w:szCs w:val="16"/>
                <w:lang w:val="es-ES"/>
              </w:rPr>
              <w:t xml:space="preserve">CRITERIOS DE EVALUACIÓN </w:t>
            </w:r>
          </w:p>
        </w:tc>
        <w:tc>
          <w:tcPr>
            <w:tcW w:w="1699" w:type="dxa"/>
          </w:tcPr>
          <w:p w:rsidR="005C0C52" w:rsidRDefault="005C0C52" w:rsidP="005C0C52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1</w:t>
            </w:r>
          </w:p>
        </w:tc>
        <w:tc>
          <w:tcPr>
            <w:tcW w:w="1699" w:type="dxa"/>
          </w:tcPr>
          <w:p w:rsidR="005C0C52" w:rsidRDefault="005C0C52" w:rsidP="005C0C52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2</w:t>
            </w:r>
          </w:p>
        </w:tc>
        <w:tc>
          <w:tcPr>
            <w:tcW w:w="1699" w:type="dxa"/>
          </w:tcPr>
          <w:p w:rsidR="005C0C52" w:rsidRDefault="005C0C52" w:rsidP="005C0C52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3</w:t>
            </w:r>
          </w:p>
        </w:tc>
        <w:tc>
          <w:tcPr>
            <w:tcW w:w="1699" w:type="dxa"/>
          </w:tcPr>
          <w:p w:rsidR="005C0C52" w:rsidRDefault="005C0C52" w:rsidP="005C0C52">
            <w:pPr>
              <w:jc w:val="center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4</w:t>
            </w:r>
          </w:p>
        </w:tc>
      </w:tr>
      <w:tr w:rsidR="005C0C52" w:rsidTr="005C0C52">
        <w:tc>
          <w:tcPr>
            <w:tcW w:w="1698" w:type="dxa"/>
          </w:tcPr>
          <w:p w:rsidR="005C0C52" w:rsidRPr="00FF3A54" w:rsidRDefault="005C0C52" w:rsidP="005C0C52">
            <w:pPr>
              <w:rPr>
                <w:b/>
                <w:sz w:val="16"/>
                <w:szCs w:val="16"/>
                <w:lang w:val="es-ES"/>
              </w:rPr>
            </w:pPr>
            <w:r w:rsidRPr="00FF3A54">
              <w:rPr>
                <w:b/>
                <w:sz w:val="16"/>
                <w:szCs w:val="16"/>
                <w:lang w:val="es-ES"/>
              </w:rPr>
              <w:t xml:space="preserve">EXPONE EL TEMA DE FORMA CLARA </w:t>
            </w:r>
            <w:r w:rsidR="00FF3A54" w:rsidRPr="00FF3A54">
              <w:rPr>
                <w:b/>
                <w:sz w:val="16"/>
                <w:szCs w:val="16"/>
                <w:lang w:val="es-ES"/>
              </w:rPr>
              <w:t>DEMOSTRANDO ESTUDIO.</w:t>
            </w: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5C0C52" w:rsidTr="005C0C52">
        <w:tc>
          <w:tcPr>
            <w:tcW w:w="1698" w:type="dxa"/>
          </w:tcPr>
          <w:p w:rsidR="005C0C52" w:rsidRPr="00FF3A54" w:rsidRDefault="00FF3A54" w:rsidP="005C0C52">
            <w:pPr>
              <w:rPr>
                <w:b/>
                <w:sz w:val="16"/>
                <w:szCs w:val="16"/>
                <w:lang w:val="es-ES"/>
              </w:rPr>
            </w:pPr>
            <w:r w:rsidRPr="00FF3A54">
              <w:rPr>
                <w:b/>
                <w:sz w:val="16"/>
                <w:szCs w:val="16"/>
                <w:lang w:val="es-ES"/>
              </w:rPr>
              <w:t xml:space="preserve">UTILIZA UN VOCABULARIO APROPIADO A LA TEMÁTICA Y SITUACIÓN ÁULICA. </w:t>
            </w: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5C0C52" w:rsidTr="005C0C52">
        <w:tc>
          <w:tcPr>
            <w:tcW w:w="1698" w:type="dxa"/>
          </w:tcPr>
          <w:p w:rsidR="005C0C52" w:rsidRPr="00FF3A54" w:rsidRDefault="00FF3A54" w:rsidP="005C0C52">
            <w:pPr>
              <w:rPr>
                <w:b/>
                <w:sz w:val="16"/>
                <w:szCs w:val="16"/>
                <w:lang w:val="es-ES"/>
              </w:rPr>
            </w:pPr>
            <w:r w:rsidRPr="00FF3A54">
              <w:rPr>
                <w:b/>
                <w:sz w:val="16"/>
                <w:szCs w:val="16"/>
                <w:lang w:val="es-ES"/>
              </w:rPr>
              <w:t xml:space="preserve">MANEJA LOS TONOS Y PAUSAS DE FORMA ADECUADA. </w:t>
            </w: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5C0C52" w:rsidTr="005C0C52">
        <w:tc>
          <w:tcPr>
            <w:tcW w:w="1698" w:type="dxa"/>
          </w:tcPr>
          <w:p w:rsidR="005C0C52" w:rsidRPr="00FF3A54" w:rsidRDefault="00FF3A54" w:rsidP="005C0C52">
            <w:pPr>
              <w:rPr>
                <w:b/>
                <w:sz w:val="16"/>
                <w:szCs w:val="16"/>
                <w:lang w:val="es-ES"/>
              </w:rPr>
            </w:pPr>
            <w:r w:rsidRPr="00FF3A54">
              <w:rPr>
                <w:b/>
                <w:sz w:val="16"/>
                <w:szCs w:val="16"/>
                <w:lang w:val="es-ES"/>
              </w:rPr>
              <w:t>ADOPTA UNA POSTURA CORPORAL APROPIADA: HABLA A LA CLASE, CON LA CARA EN ALTO, SIN APOYARSE EN PARED O PIZARRÓN, ETC.</w:t>
            </w: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5C0C52" w:rsidTr="005C0C52">
        <w:tc>
          <w:tcPr>
            <w:tcW w:w="1698" w:type="dxa"/>
          </w:tcPr>
          <w:p w:rsidR="005C0C52" w:rsidRPr="00FF3A54" w:rsidRDefault="00FF3A54" w:rsidP="005C0C52">
            <w:pPr>
              <w:rPr>
                <w:b/>
                <w:sz w:val="16"/>
                <w:szCs w:val="16"/>
                <w:lang w:val="es-ES"/>
              </w:rPr>
            </w:pPr>
            <w:r w:rsidRPr="00FF3A54">
              <w:rPr>
                <w:b/>
                <w:sz w:val="16"/>
                <w:szCs w:val="16"/>
                <w:lang w:val="es-ES"/>
              </w:rPr>
              <w:t xml:space="preserve">UTILIZA EL SOPORTE ADECUADO PARA SU PRESENTACIÓN Y RESPETA LAS EXPOSICIONES DE SUS COMPAÑEROS. </w:t>
            </w: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1699" w:type="dxa"/>
          </w:tcPr>
          <w:p w:rsidR="005C0C52" w:rsidRDefault="005C0C52" w:rsidP="005C0C52">
            <w:pPr>
              <w:rPr>
                <w:b/>
                <w:sz w:val="28"/>
                <w:szCs w:val="28"/>
                <w:lang w:val="es-ES"/>
              </w:rPr>
            </w:pPr>
          </w:p>
        </w:tc>
      </w:tr>
    </w:tbl>
    <w:p w:rsidR="005C0C52" w:rsidRPr="005C0C52" w:rsidRDefault="005C0C52" w:rsidP="005C0C52">
      <w:pPr>
        <w:rPr>
          <w:sz w:val="24"/>
          <w:szCs w:val="24"/>
          <w:lang w:val="es-ES"/>
        </w:rPr>
      </w:pPr>
      <w:r>
        <w:rPr>
          <w:b/>
          <w:sz w:val="28"/>
          <w:szCs w:val="28"/>
          <w:lang w:val="es-ES"/>
        </w:rPr>
        <w:t xml:space="preserve">                   </w:t>
      </w:r>
      <w:bookmarkStart w:id="0" w:name="_GoBack"/>
      <w:bookmarkEnd w:id="0"/>
      <w:r>
        <w:rPr>
          <w:b/>
          <w:sz w:val="28"/>
          <w:szCs w:val="28"/>
          <w:lang w:val="es-ES"/>
        </w:rPr>
        <w:t xml:space="preserve">    </w:t>
      </w:r>
    </w:p>
    <w:sectPr w:rsidR="005C0C52" w:rsidRPr="005C0C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F23" w:rsidRDefault="00957F23" w:rsidP="005C0C52">
      <w:pPr>
        <w:spacing w:after="0" w:line="240" w:lineRule="auto"/>
      </w:pPr>
      <w:r>
        <w:separator/>
      </w:r>
    </w:p>
  </w:endnote>
  <w:endnote w:type="continuationSeparator" w:id="0">
    <w:p w:rsidR="00957F23" w:rsidRDefault="00957F23" w:rsidP="005C0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F23" w:rsidRDefault="00957F23" w:rsidP="005C0C52">
      <w:pPr>
        <w:spacing w:after="0" w:line="240" w:lineRule="auto"/>
      </w:pPr>
      <w:r>
        <w:separator/>
      </w:r>
    </w:p>
  </w:footnote>
  <w:footnote w:type="continuationSeparator" w:id="0">
    <w:p w:rsidR="00957F23" w:rsidRDefault="00957F23" w:rsidP="005C0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C52" w:rsidRDefault="005C0C52">
    <w:pPr>
      <w:pStyle w:val="Encabezado"/>
      <w:rPr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624840</wp:posOffset>
              </wp:positionH>
              <wp:positionV relativeFrom="paragraph">
                <wp:posOffset>7620</wp:posOffset>
              </wp:positionV>
              <wp:extent cx="3829050" cy="4476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9050" cy="4476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C0C52" w:rsidRPr="005C0C52" w:rsidRDefault="005C0C52" w:rsidP="005C0C52">
                          <w:pPr>
                            <w:jc w:val="center"/>
                            <w:rPr>
                              <w:color w:val="0D0D0D" w:themeColor="text1" w:themeTint="F2"/>
                            </w:rPr>
                          </w:pPr>
                          <w:r w:rsidRPr="005C0C52">
                            <w:rPr>
                              <w:b/>
                              <w:color w:val="0D0D0D" w:themeColor="text1" w:themeTint="F2"/>
                              <w:sz w:val="28"/>
                              <w:szCs w:val="28"/>
                              <w:lang w:val="es-ES"/>
                            </w:rPr>
                            <w:t xml:space="preserve">    COLEGIO SANTA ROSA DE LIMA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" o:spid="_x0000_s1026" style="position:absolute;margin-left:49.2pt;margin-top:.6pt;width:301.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" fillcolor="white [3212]" stroked="f" strokeweight="1pt">
              <v:textbox>
                <w:txbxContent>
                  <w:p w:rsidR="005C0C52" w:rsidRPr="005C0C52" w:rsidRDefault="005C0C52" w:rsidP="005C0C52">
                    <w:pPr>
                      <w:jc w:val="center"/>
                      <w:rPr>
                        <w:color w:val="0D0D0D" w:themeColor="text1" w:themeTint="F2"/>
                      </w:rPr>
                    </w:pPr>
                    <w:r w:rsidRPr="005C0C52">
                      <w:rPr>
                        <w:b/>
                        <w:color w:val="0D0D0D" w:themeColor="text1" w:themeTint="F2"/>
                        <w:sz w:val="28"/>
                        <w:szCs w:val="28"/>
                        <w:lang w:val="es-ES"/>
                      </w:rPr>
                      <w:t xml:space="preserve">    COLEGIO SANTA ROSA DE LIMA                       </w:t>
                    </w:r>
                  </w:p>
                </w:txbxContent>
              </v:textbox>
            </v:rect>
          </w:pict>
        </mc:Fallback>
      </mc:AlternateContent>
    </w:r>
    <w:r>
      <w:rPr>
        <w:lang w:val="es-ES"/>
      </w:rPr>
      <w:t xml:space="preserve">                                                                                                                                                   </w:t>
    </w:r>
    <w:r>
      <w:rPr>
        <w:b/>
        <w:noProof/>
        <w:sz w:val="28"/>
        <w:szCs w:val="28"/>
        <w:lang w:val="es-ES"/>
      </w:rPr>
      <w:drawing>
        <wp:inline distT="0" distB="0" distL="0" distR="0" wp14:anchorId="2787F2AC" wp14:editId="25756FBA">
          <wp:extent cx="685800" cy="596348"/>
          <wp:effectExtent l="0" t="0" r="0" b="0"/>
          <wp:docPr id="1" name="Imagen 1" descr="C:\Users\Ana\AppData\Local\Microsoft\Windows\INetCache\Content.MSO\87C9E37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a\AppData\Local\Microsoft\Windows\INetCache\Content.MSO\87C9E37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8412" cy="59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0C52" w:rsidRPr="005C0C52" w:rsidRDefault="005C0C52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52"/>
    <w:rsid w:val="000C74BB"/>
    <w:rsid w:val="005C0C52"/>
    <w:rsid w:val="00957F23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EB855"/>
  <w15:chartTrackingRefBased/>
  <w15:docId w15:val="{BE462B77-8FC5-41CA-B32E-9884747E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C52"/>
  </w:style>
  <w:style w:type="paragraph" w:styleId="Piedepgina">
    <w:name w:val="footer"/>
    <w:basedOn w:val="Normal"/>
    <w:link w:val="PiedepginaCar"/>
    <w:uiPriority w:val="99"/>
    <w:unhideWhenUsed/>
    <w:rsid w:val="005C0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C52"/>
  </w:style>
  <w:style w:type="table" w:styleId="Tablaconcuadrcula">
    <w:name w:val="Table Grid"/>
    <w:basedOn w:val="Tablanormal"/>
    <w:uiPriority w:val="39"/>
    <w:rsid w:val="005C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 </cp:lastModifiedBy>
  <cp:revision>1</cp:revision>
  <dcterms:created xsi:type="dcterms:W3CDTF">2024-05-16T01:42:00Z</dcterms:created>
  <dcterms:modified xsi:type="dcterms:W3CDTF">2024-05-16T02:05:00Z</dcterms:modified>
</cp:coreProperties>
</file>