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AE5" w:rsidRDefault="00327AE5">
      <w:pPr>
        <w:spacing w:after="0" w:line="240" w:lineRule="auto"/>
        <w:rPr>
          <w:b/>
          <w:sz w:val="24"/>
          <w:szCs w:val="24"/>
        </w:rPr>
      </w:pPr>
    </w:p>
    <w:p w:rsidR="00327AE5" w:rsidRDefault="00E804E9">
      <w:pPr>
        <w:spacing w:after="0"/>
        <w:rPr>
          <w:b/>
          <w:sz w:val="28"/>
          <w:szCs w:val="28"/>
        </w:rPr>
      </w:pPr>
      <w:r>
        <w:rPr>
          <w:b/>
          <w:sz w:val="28"/>
          <w:szCs w:val="28"/>
        </w:rPr>
        <w:t>Colegio</w:t>
      </w:r>
      <w:r w:rsidR="002B3360">
        <w:rPr>
          <w:b/>
          <w:sz w:val="28"/>
          <w:szCs w:val="28"/>
        </w:rPr>
        <w:t xml:space="preserve"> San José</w:t>
      </w:r>
    </w:p>
    <w:p w:rsidR="00327AE5" w:rsidRDefault="00E804E9">
      <w:pPr>
        <w:spacing w:after="0"/>
        <w:rPr>
          <w:b/>
          <w:sz w:val="28"/>
          <w:szCs w:val="28"/>
        </w:rPr>
      </w:pPr>
      <w:r>
        <w:rPr>
          <w:b/>
          <w:sz w:val="28"/>
          <w:szCs w:val="28"/>
        </w:rPr>
        <w:t>Educación Secundaria – Ciclo Básico</w:t>
      </w:r>
    </w:p>
    <w:p w:rsidR="00327AE5" w:rsidRDefault="00E804E9">
      <w:pPr>
        <w:spacing w:after="0"/>
        <w:rPr>
          <w:b/>
          <w:sz w:val="28"/>
          <w:szCs w:val="28"/>
        </w:rPr>
      </w:pPr>
      <w:r>
        <w:rPr>
          <w:b/>
          <w:sz w:val="28"/>
          <w:szCs w:val="28"/>
        </w:rPr>
        <w:t>Asignatura:</w:t>
      </w:r>
      <w:r>
        <w:rPr>
          <w:sz w:val="28"/>
          <w:szCs w:val="28"/>
        </w:rPr>
        <w:t xml:space="preserve"> Formación Ética y Ciudadana.</w:t>
      </w:r>
    </w:p>
    <w:p w:rsidR="00327AE5" w:rsidRDefault="00E804E9">
      <w:pPr>
        <w:spacing w:after="0"/>
        <w:rPr>
          <w:sz w:val="28"/>
          <w:szCs w:val="28"/>
        </w:rPr>
      </w:pPr>
      <w:r>
        <w:rPr>
          <w:b/>
          <w:sz w:val="28"/>
          <w:szCs w:val="28"/>
        </w:rPr>
        <w:t>Curso:</w:t>
      </w:r>
      <w:r w:rsidR="002B3360">
        <w:rPr>
          <w:sz w:val="28"/>
          <w:szCs w:val="28"/>
        </w:rPr>
        <w:t xml:space="preserve"> 3</w:t>
      </w:r>
      <w:r>
        <w:rPr>
          <w:sz w:val="28"/>
          <w:szCs w:val="28"/>
        </w:rPr>
        <w:t>º "A-B"</w:t>
      </w:r>
    </w:p>
    <w:p w:rsidR="00327AE5" w:rsidRDefault="00E804E9">
      <w:pPr>
        <w:spacing w:after="0"/>
        <w:rPr>
          <w:b/>
          <w:sz w:val="28"/>
          <w:szCs w:val="28"/>
        </w:rPr>
      </w:pPr>
      <w:r>
        <w:rPr>
          <w:b/>
          <w:sz w:val="28"/>
          <w:szCs w:val="28"/>
        </w:rPr>
        <w:t>Profesor/a:</w:t>
      </w:r>
      <w:r>
        <w:rPr>
          <w:sz w:val="28"/>
          <w:szCs w:val="28"/>
        </w:rPr>
        <w:t xml:space="preserve"> Luis Rodríguez.</w:t>
      </w:r>
    </w:p>
    <w:p w:rsidR="00327AE5" w:rsidRDefault="00327AE5">
      <w:pPr>
        <w:pBdr>
          <w:top w:val="nil"/>
          <w:left w:val="nil"/>
          <w:bottom w:val="nil"/>
          <w:right w:val="nil"/>
          <w:between w:val="nil"/>
        </w:pBdr>
        <w:spacing w:after="0"/>
        <w:jc w:val="both"/>
        <w:rPr>
          <w:color w:val="000000"/>
          <w:sz w:val="28"/>
          <w:szCs w:val="28"/>
        </w:rPr>
      </w:pPr>
    </w:p>
    <w:p w:rsidR="00327AE5" w:rsidRDefault="00E804E9">
      <w:pPr>
        <w:pBdr>
          <w:top w:val="nil"/>
          <w:left w:val="nil"/>
          <w:bottom w:val="nil"/>
          <w:right w:val="nil"/>
          <w:between w:val="nil"/>
        </w:pBdr>
        <w:spacing w:after="0"/>
        <w:jc w:val="center"/>
        <w:rPr>
          <w:b/>
          <w:i/>
          <w:color w:val="000000"/>
          <w:sz w:val="32"/>
          <w:szCs w:val="32"/>
          <w:u w:val="single"/>
        </w:rPr>
      </w:pPr>
      <w:r>
        <w:rPr>
          <w:b/>
          <w:i/>
          <w:color w:val="000000"/>
          <w:sz w:val="32"/>
          <w:szCs w:val="32"/>
          <w:u w:val="single"/>
        </w:rPr>
        <w:t xml:space="preserve">Guía de Actividades </w:t>
      </w:r>
      <w:r>
        <w:rPr>
          <w:noProof/>
          <w:lang w:val="en-US" w:eastAsia="en-US"/>
        </w:rPr>
        <w:drawing>
          <wp:anchor distT="0" distB="0" distL="114300" distR="114300" simplePos="0" relativeHeight="251659264" behindDoc="0" locked="0" layoutInCell="1" hidden="0" allowOverlap="1">
            <wp:simplePos x="0" y="0"/>
            <wp:positionH relativeFrom="column">
              <wp:posOffset>-156208</wp:posOffset>
            </wp:positionH>
            <wp:positionV relativeFrom="paragraph">
              <wp:posOffset>311785</wp:posOffset>
            </wp:positionV>
            <wp:extent cx="790575" cy="790575"/>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90575" cy="790575"/>
                    </a:xfrm>
                    <a:prstGeom prst="rect">
                      <a:avLst/>
                    </a:prstGeom>
                    <a:ln/>
                  </pic:spPr>
                </pic:pic>
              </a:graphicData>
            </a:graphic>
          </wp:anchor>
        </w:drawing>
      </w:r>
    </w:p>
    <w:p w:rsidR="00327AE5" w:rsidRDefault="00327AE5">
      <w:pPr>
        <w:spacing w:after="0"/>
        <w:jc w:val="both"/>
        <w:rPr>
          <w:sz w:val="32"/>
          <w:szCs w:val="32"/>
        </w:rPr>
      </w:pPr>
    </w:p>
    <w:p w:rsidR="00327AE5" w:rsidRDefault="00E804E9">
      <w:pPr>
        <w:spacing w:after="0"/>
        <w:ind w:firstLine="708"/>
        <w:jc w:val="both"/>
        <w:rPr>
          <w:i/>
          <w:sz w:val="28"/>
          <w:szCs w:val="28"/>
        </w:rPr>
      </w:pPr>
      <w:r>
        <w:rPr>
          <w:sz w:val="28"/>
          <w:szCs w:val="28"/>
        </w:rPr>
        <w:t xml:space="preserve">Hola, ¿cómo estás? </w:t>
      </w:r>
      <w:r w:rsidR="0090104C">
        <w:rPr>
          <w:sz w:val="28"/>
          <w:szCs w:val="28"/>
        </w:rPr>
        <w:t xml:space="preserve">Continuamos trabajando con mucho entusiasmo y dedicación. </w:t>
      </w:r>
      <w:r w:rsidR="00B36DF1">
        <w:rPr>
          <w:sz w:val="28"/>
          <w:szCs w:val="28"/>
        </w:rPr>
        <w:t>Espero que tu saber se incremente muchísimo, así puedas compartirlo con compañeros y amigos</w:t>
      </w:r>
    </w:p>
    <w:p w:rsidR="00327AE5" w:rsidRDefault="00327AE5">
      <w:pPr>
        <w:spacing w:after="0"/>
        <w:jc w:val="both"/>
        <w:rPr>
          <w:sz w:val="28"/>
          <w:szCs w:val="28"/>
        </w:rPr>
      </w:pPr>
    </w:p>
    <w:p w:rsidR="00327AE5" w:rsidRDefault="00E804E9">
      <w:pPr>
        <w:spacing w:after="0"/>
        <w:jc w:val="both"/>
        <w:rPr>
          <w:b/>
          <w:sz w:val="28"/>
          <w:szCs w:val="28"/>
          <w:u w:val="single"/>
        </w:rPr>
      </w:pPr>
      <w:r>
        <w:rPr>
          <w:b/>
          <w:sz w:val="28"/>
          <w:szCs w:val="28"/>
          <w:u w:val="single"/>
        </w:rPr>
        <w:t>Tema/s:</w:t>
      </w:r>
      <w:r>
        <w:rPr>
          <w:color w:val="FF0000"/>
          <w:sz w:val="28"/>
          <w:szCs w:val="28"/>
        </w:rPr>
        <w:t xml:space="preserve"> </w:t>
      </w:r>
      <w:r>
        <w:rPr>
          <w:sz w:val="28"/>
          <w:szCs w:val="28"/>
        </w:rPr>
        <w:t>la persona.</w:t>
      </w:r>
      <w:r>
        <w:rPr>
          <w:i/>
          <w:sz w:val="28"/>
          <w:szCs w:val="28"/>
        </w:rPr>
        <w:t xml:space="preserve"> </w:t>
      </w:r>
    </w:p>
    <w:p w:rsidR="00327AE5" w:rsidRDefault="00327AE5">
      <w:pPr>
        <w:spacing w:after="0"/>
        <w:jc w:val="both"/>
        <w:rPr>
          <w:sz w:val="28"/>
          <w:szCs w:val="28"/>
        </w:rPr>
      </w:pPr>
    </w:p>
    <w:p w:rsidR="00327AE5" w:rsidRDefault="00E804E9">
      <w:pPr>
        <w:spacing w:after="0"/>
        <w:jc w:val="both"/>
        <w:rPr>
          <w:sz w:val="28"/>
          <w:szCs w:val="28"/>
        </w:rPr>
      </w:pPr>
      <w:r>
        <w:rPr>
          <w:b/>
          <w:sz w:val="28"/>
          <w:szCs w:val="28"/>
          <w:u w:val="single"/>
        </w:rPr>
        <w:t>Objetivos:</w:t>
      </w:r>
      <w:r>
        <w:rPr>
          <w:sz w:val="28"/>
          <w:szCs w:val="28"/>
        </w:rPr>
        <w:t xml:space="preserve"> </w:t>
      </w:r>
    </w:p>
    <w:p w:rsidR="00327AE5" w:rsidRDefault="00E804E9">
      <w:pPr>
        <w:numPr>
          <w:ilvl w:val="0"/>
          <w:numId w:val="1"/>
        </w:numPr>
        <w:pBdr>
          <w:top w:val="nil"/>
          <w:left w:val="nil"/>
          <w:bottom w:val="nil"/>
          <w:right w:val="nil"/>
          <w:between w:val="nil"/>
        </w:pBdr>
        <w:jc w:val="both"/>
        <w:rPr>
          <w:color w:val="000000"/>
          <w:sz w:val="28"/>
          <w:szCs w:val="28"/>
        </w:rPr>
      </w:pPr>
      <w:r>
        <w:rPr>
          <w:color w:val="000000"/>
          <w:sz w:val="28"/>
          <w:szCs w:val="28"/>
        </w:rPr>
        <w:t xml:space="preserve">Conocer las nociones fundamentales de la </w:t>
      </w:r>
      <w:r>
        <w:rPr>
          <w:sz w:val="28"/>
          <w:szCs w:val="28"/>
        </w:rPr>
        <w:t xml:space="preserve">persona </w:t>
      </w:r>
      <w:r>
        <w:rPr>
          <w:color w:val="000000"/>
          <w:sz w:val="28"/>
          <w:szCs w:val="28"/>
        </w:rPr>
        <w:t>a fin de entender la interacción existente entre los factores sociales y culturales de cada época.</w:t>
      </w:r>
    </w:p>
    <w:p w:rsidR="00327AE5" w:rsidRDefault="00E804E9">
      <w:pPr>
        <w:spacing w:after="0"/>
        <w:jc w:val="both"/>
        <w:rPr>
          <w:color w:val="FF0000"/>
          <w:sz w:val="28"/>
          <w:szCs w:val="28"/>
        </w:rPr>
      </w:pPr>
      <w:r>
        <w:rPr>
          <w:b/>
          <w:sz w:val="28"/>
          <w:szCs w:val="28"/>
          <w:u w:val="single"/>
        </w:rPr>
        <w:t>Capacidades a desarrollar:</w:t>
      </w:r>
      <w:r>
        <w:rPr>
          <w:sz w:val="28"/>
          <w:szCs w:val="28"/>
        </w:rPr>
        <w:t xml:space="preserve"> </w:t>
      </w:r>
    </w:p>
    <w:p w:rsidR="00327AE5" w:rsidRDefault="00E804E9">
      <w:pPr>
        <w:numPr>
          <w:ilvl w:val="0"/>
          <w:numId w:val="2"/>
        </w:numPr>
        <w:pBdr>
          <w:top w:val="nil"/>
          <w:left w:val="nil"/>
          <w:bottom w:val="nil"/>
          <w:right w:val="nil"/>
          <w:between w:val="nil"/>
        </w:pBdr>
        <w:spacing w:after="0"/>
        <w:jc w:val="both"/>
        <w:rPr>
          <w:color w:val="000000"/>
          <w:sz w:val="28"/>
          <w:szCs w:val="28"/>
        </w:rPr>
      </w:pPr>
      <w:r>
        <w:rPr>
          <w:color w:val="000000"/>
          <w:sz w:val="28"/>
          <w:szCs w:val="28"/>
        </w:rPr>
        <w:t>APRENDE A APRENDER</w:t>
      </w:r>
    </w:p>
    <w:p w:rsidR="00327AE5" w:rsidRDefault="00E804E9">
      <w:pPr>
        <w:numPr>
          <w:ilvl w:val="0"/>
          <w:numId w:val="2"/>
        </w:numPr>
        <w:pBdr>
          <w:top w:val="nil"/>
          <w:left w:val="nil"/>
          <w:bottom w:val="nil"/>
          <w:right w:val="nil"/>
          <w:between w:val="nil"/>
        </w:pBdr>
        <w:spacing w:after="0"/>
        <w:jc w:val="both"/>
        <w:rPr>
          <w:color w:val="000000"/>
          <w:sz w:val="28"/>
          <w:szCs w:val="28"/>
        </w:rPr>
      </w:pPr>
      <w:r>
        <w:rPr>
          <w:color w:val="000000"/>
          <w:sz w:val="28"/>
          <w:szCs w:val="28"/>
        </w:rPr>
        <w:t xml:space="preserve">PENSAMIENTO CRÍTICO </w:t>
      </w:r>
    </w:p>
    <w:p w:rsidR="00327AE5" w:rsidRDefault="00E804E9">
      <w:pPr>
        <w:numPr>
          <w:ilvl w:val="0"/>
          <w:numId w:val="2"/>
        </w:numPr>
        <w:pBdr>
          <w:top w:val="nil"/>
          <w:left w:val="nil"/>
          <w:bottom w:val="nil"/>
          <w:right w:val="nil"/>
          <w:between w:val="nil"/>
        </w:pBdr>
        <w:spacing w:after="0"/>
        <w:jc w:val="both"/>
        <w:rPr>
          <w:color w:val="000000"/>
          <w:sz w:val="28"/>
          <w:szCs w:val="28"/>
        </w:rPr>
      </w:pPr>
      <w:r>
        <w:rPr>
          <w:color w:val="000000"/>
          <w:sz w:val="28"/>
          <w:szCs w:val="28"/>
        </w:rPr>
        <w:t>COMUNICACIÓN</w:t>
      </w:r>
    </w:p>
    <w:p w:rsidR="00327AE5" w:rsidRDefault="00327AE5">
      <w:pPr>
        <w:spacing w:after="0"/>
        <w:jc w:val="both"/>
        <w:rPr>
          <w:sz w:val="28"/>
          <w:szCs w:val="28"/>
        </w:rPr>
      </w:pPr>
    </w:p>
    <w:p w:rsidR="00327AE5" w:rsidRDefault="00E804E9">
      <w:pPr>
        <w:spacing w:after="0"/>
        <w:jc w:val="both"/>
        <w:rPr>
          <w:b/>
          <w:sz w:val="28"/>
          <w:szCs w:val="28"/>
          <w:u w:val="single"/>
        </w:rPr>
      </w:pPr>
      <w:r>
        <w:rPr>
          <w:b/>
          <w:sz w:val="28"/>
          <w:szCs w:val="28"/>
          <w:u w:val="single"/>
        </w:rPr>
        <w:t>Actividades:</w:t>
      </w:r>
    </w:p>
    <w:p w:rsidR="00494EC6" w:rsidRPr="0021793F" w:rsidRDefault="00494EC6">
      <w:pPr>
        <w:numPr>
          <w:ilvl w:val="0"/>
          <w:numId w:val="3"/>
        </w:numPr>
        <w:pBdr>
          <w:top w:val="nil"/>
          <w:left w:val="nil"/>
          <w:bottom w:val="nil"/>
          <w:right w:val="nil"/>
          <w:between w:val="nil"/>
        </w:pBdr>
        <w:spacing w:after="0" w:line="240" w:lineRule="auto"/>
        <w:ind w:left="709" w:hanging="284"/>
        <w:jc w:val="both"/>
        <w:rPr>
          <w:color w:val="000000"/>
          <w:sz w:val="28"/>
          <w:szCs w:val="28"/>
        </w:rPr>
      </w:pPr>
      <w:r>
        <w:rPr>
          <w:i/>
          <w:color w:val="000000"/>
          <w:sz w:val="28"/>
          <w:szCs w:val="28"/>
        </w:rPr>
        <w:t>Realiza un resumen de</w:t>
      </w:r>
      <w:r w:rsidR="002B3360">
        <w:rPr>
          <w:i/>
          <w:color w:val="000000"/>
          <w:sz w:val="28"/>
          <w:szCs w:val="28"/>
        </w:rPr>
        <w:t>l</w:t>
      </w:r>
      <w:r>
        <w:rPr>
          <w:i/>
          <w:color w:val="000000"/>
          <w:sz w:val="28"/>
          <w:szCs w:val="28"/>
        </w:rPr>
        <w:t xml:space="preserve"> texto de esta </w:t>
      </w:r>
      <w:r w:rsidR="0021793F">
        <w:rPr>
          <w:i/>
          <w:color w:val="000000"/>
          <w:sz w:val="28"/>
          <w:szCs w:val="28"/>
        </w:rPr>
        <w:t>guía:</w:t>
      </w:r>
    </w:p>
    <w:p w:rsidR="0021793F" w:rsidRPr="0021793F" w:rsidRDefault="0021793F" w:rsidP="0021793F">
      <w:pPr>
        <w:pBdr>
          <w:top w:val="nil"/>
          <w:left w:val="nil"/>
          <w:bottom w:val="nil"/>
          <w:right w:val="nil"/>
          <w:between w:val="nil"/>
        </w:pBdr>
        <w:spacing w:after="0" w:line="240" w:lineRule="auto"/>
        <w:ind w:left="709"/>
        <w:jc w:val="both"/>
        <w:rPr>
          <w:i/>
          <w:color w:val="000000"/>
          <w:sz w:val="28"/>
          <w:szCs w:val="28"/>
        </w:rPr>
      </w:pPr>
      <w:r>
        <w:rPr>
          <w:i/>
          <w:color w:val="000000"/>
          <w:sz w:val="28"/>
          <w:szCs w:val="28"/>
        </w:rPr>
        <w:t>Ten en cuenta lo</w:t>
      </w:r>
      <w:r w:rsidR="00155CDC">
        <w:rPr>
          <w:i/>
          <w:color w:val="000000"/>
          <w:sz w:val="28"/>
          <w:szCs w:val="28"/>
        </w:rPr>
        <w:t>s</w:t>
      </w:r>
      <w:r>
        <w:rPr>
          <w:i/>
          <w:color w:val="000000"/>
          <w:sz w:val="28"/>
          <w:szCs w:val="28"/>
        </w:rPr>
        <w:t xml:space="preserve"> siguiente </w:t>
      </w:r>
      <w:proofErr w:type="spellStart"/>
      <w:r>
        <w:rPr>
          <w:i/>
          <w:color w:val="000000"/>
          <w:sz w:val="28"/>
          <w:szCs w:val="28"/>
        </w:rPr>
        <w:t>tip</w:t>
      </w:r>
      <w:r w:rsidR="00155CDC">
        <w:rPr>
          <w:i/>
          <w:color w:val="000000"/>
          <w:sz w:val="28"/>
          <w:szCs w:val="28"/>
        </w:rPr>
        <w:t>s</w:t>
      </w:r>
      <w:proofErr w:type="spellEnd"/>
      <w:r>
        <w:rPr>
          <w:i/>
          <w:color w:val="000000"/>
          <w:sz w:val="28"/>
          <w:szCs w:val="28"/>
        </w:rPr>
        <w:t xml:space="preserve"> para elaborar un buen resumen: </w:t>
      </w:r>
    </w:p>
    <w:p w:rsidR="0021793F" w:rsidRPr="0021793F" w:rsidRDefault="0021793F" w:rsidP="0021793F">
      <w:pPr>
        <w:pBdr>
          <w:top w:val="nil"/>
          <w:left w:val="nil"/>
          <w:bottom w:val="nil"/>
          <w:right w:val="nil"/>
          <w:between w:val="nil"/>
        </w:pBdr>
        <w:spacing w:after="0" w:line="240" w:lineRule="auto"/>
        <w:ind w:left="709"/>
        <w:jc w:val="both"/>
        <w:rPr>
          <w:i/>
          <w:color w:val="000000"/>
          <w:sz w:val="28"/>
          <w:szCs w:val="28"/>
        </w:rPr>
      </w:pPr>
    </w:p>
    <w:p w:rsidR="0021793F" w:rsidRPr="00FE1DC5" w:rsidRDefault="0021793F" w:rsidP="00FE1DC5">
      <w:pPr>
        <w:pStyle w:val="Prrafodelista"/>
        <w:numPr>
          <w:ilvl w:val="0"/>
          <w:numId w:val="8"/>
        </w:numPr>
        <w:pBdr>
          <w:top w:val="nil"/>
          <w:left w:val="nil"/>
          <w:bottom w:val="nil"/>
          <w:right w:val="nil"/>
          <w:between w:val="nil"/>
        </w:pBdr>
        <w:spacing w:after="0" w:line="240" w:lineRule="auto"/>
        <w:jc w:val="both"/>
        <w:rPr>
          <w:i/>
          <w:color w:val="000000"/>
          <w:sz w:val="28"/>
          <w:szCs w:val="28"/>
        </w:rPr>
      </w:pPr>
      <w:r w:rsidRPr="00FE1DC5">
        <w:rPr>
          <w:b/>
          <w:i/>
          <w:color w:val="000000"/>
          <w:sz w:val="28"/>
          <w:szCs w:val="28"/>
        </w:rPr>
        <w:t>Lectura comprensiva.</w:t>
      </w:r>
      <w:r w:rsidRPr="00FE1DC5">
        <w:rPr>
          <w:i/>
          <w:color w:val="000000"/>
          <w:sz w:val="28"/>
          <w:szCs w:val="28"/>
        </w:rPr>
        <w:t xml:space="preserve"> Una lectura atenta y comprensiva es necesaria para tener una idea global y ob</w:t>
      </w:r>
      <w:r w:rsidR="00FE1DC5" w:rsidRPr="00FE1DC5">
        <w:rPr>
          <w:i/>
          <w:color w:val="000000"/>
          <w:sz w:val="28"/>
          <w:szCs w:val="28"/>
        </w:rPr>
        <w:t>jetiva del contenido del texto.</w:t>
      </w:r>
    </w:p>
    <w:p w:rsidR="0021793F" w:rsidRPr="00FE1DC5" w:rsidRDefault="0021793F" w:rsidP="00FE1DC5">
      <w:pPr>
        <w:pStyle w:val="Prrafodelista"/>
        <w:numPr>
          <w:ilvl w:val="0"/>
          <w:numId w:val="8"/>
        </w:numPr>
        <w:pBdr>
          <w:top w:val="nil"/>
          <w:left w:val="nil"/>
          <w:bottom w:val="nil"/>
          <w:right w:val="nil"/>
          <w:between w:val="nil"/>
        </w:pBdr>
        <w:spacing w:after="0" w:line="240" w:lineRule="auto"/>
        <w:jc w:val="both"/>
        <w:rPr>
          <w:i/>
          <w:color w:val="000000"/>
          <w:sz w:val="28"/>
          <w:szCs w:val="28"/>
        </w:rPr>
      </w:pPr>
      <w:r w:rsidRPr="00FE1DC5">
        <w:rPr>
          <w:b/>
          <w:i/>
          <w:color w:val="000000"/>
          <w:sz w:val="28"/>
          <w:szCs w:val="28"/>
        </w:rPr>
        <w:t>Encuentra la idea principal</w:t>
      </w:r>
      <w:r w:rsidRPr="00FE1DC5">
        <w:rPr>
          <w:i/>
          <w:color w:val="000000"/>
          <w:sz w:val="28"/>
          <w:szCs w:val="28"/>
        </w:rPr>
        <w:t>. La que expresa el contenido fundamental del texto. Pregúntate de que va el texto y que es lo que el autor quiere decir.</w:t>
      </w:r>
    </w:p>
    <w:p w:rsidR="0021793F" w:rsidRPr="00FE1DC5" w:rsidRDefault="0021793F" w:rsidP="00FE1DC5">
      <w:pPr>
        <w:pStyle w:val="Prrafodelista"/>
        <w:numPr>
          <w:ilvl w:val="0"/>
          <w:numId w:val="8"/>
        </w:numPr>
        <w:pBdr>
          <w:top w:val="nil"/>
          <w:left w:val="nil"/>
          <w:bottom w:val="nil"/>
          <w:right w:val="nil"/>
          <w:between w:val="nil"/>
        </w:pBdr>
        <w:spacing w:after="0" w:line="240" w:lineRule="auto"/>
        <w:jc w:val="both"/>
        <w:rPr>
          <w:i/>
          <w:color w:val="000000"/>
          <w:sz w:val="28"/>
          <w:szCs w:val="28"/>
        </w:rPr>
      </w:pPr>
      <w:r w:rsidRPr="00FE1DC5">
        <w:rPr>
          <w:b/>
          <w:i/>
          <w:color w:val="000000"/>
          <w:sz w:val="28"/>
          <w:szCs w:val="28"/>
        </w:rPr>
        <w:lastRenderedPageBreak/>
        <w:t>Las ideas secundarias.</w:t>
      </w:r>
      <w:r w:rsidRPr="00FE1DC5">
        <w:rPr>
          <w:i/>
          <w:color w:val="000000"/>
          <w:sz w:val="28"/>
          <w:szCs w:val="28"/>
        </w:rPr>
        <w:t xml:space="preserve"> Las ideas secundarias expresan detalles o aspectos que complementan y matizan la idea principal</w:t>
      </w:r>
      <w:r w:rsidR="00E918FF" w:rsidRPr="00FE1DC5">
        <w:rPr>
          <w:i/>
          <w:color w:val="000000"/>
          <w:sz w:val="28"/>
          <w:szCs w:val="28"/>
        </w:rPr>
        <w:t>.</w:t>
      </w:r>
      <w:r w:rsidRPr="00FE1DC5">
        <w:rPr>
          <w:i/>
          <w:color w:val="000000"/>
          <w:sz w:val="28"/>
          <w:szCs w:val="28"/>
        </w:rPr>
        <w:t xml:space="preserve"> Una buena forma de reconocerlas es eliminarlas. </w:t>
      </w:r>
    </w:p>
    <w:p w:rsidR="0021793F" w:rsidRPr="00FE1DC5" w:rsidRDefault="0021793F" w:rsidP="00FE1DC5">
      <w:pPr>
        <w:pStyle w:val="Prrafodelista"/>
        <w:numPr>
          <w:ilvl w:val="0"/>
          <w:numId w:val="8"/>
        </w:numPr>
        <w:pBdr>
          <w:top w:val="nil"/>
          <w:left w:val="nil"/>
          <w:bottom w:val="nil"/>
          <w:right w:val="nil"/>
          <w:between w:val="nil"/>
        </w:pBdr>
        <w:spacing w:after="0" w:line="240" w:lineRule="auto"/>
        <w:jc w:val="both"/>
        <w:rPr>
          <w:i/>
          <w:color w:val="000000"/>
          <w:sz w:val="28"/>
          <w:szCs w:val="28"/>
        </w:rPr>
      </w:pPr>
      <w:r w:rsidRPr="00FE1DC5">
        <w:rPr>
          <w:b/>
          <w:i/>
          <w:color w:val="000000"/>
          <w:sz w:val="28"/>
          <w:szCs w:val="28"/>
        </w:rPr>
        <w:t>Extensión</w:t>
      </w:r>
      <w:r w:rsidRPr="00FE1DC5">
        <w:rPr>
          <w:i/>
          <w:color w:val="000000"/>
          <w:sz w:val="28"/>
          <w:szCs w:val="28"/>
        </w:rPr>
        <w:t>. La extensión de un resumen por lo general debe ser un tercio del total del texto. No o</w:t>
      </w:r>
      <w:r w:rsidR="008E6FC1" w:rsidRPr="00FE1DC5">
        <w:rPr>
          <w:i/>
          <w:color w:val="000000"/>
          <w:sz w:val="28"/>
          <w:szCs w:val="28"/>
        </w:rPr>
        <w:t>l</w:t>
      </w:r>
      <w:r w:rsidRPr="00FE1DC5">
        <w:rPr>
          <w:i/>
          <w:color w:val="000000"/>
          <w:sz w:val="28"/>
          <w:szCs w:val="28"/>
        </w:rPr>
        <w:t xml:space="preserve">vides que sólo tienes que escribir lo relevante, hay que ser breve y conciso. </w:t>
      </w:r>
    </w:p>
    <w:p w:rsidR="00E918FF" w:rsidRPr="00FE1DC5" w:rsidRDefault="0021793F" w:rsidP="00FE1DC5">
      <w:pPr>
        <w:pStyle w:val="Prrafodelista"/>
        <w:numPr>
          <w:ilvl w:val="0"/>
          <w:numId w:val="8"/>
        </w:numPr>
        <w:pBdr>
          <w:top w:val="nil"/>
          <w:left w:val="nil"/>
          <w:bottom w:val="nil"/>
          <w:right w:val="nil"/>
          <w:between w:val="nil"/>
        </w:pBdr>
        <w:spacing w:after="0" w:line="240" w:lineRule="auto"/>
        <w:jc w:val="both"/>
        <w:rPr>
          <w:i/>
          <w:color w:val="000000"/>
          <w:sz w:val="28"/>
          <w:szCs w:val="28"/>
        </w:rPr>
      </w:pPr>
      <w:r w:rsidRPr="00FE1DC5">
        <w:rPr>
          <w:b/>
          <w:i/>
          <w:color w:val="000000"/>
          <w:sz w:val="28"/>
          <w:szCs w:val="28"/>
        </w:rPr>
        <w:t>No resumas</w:t>
      </w:r>
      <w:r w:rsidRPr="00FE1DC5">
        <w:rPr>
          <w:i/>
          <w:color w:val="000000"/>
          <w:sz w:val="28"/>
          <w:szCs w:val="28"/>
        </w:rPr>
        <w:t xml:space="preserve"> por párrafos. Ese es uno de los errores más comunes que comenten muchos alumn</w:t>
      </w:r>
      <w:bookmarkStart w:id="0" w:name="_GoBack"/>
      <w:bookmarkEnd w:id="0"/>
      <w:r w:rsidRPr="00FE1DC5">
        <w:rPr>
          <w:i/>
          <w:color w:val="000000"/>
          <w:sz w:val="28"/>
          <w:szCs w:val="28"/>
        </w:rPr>
        <w:t>os: resumir por párrafos</w:t>
      </w:r>
    </w:p>
    <w:p w:rsidR="0021793F" w:rsidRPr="00FE1DC5" w:rsidRDefault="0021793F" w:rsidP="00FE1DC5">
      <w:pPr>
        <w:pStyle w:val="Prrafodelista"/>
        <w:numPr>
          <w:ilvl w:val="0"/>
          <w:numId w:val="8"/>
        </w:numPr>
        <w:pBdr>
          <w:top w:val="nil"/>
          <w:left w:val="nil"/>
          <w:bottom w:val="nil"/>
          <w:right w:val="nil"/>
          <w:between w:val="nil"/>
        </w:pBdr>
        <w:spacing w:after="0" w:line="240" w:lineRule="auto"/>
        <w:jc w:val="both"/>
        <w:rPr>
          <w:i/>
          <w:color w:val="000000"/>
          <w:sz w:val="28"/>
          <w:szCs w:val="28"/>
        </w:rPr>
      </w:pPr>
      <w:r w:rsidRPr="00FE1DC5">
        <w:rPr>
          <w:b/>
          <w:i/>
          <w:color w:val="000000"/>
          <w:sz w:val="28"/>
          <w:szCs w:val="28"/>
        </w:rPr>
        <w:t>No copies y pegues</w:t>
      </w:r>
      <w:r w:rsidRPr="00FE1DC5">
        <w:rPr>
          <w:i/>
          <w:color w:val="000000"/>
          <w:sz w:val="28"/>
          <w:szCs w:val="28"/>
        </w:rPr>
        <w:t xml:space="preserve">. A la hora de redactar el resumen, intenta utilizar palabras "tuyas", que te </w:t>
      </w:r>
      <w:r w:rsidR="008E6FC1" w:rsidRPr="00FE1DC5">
        <w:rPr>
          <w:i/>
          <w:color w:val="000000"/>
          <w:sz w:val="28"/>
          <w:szCs w:val="28"/>
        </w:rPr>
        <w:t>faciliten</w:t>
      </w:r>
      <w:r w:rsidRPr="00FE1DC5">
        <w:rPr>
          <w:i/>
          <w:color w:val="000000"/>
          <w:sz w:val="28"/>
          <w:szCs w:val="28"/>
        </w:rPr>
        <w:t xml:space="preserve"> la comprensión y memorización de los conceptos que tengas </w:t>
      </w:r>
      <w:r w:rsidR="008E6FC1" w:rsidRPr="00FE1DC5">
        <w:rPr>
          <w:i/>
          <w:color w:val="000000"/>
          <w:sz w:val="28"/>
          <w:szCs w:val="28"/>
        </w:rPr>
        <w:t>que</w:t>
      </w:r>
      <w:r w:rsidRPr="00FE1DC5">
        <w:rPr>
          <w:i/>
          <w:color w:val="000000"/>
          <w:sz w:val="28"/>
          <w:szCs w:val="28"/>
        </w:rPr>
        <w:t xml:space="preserve"> estudiar en ese momento. </w:t>
      </w:r>
    </w:p>
    <w:p w:rsidR="0021793F" w:rsidRPr="00FE1DC5" w:rsidRDefault="0021793F" w:rsidP="00FE1DC5">
      <w:pPr>
        <w:pStyle w:val="Prrafodelista"/>
        <w:numPr>
          <w:ilvl w:val="0"/>
          <w:numId w:val="8"/>
        </w:numPr>
        <w:pBdr>
          <w:top w:val="nil"/>
          <w:left w:val="nil"/>
          <w:bottom w:val="nil"/>
          <w:right w:val="nil"/>
          <w:between w:val="nil"/>
        </w:pBdr>
        <w:spacing w:after="0" w:line="240" w:lineRule="auto"/>
        <w:jc w:val="both"/>
        <w:rPr>
          <w:i/>
          <w:color w:val="000000"/>
          <w:sz w:val="28"/>
          <w:szCs w:val="28"/>
        </w:rPr>
      </w:pPr>
      <w:r w:rsidRPr="00FE1DC5">
        <w:rPr>
          <w:b/>
          <w:i/>
          <w:color w:val="000000"/>
          <w:sz w:val="28"/>
          <w:szCs w:val="28"/>
        </w:rPr>
        <w:t xml:space="preserve">No utilices </w:t>
      </w:r>
      <w:r w:rsidR="008E6FC1" w:rsidRPr="00FE1DC5">
        <w:rPr>
          <w:b/>
          <w:i/>
          <w:color w:val="000000"/>
          <w:sz w:val="28"/>
          <w:szCs w:val="28"/>
        </w:rPr>
        <w:t>resúmenes</w:t>
      </w:r>
      <w:r w:rsidRPr="00FE1DC5">
        <w:rPr>
          <w:b/>
          <w:i/>
          <w:color w:val="000000"/>
          <w:sz w:val="28"/>
          <w:szCs w:val="28"/>
        </w:rPr>
        <w:t xml:space="preserve"> de otros estudiantes</w:t>
      </w:r>
      <w:r w:rsidRPr="00FE1DC5">
        <w:rPr>
          <w:i/>
          <w:color w:val="000000"/>
          <w:sz w:val="28"/>
          <w:szCs w:val="28"/>
        </w:rPr>
        <w:t>. Recuerda, un resumen sólo le sirve a quién lo hace.</w:t>
      </w:r>
    </w:p>
    <w:p w:rsidR="005E2986" w:rsidRDefault="001E0970" w:rsidP="001E0970">
      <w:pPr>
        <w:numPr>
          <w:ilvl w:val="0"/>
          <w:numId w:val="3"/>
        </w:numPr>
        <w:pBdr>
          <w:top w:val="nil"/>
          <w:left w:val="nil"/>
          <w:bottom w:val="nil"/>
          <w:right w:val="nil"/>
          <w:between w:val="nil"/>
        </w:pBdr>
        <w:spacing w:after="0" w:line="240" w:lineRule="auto"/>
        <w:jc w:val="both"/>
        <w:rPr>
          <w:i/>
          <w:sz w:val="28"/>
          <w:szCs w:val="28"/>
        </w:rPr>
      </w:pPr>
      <w:r>
        <w:rPr>
          <w:i/>
          <w:sz w:val="28"/>
          <w:szCs w:val="28"/>
        </w:rPr>
        <w:t xml:space="preserve">A partir de la siguiente definición elabora un cuento o historia a donde haga referencia a la concepción de persona según el Papa Juan hablo II. </w:t>
      </w:r>
      <w:r w:rsidR="005E2986" w:rsidRPr="001E0970">
        <w:rPr>
          <w:i/>
          <w:sz w:val="28"/>
          <w:szCs w:val="28"/>
        </w:rPr>
        <w:t xml:space="preserve"> </w:t>
      </w:r>
      <w:r>
        <w:rPr>
          <w:i/>
          <w:sz w:val="28"/>
          <w:szCs w:val="28"/>
        </w:rPr>
        <w:t>Utiliza 700 palabras como mínimo.</w:t>
      </w:r>
    </w:p>
    <w:p w:rsidR="001E0970" w:rsidRPr="001E0970" w:rsidRDefault="001E0970" w:rsidP="001E0970">
      <w:pPr>
        <w:pBdr>
          <w:top w:val="nil"/>
          <w:left w:val="nil"/>
          <w:bottom w:val="nil"/>
          <w:right w:val="nil"/>
          <w:between w:val="nil"/>
        </w:pBdr>
        <w:spacing w:after="0" w:line="240" w:lineRule="auto"/>
        <w:ind w:left="1288"/>
        <w:jc w:val="both"/>
        <w:rPr>
          <w:i/>
          <w:sz w:val="28"/>
          <w:szCs w:val="28"/>
        </w:rPr>
      </w:pPr>
    </w:p>
    <w:p w:rsidR="00327AE5" w:rsidRPr="00306E4E" w:rsidRDefault="005E2986" w:rsidP="00306E4E">
      <w:pPr>
        <w:pBdr>
          <w:top w:val="nil"/>
          <w:left w:val="nil"/>
          <w:bottom w:val="nil"/>
          <w:right w:val="nil"/>
          <w:between w:val="nil"/>
        </w:pBdr>
        <w:spacing w:after="0" w:line="240" w:lineRule="auto"/>
        <w:ind w:left="1288"/>
        <w:jc w:val="both"/>
        <w:rPr>
          <w:b/>
          <w:i/>
          <w:sz w:val="28"/>
          <w:szCs w:val="28"/>
        </w:rPr>
      </w:pPr>
      <w:r w:rsidRPr="001E0970">
        <w:rPr>
          <w:b/>
          <w:i/>
          <w:sz w:val="28"/>
          <w:szCs w:val="28"/>
        </w:rPr>
        <w:t>La persona es un centro de interioridad, amante y cognoscente que se auto determinan un querer único y nada ni nadie puede sustituirla</w:t>
      </w:r>
      <w:r w:rsidR="001E0970" w:rsidRPr="001E0970">
        <w:rPr>
          <w:b/>
          <w:i/>
          <w:sz w:val="28"/>
          <w:szCs w:val="28"/>
        </w:rPr>
        <w:t>.</w:t>
      </w:r>
    </w:p>
    <w:p w:rsidR="00327AE5" w:rsidRDefault="00327AE5">
      <w:pPr>
        <w:pBdr>
          <w:top w:val="nil"/>
          <w:left w:val="nil"/>
          <w:bottom w:val="nil"/>
          <w:right w:val="nil"/>
          <w:between w:val="nil"/>
        </w:pBdr>
        <w:spacing w:after="0" w:line="240" w:lineRule="auto"/>
        <w:ind w:left="709"/>
        <w:jc w:val="both"/>
        <w:rPr>
          <w:color w:val="000000"/>
        </w:rPr>
      </w:pPr>
      <w:bookmarkStart w:id="1" w:name="_gjdgxs" w:colFirst="0" w:colLast="0"/>
      <w:bookmarkEnd w:id="1"/>
    </w:p>
    <w:p w:rsidR="00F945DC" w:rsidRPr="00F945DC" w:rsidRDefault="00F945DC" w:rsidP="00F945DC">
      <w:pPr>
        <w:pStyle w:val="Prrafodelista"/>
        <w:pBdr>
          <w:top w:val="nil"/>
          <w:left w:val="nil"/>
          <w:bottom w:val="nil"/>
          <w:right w:val="nil"/>
          <w:between w:val="nil"/>
        </w:pBdr>
        <w:spacing w:after="0" w:line="240" w:lineRule="auto"/>
        <w:ind w:left="1069"/>
        <w:jc w:val="both"/>
        <w:rPr>
          <w:b/>
          <w:i/>
          <w:color w:val="000000"/>
          <w:sz w:val="28"/>
          <w:szCs w:val="28"/>
          <w:u w:val="single"/>
        </w:rPr>
      </w:pPr>
    </w:p>
    <w:p w:rsidR="00F945DC" w:rsidRPr="00F945DC" w:rsidRDefault="00F945DC" w:rsidP="00F945DC">
      <w:pPr>
        <w:pStyle w:val="Prrafodelista"/>
        <w:pBdr>
          <w:top w:val="nil"/>
          <w:left w:val="nil"/>
          <w:bottom w:val="nil"/>
          <w:right w:val="nil"/>
          <w:between w:val="nil"/>
        </w:pBdr>
        <w:spacing w:after="0" w:line="240" w:lineRule="auto"/>
        <w:ind w:left="1069"/>
        <w:jc w:val="both"/>
        <w:rPr>
          <w:b/>
          <w:i/>
          <w:color w:val="000000"/>
          <w:sz w:val="28"/>
          <w:szCs w:val="28"/>
          <w:u w:val="single"/>
        </w:rPr>
      </w:pPr>
      <w:r w:rsidRPr="00F945DC">
        <w:rPr>
          <w:b/>
          <w:i/>
          <w:color w:val="000000"/>
          <w:sz w:val="28"/>
          <w:szCs w:val="28"/>
          <w:u w:val="single"/>
        </w:rPr>
        <w:t>Dimensiones del ser: psicológico, biológico, social, espiritual y trascendental</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Cuando se hace referencia del ser humano se puede hablar de dimensiones o áreas, por ello es indispensable comprender al ser humano en sus diversas dimensiones, ya que nos diferenciamos unos de otros por nuestros sentimientos, la forma de pensar, los gustos, los gestos, comportamientos y hasta por la presentación personal, esto nos hace personas únicas en la sociedad.</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p>
    <w:p w:rsid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El ser humano se conforma de seis dimensiones: Físicas, sociales, emocionales, intelectuales, sexuales y espirituales. Unas dimensiones pueden estar más presentes o más visibles que otras en un individuo determinado, sin que las demás desaparezcan, lo que explica la inmensa diversidad humana y las marcadas diferencias individuales.</w:t>
      </w:r>
    </w:p>
    <w:p w:rsidR="002C6B37" w:rsidRPr="00F945DC" w:rsidRDefault="002C6B37" w:rsidP="00F945DC">
      <w:pPr>
        <w:pStyle w:val="Prrafodelista"/>
        <w:pBdr>
          <w:top w:val="nil"/>
          <w:left w:val="nil"/>
          <w:bottom w:val="nil"/>
          <w:right w:val="nil"/>
          <w:between w:val="nil"/>
        </w:pBdr>
        <w:spacing w:after="0" w:line="240" w:lineRule="auto"/>
        <w:ind w:left="1069"/>
        <w:jc w:val="both"/>
        <w:rPr>
          <w:i/>
          <w:color w:val="000000"/>
          <w:sz w:val="28"/>
          <w:szCs w:val="28"/>
        </w:rPr>
      </w:pP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p>
    <w:p w:rsidR="00F945DC" w:rsidRPr="00F945DC" w:rsidRDefault="00F945DC" w:rsidP="00F945DC">
      <w:pPr>
        <w:pStyle w:val="Prrafodelista"/>
        <w:numPr>
          <w:ilvl w:val="0"/>
          <w:numId w:val="6"/>
        </w:numPr>
        <w:pBdr>
          <w:top w:val="nil"/>
          <w:left w:val="nil"/>
          <w:bottom w:val="nil"/>
          <w:right w:val="nil"/>
          <w:between w:val="nil"/>
        </w:pBdr>
        <w:spacing w:after="0" w:line="240" w:lineRule="auto"/>
        <w:jc w:val="both"/>
        <w:rPr>
          <w:b/>
          <w:i/>
          <w:color w:val="000000"/>
          <w:sz w:val="28"/>
          <w:szCs w:val="28"/>
        </w:rPr>
      </w:pPr>
      <w:r w:rsidRPr="00F945DC">
        <w:rPr>
          <w:b/>
          <w:i/>
          <w:color w:val="000000"/>
          <w:sz w:val="28"/>
          <w:szCs w:val="28"/>
        </w:rPr>
        <w:lastRenderedPageBreak/>
        <w:t xml:space="preserve">Psicológica: </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 xml:space="preserve">La dimensión psicológica se centra en la mente, y recoge la idea de la persona como ser dirigido a metas y dotado de un conjunto de procesos que le permiten guiar su conducta creativa y armónicamente en el contexto cambiante donde se dan las diversas situaciones en que participa. </w:t>
      </w:r>
    </w:p>
    <w:p w:rsid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Incluye aspectos cognitivos que conducen a percibir, pensar, conocer, comprender, comunicar, resolver problemas, relacionarse, representarse a sí mismo y a los otros, actuar –ser agente–; aspectos afectivos, como las emociones y los motivos, y otros aspectos que generan esperanza, estima y confianza en uno mismo y en otros; aspectos conativos, como la perseverancia en la acción y otros componentes de la voluntad como el autocontrol. Todo ello sin olvidar que la mente existe porque existe el cuerpo, concretamente, un cerebr</w:t>
      </w:r>
      <w:r>
        <w:rPr>
          <w:i/>
          <w:color w:val="000000"/>
          <w:sz w:val="28"/>
          <w:szCs w:val="28"/>
        </w:rPr>
        <w:t>o con un funcionamiento normal.</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p>
    <w:p w:rsidR="00F945DC" w:rsidRPr="00F945DC" w:rsidRDefault="00F945DC" w:rsidP="00F945DC">
      <w:pPr>
        <w:pStyle w:val="Prrafodelista"/>
        <w:numPr>
          <w:ilvl w:val="0"/>
          <w:numId w:val="6"/>
        </w:numPr>
        <w:pBdr>
          <w:top w:val="nil"/>
          <w:left w:val="nil"/>
          <w:bottom w:val="nil"/>
          <w:right w:val="nil"/>
          <w:between w:val="nil"/>
        </w:pBdr>
        <w:spacing w:after="0" w:line="240" w:lineRule="auto"/>
        <w:jc w:val="both"/>
        <w:rPr>
          <w:b/>
          <w:i/>
          <w:color w:val="000000"/>
          <w:sz w:val="28"/>
          <w:szCs w:val="28"/>
        </w:rPr>
      </w:pPr>
      <w:r w:rsidRPr="00F945DC">
        <w:rPr>
          <w:b/>
          <w:i/>
          <w:color w:val="000000"/>
          <w:sz w:val="28"/>
          <w:szCs w:val="28"/>
        </w:rPr>
        <w:t>Biológica:</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Los jóvenes deben de gozar de su plena capacidad física, pues a esta edad la fuerza, energía y resistencia se hallan en su punto máximo, en la actualidad los jóvenes de 20 años de edad son más altos que sus padres a causa de la tendencia secular del crecimiento; a los 30 y 40 años la estatura es esta</w:t>
      </w:r>
      <w:r>
        <w:rPr>
          <w:i/>
          <w:color w:val="000000"/>
          <w:sz w:val="28"/>
          <w:szCs w:val="28"/>
        </w:rPr>
        <w:t>ble luego comienza a disminuir.</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El máximo desarrollo muscular se alcanza alrededor de los 25 a 30 años; después sobreviene de una pérdida gradual del 10%, entre los 30 y 60 años; la agudeza visual es máxima a los 20 años y empieza a decaer alrededor de los 40 cuando la propensión a la presbicia obliga a que muchas per</w:t>
      </w:r>
      <w:r>
        <w:rPr>
          <w:i/>
          <w:color w:val="000000"/>
          <w:sz w:val="28"/>
          <w:szCs w:val="28"/>
        </w:rPr>
        <w:t>sonas empleen lentes para leer.</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La pérdida gradual de la capacidad auditiva empieza antes de los 25 años y se acentúan después de esa edad, en especial para los sonidos más altos. El gusto, el olfato y la sensibilidad al dolor y al calor solo empiezan a disminuir cerca de los 45 años o más tarde.</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 xml:space="preserve">La dimensión física o biológica obedece a un programa genético producto de la evolución de la especie, incluye los aspectos físicos y estos a sus </w:t>
      </w:r>
      <w:r>
        <w:rPr>
          <w:i/>
          <w:color w:val="000000"/>
          <w:sz w:val="28"/>
          <w:szCs w:val="28"/>
        </w:rPr>
        <w:t>vez a los elementos corporales.</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 xml:space="preserve">La dimensión física o biológica, por llevar la información propia de la especie, se convierte en la estructura en la cual descansan las otras dimensiones y puede conceptuarse como la evolución de los </w:t>
      </w:r>
      <w:r w:rsidRPr="00F945DC">
        <w:rPr>
          <w:i/>
          <w:color w:val="000000"/>
          <w:sz w:val="28"/>
          <w:szCs w:val="28"/>
        </w:rPr>
        <w:lastRenderedPageBreak/>
        <w:t>órganos, aparatos y sistemas, complementada con una categoría espe</w:t>
      </w:r>
      <w:r>
        <w:rPr>
          <w:i/>
          <w:color w:val="000000"/>
          <w:sz w:val="28"/>
          <w:szCs w:val="28"/>
        </w:rPr>
        <w:t>cial que es la psicomotricidad.</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Especial papel juega el concepto de crecimiento en la dimensión biológica, el mismo que representa alguna de las modificaciones que se producen en el seno del organismo humano.</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p>
    <w:p w:rsidR="00F945DC" w:rsidRPr="00F945DC" w:rsidRDefault="00F945DC" w:rsidP="00F945DC">
      <w:pPr>
        <w:pStyle w:val="Prrafodelista"/>
        <w:numPr>
          <w:ilvl w:val="0"/>
          <w:numId w:val="6"/>
        </w:numPr>
        <w:pBdr>
          <w:top w:val="nil"/>
          <w:left w:val="nil"/>
          <w:bottom w:val="nil"/>
          <w:right w:val="nil"/>
          <w:between w:val="nil"/>
        </w:pBdr>
        <w:spacing w:after="0" w:line="240" w:lineRule="auto"/>
        <w:jc w:val="both"/>
        <w:rPr>
          <w:b/>
          <w:i/>
          <w:color w:val="000000"/>
          <w:sz w:val="28"/>
          <w:szCs w:val="28"/>
        </w:rPr>
      </w:pPr>
      <w:r w:rsidRPr="00F945DC">
        <w:rPr>
          <w:b/>
          <w:i/>
          <w:color w:val="000000"/>
          <w:sz w:val="28"/>
          <w:szCs w:val="28"/>
        </w:rPr>
        <w:t>Social</w:t>
      </w:r>
      <w:r>
        <w:rPr>
          <w:b/>
          <w:i/>
          <w:color w:val="000000"/>
          <w:sz w:val="28"/>
          <w:szCs w:val="28"/>
        </w:rPr>
        <w:t>:</w:t>
      </w:r>
    </w:p>
    <w:p w:rsid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Tiene tres escenarios que secuencialmente se influyen recípr</w:t>
      </w:r>
      <w:r>
        <w:rPr>
          <w:i/>
          <w:color w:val="000000"/>
          <w:sz w:val="28"/>
          <w:szCs w:val="28"/>
        </w:rPr>
        <w:t>ocamente, estos escenarios son:</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p>
    <w:p w:rsidR="00F945DC" w:rsidRPr="00F945DC" w:rsidRDefault="00F945DC" w:rsidP="00F945DC">
      <w:pPr>
        <w:pStyle w:val="Prrafodelista"/>
        <w:numPr>
          <w:ilvl w:val="0"/>
          <w:numId w:val="5"/>
        </w:numPr>
        <w:pBdr>
          <w:top w:val="nil"/>
          <w:left w:val="nil"/>
          <w:bottom w:val="nil"/>
          <w:right w:val="nil"/>
          <w:between w:val="nil"/>
        </w:pBdr>
        <w:spacing w:after="0" w:line="240" w:lineRule="auto"/>
        <w:jc w:val="both"/>
        <w:rPr>
          <w:b/>
          <w:i/>
          <w:color w:val="000000"/>
          <w:sz w:val="28"/>
          <w:szCs w:val="28"/>
        </w:rPr>
      </w:pPr>
      <w:r w:rsidRPr="00F945DC">
        <w:rPr>
          <w:b/>
          <w:i/>
          <w:color w:val="000000"/>
          <w:sz w:val="28"/>
          <w:szCs w:val="28"/>
        </w:rPr>
        <w:t>La familia:</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 xml:space="preserve">Es el primer y más importante escenario donde los sujetos adquieren y desarrollan los hábitos básicos de supervivencia (autocuidados, </w:t>
      </w:r>
      <w:proofErr w:type="spellStart"/>
      <w:r w:rsidRPr="00F945DC">
        <w:rPr>
          <w:i/>
          <w:color w:val="000000"/>
          <w:sz w:val="28"/>
          <w:szCs w:val="28"/>
        </w:rPr>
        <w:t>autoconcepto</w:t>
      </w:r>
      <w:proofErr w:type="spellEnd"/>
      <w:r w:rsidRPr="00F945DC">
        <w:rPr>
          <w:i/>
          <w:color w:val="000000"/>
          <w:sz w:val="28"/>
          <w:szCs w:val="28"/>
        </w:rPr>
        <w:t>, a</w:t>
      </w:r>
      <w:r>
        <w:rPr>
          <w:i/>
          <w:color w:val="000000"/>
          <w:sz w:val="28"/>
          <w:szCs w:val="28"/>
        </w:rPr>
        <w:t xml:space="preserve">utoestima, </w:t>
      </w:r>
      <w:proofErr w:type="spellStart"/>
      <w:r>
        <w:rPr>
          <w:i/>
          <w:color w:val="000000"/>
          <w:sz w:val="28"/>
          <w:szCs w:val="28"/>
        </w:rPr>
        <w:t>autoreconocimiento</w:t>
      </w:r>
      <w:proofErr w:type="spellEnd"/>
      <w:r>
        <w:rPr>
          <w:i/>
          <w:color w:val="000000"/>
          <w:sz w:val="28"/>
          <w:szCs w:val="28"/>
        </w:rPr>
        <w:t>).</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Aprender a cuidarse: Aspecto fundamental para proteger la salud propia y l</w:t>
      </w:r>
      <w:r>
        <w:rPr>
          <w:i/>
          <w:color w:val="000000"/>
          <w:sz w:val="28"/>
          <w:szCs w:val="28"/>
        </w:rPr>
        <w:t>a de todos como un bien social.</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El proceso de aprender a cuidarse se inicia con el conocimiento y cuidado del propio cuerpo y a su vez apuntala el desarrollo de la autoestima.</w:t>
      </w:r>
      <w:r>
        <w:rPr>
          <w:i/>
          <w:color w:val="000000"/>
          <w:sz w:val="28"/>
          <w:szCs w:val="28"/>
        </w:rPr>
        <w:t xml:space="preserve"> </w:t>
      </w:r>
      <w:r w:rsidRPr="00F945DC">
        <w:rPr>
          <w:i/>
          <w:color w:val="000000"/>
          <w:sz w:val="28"/>
          <w:szCs w:val="28"/>
        </w:rPr>
        <w:t>El convivir humano tiene lugar en el lenguaje. Ocurre que el aprender a ser humano lo aprendemos al mismo tiempo en un continuo entrelazamiento de nuestro lenguaje y emoción, razón por lo cual es entendible que el primer contexto de convivencia es la FAMILIA, por eso, el convivir humano se da de hecho en el conversar.</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p>
    <w:p w:rsidR="00F945DC" w:rsidRPr="00F945DC" w:rsidRDefault="00F945DC" w:rsidP="00F945DC">
      <w:pPr>
        <w:pStyle w:val="Prrafodelista"/>
        <w:numPr>
          <w:ilvl w:val="0"/>
          <w:numId w:val="5"/>
        </w:numPr>
        <w:pBdr>
          <w:top w:val="nil"/>
          <w:left w:val="nil"/>
          <w:bottom w:val="nil"/>
          <w:right w:val="nil"/>
          <w:between w:val="nil"/>
        </w:pBdr>
        <w:spacing w:after="0" w:line="240" w:lineRule="auto"/>
        <w:jc w:val="both"/>
        <w:rPr>
          <w:b/>
          <w:i/>
          <w:color w:val="000000"/>
          <w:sz w:val="28"/>
          <w:szCs w:val="28"/>
        </w:rPr>
      </w:pPr>
      <w:r w:rsidRPr="00F945DC">
        <w:rPr>
          <w:b/>
          <w:i/>
          <w:color w:val="000000"/>
          <w:sz w:val="28"/>
          <w:szCs w:val="28"/>
        </w:rPr>
        <w:t>La escuela:</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El segundo contexto de la convivencia humana, espacio en que el ser humano cambia de cosmogonía y puede o no reafirmar la confianza en la otra base fundamental de la convivencia.</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 xml:space="preserve">En la escuela (como institución social y socializadora) puede cumplirse el principio: CONVIVIR PARA CONOCER., puesto que el amor no está en la exigencia con el otro; la exigencia niega la legitimidad al otro, pues no le permite una conducta responsable en la </w:t>
      </w:r>
      <w:r>
        <w:rPr>
          <w:i/>
          <w:color w:val="000000"/>
          <w:sz w:val="28"/>
          <w:szCs w:val="28"/>
        </w:rPr>
        <w:t>que se hace cargo de su querer.</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 xml:space="preserve">En general, la escuela debe fortalecer los aprendizajes que se iniciaron en la familia a lo cual se suman aprendizaje como aprender a decidir en grupo, aprender a solucionar de manera </w:t>
      </w:r>
      <w:r w:rsidRPr="00F945DC">
        <w:rPr>
          <w:i/>
          <w:color w:val="000000"/>
          <w:sz w:val="28"/>
          <w:szCs w:val="28"/>
        </w:rPr>
        <w:lastRenderedPageBreak/>
        <w:t>pacífica los conflictos, aprender que ceder en nuestras posiciones no significa perder, que hay intereses individuales y grupales que juegan un papel fundamental en la convivencia, desarrollar el sentido de legitimidad para con nuestra madre tierra, promoviendo el conocimiento y cuidando del entorno, defendiendo y respetando el espacio público.</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p>
    <w:p w:rsidR="00F945DC" w:rsidRPr="00F945DC" w:rsidRDefault="00F945DC" w:rsidP="00F945DC">
      <w:pPr>
        <w:pStyle w:val="Prrafodelista"/>
        <w:numPr>
          <w:ilvl w:val="0"/>
          <w:numId w:val="5"/>
        </w:numPr>
        <w:pBdr>
          <w:top w:val="nil"/>
          <w:left w:val="nil"/>
          <w:bottom w:val="nil"/>
          <w:right w:val="nil"/>
          <w:between w:val="nil"/>
        </w:pBdr>
        <w:spacing w:after="0" w:line="240" w:lineRule="auto"/>
        <w:jc w:val="both"/>
        <w:rPr>
          <w:b/>
          <w:i/>
          <w:color w:val="000000"/>
          <w:sz w:val="28"/>
          <w:szCs w:val="28"/>
        </w:rPr>
      </w:pPr>
      <w:r w:rsidRPr="00F945DC">
        <w:rPr>
          <w:b/>
          <w:i/>
          <w:color w:val="000000"/>
          <w:sz w:val="28"/>
          <w:szCs w:val="28"/>
        </w:rPr>
        <w:t>Comunidad:</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El ser humano sale de su familia con toda una cultura que incluye actitudes, hábitos y comportamientos, el joven empieza a interactuar en la comunidad con unos principios, valores y actitudes y llega con ellos a la comunidad</w:t>
      </w:r>
      <w:r>
        <w:rPr>
          <w:i/>
          <w:color w:val="000000"/>
          <w:sz w:val="28"/>
          <w:szCs w:val="28"/>
        </w:rPr>
        <w:t xml:space="preserve"> </w:t>
      </w:r>
      <w:r w:rsidRPr="00F945DC">
        <w:rPr>
          <w:i/>
          <w:color w:val="000000"/>
          <w:sz w:val="28"/>
          <w:szCs w:val="28"/>
        </w:rPr>
        <w:t>.esto significa objetivos mancomunados, compartir criterios y en el buen sentido es la última fase preparatoria para jugar los diferentes roles que exige la SOCIEDAD.</w:t>
      </w:r>
    </w:p>
    <w:p w:rsidR="00F945DC" w:rsidRDefault="00F945DC" w:rsidP="00F945DC">
      <w:pPr>
        <w:pBdr>
          <w:top w:val="nil"/>
          <w:left w:val="nil"/>
          <w:bottom w:val="nil"/>
          <w:right w:val="nil"/>
          <w:between w:val="nil"/>
        </w:pBdr>
        <w:spacing w:after="0" w:line="240" w:lineRule="auto"/>
        <w:jc w:val="both"/>
        <w:rPr>
          <w:i/>
          <w:color w:val="000000"/>
          <w:sz w:val="28"/>
          <w:szCs w:val="28"/>
        </w:rPr>
      </w:pPr>
    </w:p>
    <w:p w:rsidR="00F945DC" w:rsidRPr="00F945DC" w:rsidRDefault="00F945DC" w:rsidP="00F945DC">
      <w:pPr>
        <w:pStyle w:val="Prrafodelista"/>
        <w:numPr>
          <w:ilvl w:val="0"/>
          <w:numId w:val="6"/>
        </w:numPr>
        <w:pBdr>
          <w:top w:val="nil"/>
          <w:left w:val="nil"/>
          <w:bottom w:val="nil"/>
          <w:right w:val="nil"/>
          <w:between w:val="nil"/>
        </w:pBdr>
        <w:spacing w:after="0" w:line="240" w:lineRule="auto"/>
        <w:jc w:val="both"/>
        <w:rPr>
          <w:b/>
          <w:i/>
          <w:color w:val="000000"/>
          <w:sz w:val="28"/>
          <w:szCs w:val="28"/>
        </w:rPr>
      </w:pPr>
      <w:r w:rsidRPr="00F945DC">
        <w:rPr>
          <w:b/>
          <w:i/>
          <w:color w:val="000000"/>
          <w:sz w:val="28"/>
          <w:szCs w:val="28"/>
        </w:rPr>
        <w:t>Espiritual o trascendental:</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Consiste en asumirse en contacto con el todo la sociedad, la especie, el planeta, el cosmos que va más allá de cada ser singular, con el fin de que la persona pueda comprender su ubicación en ese todo y el papel que le corresponde vivir.</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Es precisamente la dimensión trascendental en la que se construye el sentido de vida, el horizonte hacia donde queremos caminar. Aparecen cuestiones tales como: ¿Cuál es la misión de cada persona? ¿Qué sentido tiene vivir? ¿Cuál es el sentido de la muerte?</w:t>
      </w:r>
    </w:p>
    <w:p w:rsidR="00F945DC" w:rsidRP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En la dimensión trascendental confluyen los diversos procesos que se generan desde cada una de las dimensiones, para ir dando determinadas particularidades dependiendo de la etapa y nivel de desarrollo.</w:t>
      </w:r>
    </w:p>
    <w:p w:rsidR="00F945DC" w:rsidRPr="00F945DC" w:rsidRDefault="00F945DC" w:rsidP="00F945DC">
      <w:pPr>
        <w:pBdr>
          <w:top w:val="nil"/>
          <w:left w:val="nil"/>
          <w:bottom w:val="nil"/>
          <w:right w:val="nil"/>
          <w:between w:val="nil"/>
        </w:pBdr>
        <w:spacing w:after="0" w:line="240" w:lineRule="auto"/>
        <w:jc w:val="both"/>
        <w:rPr>
          <w:i/>
          <w:color w:val="000000"/>
          <w:sz w:val="28"/>
          <w:szCs w:val="28"/>
        </w:rPr>
      </w:pPr>
    </w:p>
    <w:p w:rsidR="00F945DC" w:rsidRDefault="00F945DC" w:rsidP="00F945DC">
      <w:pPr>
        <w:pStyle w:val="Prrafodelista"/>
        <w:pBdr>
          <w:top w:val="nil"/>
          <w:left w:val="nil"/>
          <w:bottom w:val="nil"/>
          <w:right w:val="nil"/>
          <w:between w:val="nil"/>
        </w:pBdr>
        <w:spacing w:after="0" w:line="240" w:lineRule="auto"/>
        <w:ind w:left="1069"/>
        <w:jc w:val="both"/>
        <w:rPr>
          <w:i/>
          <w:color w:val="000000"/>
          <w:sz w:val="28"/>
          <w:szCs w:val="28"/>
        </w:rPr>
      </w:pPr>
      <w:r w:rsidRPr="00F945DC">
        <w:rPr>
          <w:i/>
          <w:color w:val="000000"/>
          <w:sz w:val="28"/>
          <w:szCs w:val="28"/>
        </w:rPr>
        <w:t xml:space="preserve">En el ser humano, la dimensión trascendental, empieza a gestarse desde los primeros momentos del niño o de la niña, cuando empieza a auto reconocerse para posteriormente reconocer a los demás como legítimos otros, cuando empieza a sentirse parte importante en su núcleo familiar para más tarde ser un ciudadano participativo y solidario, cuando empieza el ejercicio colaborativo </w:t>
      </w:r>
      <w:r w:rsidRPr="00F945DC">
        <w:rPr>
          <w:i/>
          <w:color w:val="000000"/>
          <w:sz w:val="28"/>
          <w:szCs w:val="28"/>
        </w:rPr>
        <w:lastRenderedPageBreak/>
        <w:t>en la escuela, para luego ser un ciudadano investido de la capacidad de ser solidario con los congéneres.</w:t>
      </w:r>
    </w:p>
    <w:p w:rsidR="00F945DC" w:rsidRPr="00F945DC" w:rsidRDefault="00F945DC" w:rsidP="00F945DC">
      <w:pPr>
        <w:pBdr>
          <w:top w:val="nil"/>
          <w:left w:val="nil"/>
          <w:bottom w:val="nil"/>
          <w:right w:val="nil"/>
          <w:between w:val="nil"/>
        </w:pBdr>
        <w:spacing w:after="0" w:line="240" w:lineRule="auto"/>
        <w:jc w:val="both"/>
        <w:rPr>
          <w:i/>
          <w:color w:val="000000"/>
          <w:sz w:val="28"/>
          <w:szCs w:val="28"/>
        </w:rPr>
      </w:pPr>
    </w:p>
    <w:p w:rsidR="00327AE5" w:rsidRDefault="00327AE5" w:rsidP="004A3699">
      <w:pPr>
        <w:pBdr>
          <w:top w:val="nil"/>
          <w:left w:val="nil"/>
          <w:bottom w:val="nil"/>
          <w:right w:val="nil"/>
          <w:between w:val="nil"/>
        </w:pBdr>
        <w:spacing w:after="0" w:line="240" w:lineRule="auto"/>
        <w:jc w:val="both"/>
        <w:rPr>
          <w:color w:val="000000"/>
          <w:sz w:val="28"/>
          <w:szCs w:val="28"/>
        </w:rPr>
      </w:pPr>
    </w:p>
    <w:p w:rsidR="00327AE5" w:rsidRDefault="00E804E9">
      <w:pPr>
        <w:pBdr>
          <w:top w:val="nil"/>
          <w:left w:val="nil"/>
          <w:bottom w:val="nil"/>
          <w:right w:val="nil"/>
          <w:between w:val="nil"/>
        </w:pBdr>
        <w:spacing w:after="0"/>
        <w:ind w:left="709"/>
        <w:rPr>
          <w:color w:val="000000"/>
          <w:sz w:val="28"/>
          <w:szCs w:val="28"/>
          <w:u w:val="single"/>
        </w:rPr>
      </w:pPr>
      <w:r>
        <w:rPr>
          <w:color w:val="000000"/>
          <w:sz w:val="28"/>
          <w:szCs w:val="28"/>
          <w:u w:val="single"/>
        </w:rPr>
        <w:t>Actividad Integradora:</w:t>
      </w:r>
    </w:p>
    <w:p w:rsidR="00327AE5" w:rsidRDefault="00E804E9">
      <w:pPr>
        <w:pBdr>
          <w:top w:val="nil"/>
          <w:left w:val="nil"/>
          <w:bottom w:val="nil"/>
          <w:right w:val="nil"/>
          <w:between w:val="nil"/>
        </w:pBdr>
        <w:spacing w:after="0"/>
        <w:ind w:left="709"/>
        <w:rPr>
          <w:color w:val="000000"/>
          <w:sz w:val="28"/>
          <w:szCs w:val="28"/>
        </w:rPr>
      </w:pPr>
      <w:r>
        <w:rPr>
          <w:color w:val="000000"/>
          <w:sz w:val="28"/>
          <w:szCs w:val="28"/>
        </w:rPr>
        <w:t>Revisa el siguiente video  y reconoce en el los valores que se reflejan</w:t>
      </w:r>
    </w:p>
    <w:p w:rsidR="004A3699" w:rsidRDefault="00F63805">
      <w:pPr>
        <w:pBdr>
          <w:top w:val="nil"/>
          <w:left w:val="nil"/>
          <w:bottom w:val="nil"/>
          <w:right w:val="nil"/>
          <w:between w:val="nil"/>
        </w:pBdr>
        <w:spacing w:after="0"/>
        <w:ind w:left="709"/>
        <w:rPr>
          <w:color w:val="000000"/>
          <w:sz w:val="28"/>
          <w:szCs w:val="28"/>
        </w:rPr>
      </w:pPr>
      <w:hyperlink r:id="rId9" w:history="1">
        <w:r w:rsidR="004A3699" w:rsidRPr="006C6371">
          <w:rPr>
            <w:rStyle w:val="Hipervnculo"/>
            <w:sz w:val="28"/>
            <w:szCs w:val="28"/>
          </w:rPr>
          <w:t>https://www.youtube.com/watch?v=hRIKctHXq94</w:t>
        </w:r>
      </w:hyperlink>
    </w:p>
    <w:p w:rsidR="004A3699" w:rsidRDefault="004A3699">
      <w:pPr>
        <w:pBdr>
          <w:top w:val="nil"/>
          <w:left w:val="nil"/>
          <w:bottom w:val="nil"/>
          <w:right w:val="nil"/>
          <w:between w:val="nil"/>
        </w:pBdr>
        <w:spacing w:after="0"/>
        <w:ind w:left="709"/>
        <w:rPr>
          <w:color w:val="000000"/>
          <w:sz w:val="28"/>
          <w:szCs w:val="28"/>
        </w:rPr>
      </w:pPr>
    </w:p>
    <w:p w:rsidR="00327AE5" w:rsidRDefault="004A3699">
      <w:pPr>
        <w:pBdr>
          <w:top w:val="nil"/>
          <w:left w:val="nil"/>
          <w:bottom w:val="nil"/>
          <w:right w:val="nil"/>
          <w:between w:val="nil"/>
        </w:pBdr>
        <w:ind w:left="709"/>
        <w:rPr>
          <w:color w:val="000000"/>
          <w:sz w:val="28"/>
          <w:szCs w:val="28"/>
        </w:rPr>
      </w:pPr>
      <w:bookmarkStart w:id="2" w:name="_30j0zll" w:colFirst="0" w:colLast="0"/>
      <w:bookmarkEnd w:id="2"/>
      <w:r>
        <w:rPr>
          <w:color w:val="000000"/>
          <w:sz w:val="28"/>
          <w:szCs w:val="28"/>
        </w:rPr>
        <w:t xml:space="preserve"> </w:t>
      </w:r>
      <w:proofErr w:type="gramStart"/>
      <w:r w:rsidR="00E804E9">
        <w:rPr>
          <w:color w:val="000000"/>
          <w:sz w:val="28"/>
          <w:szCs w:val="28"/>
        </w:rPr>
        <w:t xml:space="preserve">( </w:t>
      </w:r>
      <w:r>
        <w:rPr>
          <w:color w:val="000000"/>
          <w:sz w:val="28"/>
          <w:szCs w:val="28"/>
        </w:rPr>
        <w:t>Video</w:t>
      </w:r>
      <w:proofErr w:type="gramEnd"/>
      <w:r w:rsidR="00E804E9">
        <w:rPr>
          <w:color w:val="000000"/>
          <w:sz w:val="28"/>
          <w:szCs w:val="28"/>
        </w:rPr>
        <w:t xml:space="preserve"> lleva el nombre de</w:t>
      </w:r>
      <w:r w:rsidRPr="004A3699">
        <w:t xml:space="preserve"> </w:t>
      </w:r>
      <w:r w:rsidRPr="004A3699">
        <w:rPr>
          <w:color w:val="000000"/>
          <w:sz w:val="28"/>
          <w:szCs w:val="28"/>
        </w:rPr>
        <w:t xml:space="preserve">Haz Que Tu Vida Brille Ayudando a Los Demás! </w:t>
      </w:r>
      <w:r>
        <w:rPr>
          <w:color w:val="000000"/>
          <w:sz w:val="28"/>
          <w:szCs w:val="28"/>
        </w:rPr>
        <w:t>–</w:t>
      </w:r>
      <w:r w:rsidRPr="004A3699">
        <w:rPr>
          <w:color w:val="000000"/>
          <w:sz w:val="28"/>
          <w:szCs w:val="28"/>
        </w:rPr>
        <w:t xml:space="preserve"> CORTOMETRAJE</w:t>
      </w:r>
      <w:r>
        <w:rPr>
          <w:color w:val="000000"/>
          <w:sz w:val="28"/>
          <w:szCs w:val="28"/>
        </w:rPr>
        <w:t>)</w:t>
      </w:r>
    </w:p>
    <w:sectPr w:rsidR="00327AE5">
      <w:headerReference w:type="default" r:id="rId10"/>
      <w:footerReference w:type="default" r:id="rId11"/>
      <w:pgSz w:w="11906" w:h="16838"/>
      <w:pgMar w:top="1418" w:right="1701" w:bottom="1418" w:left="1701" w:header="709" w:footer="59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805" w:rsidRDefault="00F63805">
      <w:pPr>
        <w:spacing w:after="0" w:line="240" w:lineRule="auto"/>
      </w:pPr>
      <w:r>
        <w:separator/>
      </w:r>
    </w:p>
  </w:endnote>
  <w:endnote w:type="continuationSeparator" w:id="0">
    <w:p w:rsidR="00F63805" w:rsidRDefault="00F6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E5" w:rsidRDefault="00E804E9">
    <w:pPr>
      <w:pBdr>
        <w:top w:val="nil"/>
        <w:left w:val="nil"/>
        <w:bottom w:val="nil"/>
        <w:right w:val="nil"/>
        <w:between w:val="nil"/>
      </w:pBdr>
      <w:tabs>
        <w:tab w:val="center" w:pos="4252"/>
        <w:tab w:val="right" w:pos="8504"/>
      </w:tabs>
      <w:spacing w:after="0" w:line="240" w:lineRule="auto"/>
      <w:jc w:val="both"/>
      <w:rPr>
        <w:color w:val="000000"/>
      </w:rPr>
    </w:pPr>
    <w:r>
      <w:rPr>
        <w:color w:val="000000"/>
      </w:rPr>
      <w:t>Prof.  Luis Rodríguez</w:t>
    </w:r>
    <w:r w:rsidR="002C6B37">
      <w:rPr>
        <w:color w:val="000000"/>
      </w:rPr>
      <w:t xml:space="preserve"> </w:t>
    </w:r>
    <w:r>
      <w:rPr>
        <w:color w:val="000000"/>
      </w:rPr>
      <w:t xml:space="preserve">                                                                                                                        </w:t>
    </w:r>
    <w:r>
      <w:rPr>
        <w:color w:val="000000"/>
      </w:rPr>
      <w:fldChar w:fldCharType="begin"/>
    </w:r>
    <w:r>
      <w:rPr>
        <w:color w:val="000000"/>
      </w:rPr>
      <w:instrText>PAGE</w:instrText>
    </w:r>
    <w:r>
      <w:rPr>
        <w:color w:val="000000"/>
      </w:rPr>
      <w:fldChar w:fldCharType="separate"/>
    </w:r>
    <w:r w:rsidR="002C6B37">
      <w:rPr>
        <w:noProof/>
        <w:color w:val="000000"/>
      </w:rPr>
      <w:t>6</w:t>
    </w:r>
    <w:r>
      <w:rPr>
        <w:color w:val="000000"/>
      </w:rPr>
      <w:fldChar w:fldCharType="end"/>
    </w:r>
    <w:r>
      <w:rPr>
        <w:noProof/>
        <w:lang w:val="en-US" w:eastAsia="en-US"/>
      </w:rPr>
      <mc:AlternateContent>
        <mc:Choice Requires="wps">
          <w:drawing>
            <wp:anchor distT="0" distB="0" distL="114300" distR="114300" simplePos="0" relativeHeight="251660288" behindDoc="0" locked="0" layoutInCell="1" hidden="0" allowOverlap="1" wp14:anchorId="5694CCF9" wp14:editId="2588531D">
              <wp:simplePos x="0" y="0"/>
              <wp:positionH relativeFrom="column">
                <wp:posOffset>-22858</wp:posOffset>
              </wp:positionH>
              <wp:positionV relativeFrom="paragraph">
                <wp:posOffset>-29842</wp:posOffset>
              </wp:positionV>
              <wp:extent cx="5476875" cy="0"/>
              <wp:effectExtent l="38100" t="38100" r="66675" b="95250"/>
              <wp:wrapNone/>
              <wp:docPr id="1" name="1 Conector recto"/>
              <wp:cNvGraphicFramePr/>
              <a:graphic xmlns:a="http://schemas.openxmlformats.org/drawingml/2006/main">
                <a:graphicData uri="http://schemas.microsoft.com/office/word/2010/wordprocessingShape">
                  <wps:wsp>
                    <wps:cNvCnPr/>
                    <wps:spPr>
                      <a:xfrm>
                        <a:off x="0" y="0"/>
                        <a:ext cx="54768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5048CBE" id="1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2.35pt" to="429.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" strokecolor="black [3200]" strokeweight="2pt">
              <v:shadow on="t" color="black" opacity="24903f" origin=",.5" offset="0,.55556mm"/>
            </v:line>
          </w:pict>
        </mc:Fallback>
      </mc:AlternateContent>
    </w:r>
  </w:p>
  <w:p w:rsidR="00327AE5" w:rsidRDefault="00327AE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805" w:rsidRDefault="00F63805">
      <w:pPr>
        <w:spacing w:after="0" w:line="240" w:lineRule="auto"/>
      </w:pPr>
      <w:r>
        <w:separator/>
      </w:r>
    </w:p>
  </w:footnote>
  <w:footnote w:type="continuationSeparator" w:id="0">
    <w:p w:rsidR="00F63805" w:rsidRDefault="00F63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AE5" w:rsidRPr="002B3360" w:rsidRDefault="00E804E9">
    <w:pPr>
      <w:spacing w:after="0" w:line="240" w:lineRule="auto"/>
      <w:rPr>
        <w:lang w:val="es-ES"/>
      </w:rPr>
    </w:pPr>
    <w:r>
      <w:t>Educación Secundaria – Ciclo Básico</w:t>
    </w:r>
    <w:r w:rsidR="002B3360" w:rsidRPr="002B3360">
      <w:rPr>
        <w:noProof/>
        <w:lang w:val="es-ES" w:eastAsia="en-US"/>
      </w:rPr>
      <w:t>- Colegio S</w:t>
    </w:r>
    <w:r w:rsidR="002B3360">
      <w:rPr>
        <w:noProof/>
        <w:lang w:val="es-ES" w:eastAsia="en-US"/>
      </w:rPr>
      <w:t>an Josè</w:t>
    </w:r>
  </w:p>
  <w:p w:rsidR="00327AE5" w:rsidRDefault="00E804E9">
    <w:pPr>
      <w:tabs>
        <w:tab w:val="left" w:pos="3495"/>
      </w:tabs>
      <w:spacing w:after="0" w:line="240" w:lineRule="auto"/>
    </w:pPr>
    <w:r>
      <w:t>Asignatura: Formac</w:t>
    </w:r>
    <w:r w:rsidR="002B3360">
      <w:t xml:space="preserve">ión Ética y Ciudadana – Curso: 3º A </w:t>
    </w:r>
    <w:r>
      <w:rPr>
        <w:noProof/>
        <w:lang w:val="en-US" w:eastAsia="en-US"/>
      </w:rPr>
      <mc:AlternateContent>
        <mc:Choice Requires="wps">
          <w:drawing>
            <wp:anchor distT="0" distB="0" distL="114300" distR="114300" simplePos="0" relativeHeight="251665408" behindDoc="0" locked="0" layoutInCell="1" hidden="0" allowOverlap="1" wp14:anchorId="41CA60F9" wp14:editId="0BF713E4">
              <wp:simplePos x="0" y="0"/>
              <wp:positionH relativeFrom="column">
                <wp:posOffset>-22858</wp:posOffset>
              </wp:positionH>
              <wp:positionV relativeFrom="paragraph">
                <wp:posOffset>189230</wp:posOffset>
              </wp:positionV>
              <wp:extent cx="5476875" cy="0"/>
              <wp:effectExtent l="38100" t="38100" r="66675" b="95250"/>
              <wp:wrapNone/>
              <wp:docPr id="2" name="2 Conector recto"/>
              <wp:cNvGraphicFramePr/>
              <a:graphic xmlns:a="http://schemas.openxmlformats.org/drawingml/2006/main">
                <a:graphicData uri="http://schemas.microsoft.com/office/word/2010/wordprocessingShape">
                  <wps:wsp>
                    <wps:cNvCnPr/>
                    <wps:spPr>
                      <a:xfrm>
                        <a:off x="0" y="0"/>
                        <a:ext cx="54768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CBFCEE1" id="2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pt,14.9pt" to="429.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" strokecolor="black [320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4559F"/>
    <w:multiLevelType w:val="hybridMultilevel"/>
    <w:tmpl w:val="CB5AD5CC"/>
    <w:lvl w:ilvl="0" w:tplc="EE1A189E">
      <w:start w:val="1"/>
      <w:numFmt w:val="lowerLetter"/>
      <w:lvlText w:val="%1)"/>
      <w:lvlJc w:val="left"/>
      <w:pPr>
        <w:ind w:left="1429" w:hanging="360"/>
      </w:pPr>
      <w:rPr>
        <w:rFonts w:hint="default"/>
      </w:r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1" w15:restartNumberingAfterBreak="0">
    <w:nsid w:val="289642D9"/>
    <w:multiLevelType w:val="multilevel"/>
    <w:tmpl w:val="A372C35A"/>
    <w:lvl w:ilvl="0">
      <w:start w:val="1"/>
      <w:numFmt w:val="decimal"/>
      <w:lvlText w:val="%1)"/>
      <w:lvlJc w:val="left"/>
      <w:pPr>
        <w:ind w:left="1288" w:hanging="359"/>
      </w:pPr>
      <w:rPr>
        <w:i w:val="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 w15:restartNumberingAfterBreak="0">
    <w:nsid w:val="2BA638BE"/>
    <w:multiLevelType w:val="multilevel"/>
    <w:tmpl w:val="1960B7C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216C7D"/>
    <w:multiLevelType w:val="multilevel"/>
    <w:tmpl w:val="80BACA2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032747"/>
    <w:multiLevelType w:val="hybridMultilevel"/>
    <w:tmpl w:val="6D6664A8"/>
    <w:lvl w:ilvl="0" w:tplc="B53AFFF2">
      <w:start w:val="1"/>
      <w:numFmt w:val="lowerLetter"/>
      <w:lvlText w:val="%1)"/>
      <w:lvlJc w:val="left"/>
      <w:pPr>
        <w:ind w:left="1069" w:hanging="360"/>
      </w:pPr>
      <w:rPr>
        <w:rFonts w:hint="default"/>
        <w:b/>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5" w15:restartNumberingAfterBreak="0">
    <w:nsid w:val="46573EB7"/>
    <w:multiLevelType w:val="hybridMultilevel"/>
    <w:tmpl w:val="FB126A88"/>
    <w:lvl w:ilvl="0" w:tplc="BA54A866">
      <w:start w:val="1"/>
      <w:numFmt w:val="lowerLetter"/>
      <w:lvlText w:val="%1)"/>
      <w:lvlJc w:val="left"/>
      <w:pPr>
        <w:ind w:left="1069" w:hanging="360"/>
      </w:pPr>
      <w:rPr>
        <w:rFonts w:hint="default"/>
        <w:i/>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6" w15:restartNumberingAfterBreak="0">
    <w:nsid w:val="5C1855BE"/>
    <w:multiLevelType w:val="multilevel"/>
    <w:tmpl w:val="4FCC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C440C"/>
    <w:multiLevelType w:val="hybridMultilevel"/>
    <w:tmpl w:val="01CEA56C"/>
    <w:lvl w:ilvl="0" w:tplc="2C0A000B">
      <w:start w:val="1"/>
      <w:numFmt w:val="bullet"/>
      <w:lvlText w:val=""/>
      <w:lvlJc w:val="left"/>
      <w:pPr>
        <w:ind w:left="1789" w:hanging="360"/>
      </w:pPr>
      <w:rPr>
        <w:rFonts w:ascii="Wingdings" w:hAnsi="Wingdings" w:hint="default"/>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AE5"/>
    <w:rsid w:val="000C25E0"/>
    <w:rsid w:val="00155CDC"/>
    <w:rsid w:val="001E0970"/>
    <w:rsid w:val="0021793F"/>
    <w:rsid w:val="002B3360"/>
    <w:rsid w:val="002C6B37"/>
    <w:rsid w:val="00306E4E"/>
    <w:rsid w:val="00327AE5"/>
    <w:rsid w:val="00356072"/>
    <w:rsid w:val="00494EC6"/>
    <w:rsid w:val="004A3699"/>
    <w:rsid w:val="00575111"/>
    <w:rsid w:val="005E2986"/>
    <w:rsid w:val="00760BCD"/>
    <w:rsid w:val="008E6FC1"/>
    <w:rsid w:val="0090104C"/>
    <w:rsid w:val="00B1261E"/>
    <w:rsid w:val="00B33321"/>
    <w:rsid w:val="00B36DF1"/>
    <w:rsid w:val="00D72C85"/>
    <w:rsid w:val="00E804E9"/>
    <w:rsid w:val="00E918FF"/>
    <w:rsid w:val="00F301A3"/>
    <w:rsid w:val="00F63805"/>
    <w:rsid w:val="00F945DC"/>
    <w:rsid w:val="00FE1D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2798E"/>
  <w15:docId w15:val="{BFBCD398-365F-4C3C-8A0A-02118401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B36D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DF1"/>
    <w:rPr>
      <w:rFonts w:ascii="Tahoma" w:hAnsi="Tahoma" w:cs="Tahoma"/>
      <w:sz w:val="16"/>
      <w:szCs w:val="16"/>
    </w:rPr>
  </w:style>
  <w:style w:type="paragraph" w:styleId="Cita">
    <w:name w:val="Quote"/>
    <w:basedOn w:val="Normal"/>
    <w:next w:val="Normal"/>
    <w:link w:val="CitaCar"/>
    <w:uiPriority w:val="29"/>
    <w:qFormat/>
    <w:rsid w:val="001E0970"/>
    <w:rPr>
      <w:rFonts w:asciiTheme="minorHAnsi" w:eastAsiaTheme="minorEastAsia" w:hAnsiTheme="minorHAnsi" w:cstheme="minorBidi"/>
      <w:i/>
      <w:iCs/>
      <w:color w:val="000000" w:themeColor="text1"/>
    </w:rPr>
  </w:style>
  <w:style w:type="character" w:customStyle="1" w:styleId="CitaCar">
    <w:name w:val="Cita Car"/>
    <w:basedOn w:val="Fuentedeprrafopredeter"/>
    <w:link w:val="Cita"/>
    <w:uiPriority w:val="29"/>
    <w:rsid w:val="001E0970"/>
    <w:rPr>
      <w:rFonts w:asciiTheme="minorHAnsi" w:eastAsiaTheme="minorEastAsia" w:hAnsiTheme="minorHAnsi" w:cstheme="minorBidi"/>
      <w:i/>
      <w:iCs/>
      <w:color w:val="000000" w:themeColor="text1"/>
    </w:rPr>
  </w:style>
  <w:style w:type="paragraph" w:styleId="Citadestacada">
    <w:name w:val="Intense Quote"/>
    <w:basedOn w:val="Normal"/>
    <w:next w:val="Normal"/>
    <w:link w:val="CitadestacadaCar"/>
    <w:uiPriority w:val="30"/>
    <w:qFormat/>
    <w:rsid w:val="001E0970"/>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rPr>
  </w:style>
  <w:style w:type="character" w:customStyle="1" w:styleId="CitadestacadaCar">
    <w:name w:val="Cita destacada Car"/>
    <w:basedOn w:val="Fuentedeprrafopredeter"/>
    <w:link w:val="Citadestacada"/>
    <w:uiPriority w:val="30"/>
    <w:rsid w:val="001E0970"/>
    <w:rPr>
      <w:rFonts w:asciiTheme="minorHAnsi" w:eastAsiaTheme="minorEastAsia" w:hAnsiTheme="minorHAnsi" w:cstheme="minorBidi"/>
      <w:b/>
      <w:bCs/>
      <w:i/>
      <w:iCs/>
      <w:color w:val="4F81BD" w:themeColor="accent1"/>
    </w:rPr>
  </w:style>
  <w:style w:type="paragraph" w:styleId="Prrafodelista">
    <w:name w:val="List Paragraph"/>
    <w:basedOn w:val="Normal"/>
    <w:uiPriority w:val="34"/>
    <w:qFormat/>
    <w:rsid w:val="00F945DC"/>
    <w:pPr>
      <w:ind w:left="720"/>
      <w:contextualSpacing/>
    </w:pPr>
  </w:style>
  <w:style w:type="character" w:styleId="Hipervnculo">
    <w:name w:val="Hyperlink"/>
    <w:basedOn w:val="Fuentedeprrafopredeter"/>
    <w:uiPriority w:val="99"/>
    <w:unhideWhenUsed/>
    <w:rsid w:val="004A3699"/>
    <w:rPr>
      <w:color w:val="0000FF" w:themeColor="hyperlink"/>
      <w:u w:val="single"/>
    </w:rPr>
  </w:style>
  <w:style w:type="paragraph" w:styleId="Encabezado">
    <w:name w:val="header"/>
    <w:basedOn w:val="Normal"/>
    <w:link w:val="EncabezadoCar"/>
    <w:uiPriority w:val="99"/>
    <w:unhideWhenUsed/>
    <w:rsid w:val="002B33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3360"/>
  </w:style>
  <w:style w:type="paragraph" w:styleId="Piedepgina">
    <w:name w:val="footer"/>
    <w:basedOn w:val="Normal"/>
    <w:link w:val="PiedepginaCar"/>
    <w:uiPriority w:val="99"/>
    <w:unhideWhenUsed/>
    <w:rsid w:val="002B33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326641">
      <w:bodyDiv w:val="1"/>
      <w:marLeft w:val="0"/>
      <w:marRight w:val="0"/>
      <w:marTop w:val="0"/>
      <w:marBottom w:val="0"/>
      <w:divBdr>
        <w:top w:val="none" w:sz="0" w:space="0" w:color="auto"/>
        <w:left w:val="none" w:sz="0" w:space="0" w:color="auto"/>
        <w:bottom w:val="none" w:sz="0" w:space="0" w:color="auto"/>
        <w:right w:val="none" w:sz="0" w:space="0" w:color="auto"/>
      </w:divBdr>
      <w:divsChild>
        <w:div w:id="1162814048">
          <w:marLeft w:val="0"/>
          <w:marRight w:val="0"/>
          <w:marTop w:val="0"/>
          <w:marBottom w:val="0"/>
          <w:divBdr>
            <w:top w:val="none" w:sz="0" w:space="0" w:color="auto"/>
            <w:left w:val="none" w:sz="0" w:space="0" w:color="auto"/>
            <w:bottom w:val="none" w:sz="0" w:space="0" w:color="auto"/>
            <w:right w:val="none" w:sz="0" w:space="0" w:color="auto"/>
          </w:divBdr>
          <w:divsChild>
            <w:div w:id="2237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hRIKctHXq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879F0-A740-4043-B112-B4E55BA0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1356</Words>
  <Characters>7731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EQUIPO-DIRECTIVO</dc:creator>
  <cp:lastModifiedBy>Usuario</cp:lastModifiedBy>
  <cp:revision>3</cp:revision>
  <dcterms:created xsi:type="dcterms:W3CDTF">2024-05-07T12:55:00Z</dcterms:created>
  <dcterms:modified xsi:type="dcterms:W3CDTF">2024-05-07T12:55:00Z</dcterms:modified>
</cp:coreProperties>
</file>