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321EA" w14:textId="2443CCC4" w:rsidR="00810E45" w:rsidRPr="00810E45" w:rsidRDefault="00810E45" w:rsidP="00A82399">
      <w:pPr>
        <w:rPr>
          <w:rFonts w:ascii="Agency FB" w:hAnsi="Agency FB"/>
          <w:sz w:val="56"/>
          <w:szCs w:val="56"/>
        </w:rPr>
      </w:pPr>
      <w:r w:rsidRPr="00810E45">
        <w:rPr>
          <w:rFonts w:ascii="Agency FB" w:hAnsi="Agency FB"/>
          <w:sz w:val="56"/>
          <w:szCs w:val="56"/>
        </w:rPr>
        <w:t xml:space="preserve">El Liberalismo </w:t>
      </w:r>
    </w:p>
    <w:p w14:paraId="2F3E84ED" w14:textId="763008A0" w:rsidR="00810E45" w:rsidRDefault="00810E45" w:rsidP="00A82399">
      <w:r>
        <w:t>Agostina Ruiz y Camila Delgado</w:t>
      </w:r>
    </w:p>
    <w:p w14:paraId="2E2B834C" w14:textId="77777777" w:rsidR="00810E45" w:rsidRDefault="00810E45" w:rsidP="00A82399"/>
    <w:p w14:paraId="7B5CD140" w14:textId="4B58F868" w:rsidR="00A82399" w:rsidRDefault="00A82399" w:rsidP="00A82399">
      <w:r>
        <w:t>1. ¿Cuál es el mejor sistema político para la burguesía? ¿Por qué?</w:t>
      </w:r>
    </w:p>
    <w:p w14:paraId="32D47804" w14:textId="77777777" w:rsidR="00A82399" w:rsidRDefault="00A82399" w:rsidP="00A82399">
      <w:r>
        <w:t xml:space="preserve">   El mejor sistema político para la burguesía es la monarquía constitucional basada en el sufragio censitario. Esto se debe a que este sistema permite a la burguesía mantener su hegemonía económica y política, asegurando su predominio sobre la nación y evitando los extremos de la monarquía absoluta y la democracia jacobina. La monarquía constitucional, con restricciones basadas en la riqueza para la participación política, garantiza que solo los más ricos, y por ende la burguesía, puedan influir en las decisiones políticas.</w:t>
      </w:r>
    </w:p>
    <w:p w14:paraId="1C0CFD5C" w14:textId="77777777" w:rsidR="00A82399" w:rsidRDefault="00A82399" w:rsidP="00A82399"/>
    <w:p w14:paraId="396065F9" w14:textId="77777777" w:rsidR="00A82399" w:rsidRDefault="00A82399" w:rsidP="00A82399">
      <w:r>
        <w:t>2. ¿Cómo afecta a los trabajadores que el sistema económico funcione según la ideología liberal? Explica.</w:t>
      </w:r>
    </w:p>
    <w:p w14:paraId="4234DA19" w14:textId="77777777" w:rsidR="00A82399" w:rsidRDefault="00A82399" w:rsidP="00A82399">
      <w:r>
        <w:t xml:space="preserve">   El sistema económico liberal afecta negativamente a los trabajadores porque privilegia la libertad del mercado y la competencia sin intervención estatal. Esto conduce a situaciones donde los patronos, respaldados por su capital, tienen una posición dominante sobre los obreros, quienes solo poseen su fuerza de trabajo. La libre competencia y el afán de lucro de los patronos pueden resultar en condiciones laborales precarias, salarios bajos y falta de seguridad laboral para los trabajadores. Además, la oposición a la asociación obrera y la negación de intervenciones estatales para mejorar las condiciones laborales agravan la vulnerabilidad de los trabajadores.</w:t>
      </w:r>
    </w:p>
    <w:p w14:paraId="009FC65B" w14:textId="77777777" w:rsidR="00A82399" w:rsidRDefault="00A82399" w:rsidP="00A82399"/>
    <w:p w14:paraId="0C89394C" w14:textId="77777777" w:rsidR="00A82399" w:rsidRDefault="00A82399" w:rsidP="00A82399">
      <w:r>
        <w:t>3. ¿Por qué es liberal Stuart Chase (texto a)?</w:t>
      </w:r>
    </w:p>
    <w:p w14:paraId="0767E0D8" w14:textId="77777777" w:rsidR="00A82399" w:rsidRDefault="00A82399" w:rsidP="00A82399">
      <w:r>
        <w:t xml:space="preserve">   Para analizar esta pregunta, se necesitaría el texto específico de Stuart Chase mencionado. Sin embargo, en general, Stuart Chase podría ser considerado liberal si defiende los principios del liberalismo, como la libertad individual, el libre mercado y la mínima intervención estatal en la economía. Si aboga por la protección de los derechos individuales y la promoción de la libre competencia económica, se alinea con la ideología liberal.</w:t>
      </w:r>
    </w:p>
    <w:p w14:paraId="37298158" w14:textId="77777777" w:rsidR="00A82399" w:rsidRDefault="00A82399" w:rsidP="00A82399"/>
    <w:p w14:paraId="29062F83" w14:textId="77777777" w:rsidR="00810E45" w:rsidRDefault="00810E45" w:rsidP="00A82399"/>
    <w:p w14:paraId="4E53D802" w14:textId="3FE037D0" w:rsidR="00A82399" w:rsidRDefault="00A82399" w:rsidP="00A82399">
      <w:r>
        <w:lastRenderedPageBreak/>
        <w:t>4. Analiza el texto b y explica por qué la democracia popular no puede existir en el capitalismo.</w:t>
      </w:r>
    </w:p>
    <w:p w14:paraId="0192AE74" w14:textId="348347B1" w:rsidR="00A82399" w:rsidRDefault="00007934" w:rsidP="00A82399">
      <w:r>
        <w:t>L</w:t>
      </w:r>
      <w:r w:rsidR="00A82399">
        <w:t>a democracia popular no puede existir plenamente en un sistema capitalista porque este sistema crea desigualdades económicas significativas. El poder económico concentrado en manos de unos pocos (la burguesía) se traduce en poder político, lo que impide una verdadera representación y participación equitativa de todas las clases sociales en la toma de decisiones políticas. La democracia popular requiere igualdad de oportunidades y de poder, lo que contrasta con las dinámicas de poder y riqueza inherentes al capitalismo.</w:t>
      </w:r>
    </w:p>
    <w:p w14:paraId="185E4085" w14:textId="21837DE3" w:rsidR="00A82399" w:rsidRDefault="00A82399" w:rsidP="00A82399"/>
    <w:p w14:paraId="72DDEEAD" w14:textId="046E17EE" w:rsidR="00A82399" w:rsidRDefault="00A82399" w:rsidP="00A82399">
      <w:r>
        <w:t>6. ¿Qué opinaría un liberal respecto a que el Estado intervenga para mejorar las condiciones laborales de la trabajadora?</w:t>
      </w:r>
    </w:p>
    <w:p w14:paraId="471A642C" w14:textId="77777777" w:rsidR="00A82399" w:rsidRDefault="00A82399">
      <w:r>
        <w:t xml:space="preserve">   Un liberal típico, siguiendo los principios del liberalismo económico, probablemente se opondría a la intervención del Estado en la mejora de las condiciones laborales. Argumentaría que el mercado libre y la competencia son los mejores reguladores de las condiciones económicas y que cualquier intervención estatal alteraría la "armonía natural de intereses" y la eficiencia del mercado. Creerían que los acuerdos laborales deben ser negociados libremente entre el trabajador y el patrono sin interferencia externa.</w:t>
      </w:r>
    </w:p>
    <w:sectPr w:rsidR="00A82399">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99"/>
    <w:rsid w:val="00007934"/>
    <w:rsid w:val="00810E45"/>
    <w:rsid w:val="00A35915"/>
    <w:rsid w:val="00A82399"/>
    <w:rsid w:val="00C76F59"/>
    <w:rsid w:val="00C87A41"/>
    <w:rsid w:val="00FA403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6F5B1FA2"/>
  <w15:chartTrackingRefBased/>
  <w15:docId w15:val="{1BD59B4F-E898-E64E-AAA5-9C4A287F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U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82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2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239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239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8239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8239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239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239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239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239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239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239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239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8239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8239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239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239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2399"/>
    <w:rPr>
      <w:rFonts w:eastAsiaTheme="majorEastAsia" w:cstheme="majorBidi"/>
      <w:color w:val="272727" w:themeColor="text1" w:themeTint="D8"/>
    </w:rPr>
  </w:style>
  <w:style w:type="paragraph" w:styleId="Ttulo">
    <w:name w:val="Title"/>
    <w:basedOn w:val="Normal"/>
    <w:next w:val="Normal"/>
    <w:link w:val="TtuloCar"/>
    <w:uiPriority w:val="10"/>
    <w:qFormat/>
    <w:rsid w:val="00A82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239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239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239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2399"/>
    <w:pPr>
      <w:spacing w:before="160"/>
      <w:jc w:val="center"/>
    </w:pPr>
    <w:rPr>
      <w:i/>
      <w:iCs/>
      <w:color w:val="404040" w:themeColor="text1" w:themeTint="BF"/>
    </w:rPr>
  </w:style>
  <w:style w:type="character" w:customStyle="1" w:styleId="CitaCar">
    <w:name w:val="Cita Car"/>
    <w:basedOn w:val="Fuentedeprrafopredeter"/>
    <w:link w:val="Cita"/>
    <w:uiPriority w:val="29"/>
    <w:rsid w:val="00A82399"/>
    <w:rPr>
      <w:i/>
      <w:iCs/>
      <w:color w:val="404040" w:themeColor="text1" w:themeTint="BF"/>
    </w:rPr>
  </w:style>
  <w:style w:type="paragraph" w:styleId="Prrafodelista">
    <w:name w:val="List Paragraph"/>
    <w:basedOn w:val="Normal"/>
    <w:uiPriority w:val="34"/>
    <w:qFormat/>
    <w:rsid w:val="00A82399"/>
    <w:pPr>
      <w:ind w:left="720"/>
      <w:contextualSpacing/>
    </w:pPr>
  </w:style>
  <w:style w:type="character" w:styleId="nfasisintenso">
    <w:name w:val="Intense Emphasis"/>
    <w:basedOn w:val="Fuentedeprrafopredeter"/>
    <w:uiPriority w:val="21"/>
    <w:qFormat/>
    <w:rsid w:val="00A82399"/>
    <w:rPr>
      <w:i/>
      <w:iCs/>
      <w:color w:val="0F4761" w:themeColor="accent1" w:themeShade="BF"/>
    </w:rPr>
  </w:style>
  <w:style w:type="paragraph" w:styleId="Citadestacada">
    <w:name w:val="Intense Quote"/>
    <w:basedOn w:val="Normal"/>
    <w:next w:val="Normal"/>
    <w:link w:val="CitadestacadaCar"/>
    <w:uiPriority w:val="30"/>
    <w:qFormat/>
    <w:rsid w:val="00A82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2399"/>
    <w:rPr>
      <w:i/>
      <w:iCs/>
      <w:color w:val="0F4761" w:themeColor="accent1" w:themeShade="BF"/>
    </w:rPr>
  </w:style>
  <w:style w:type="character" w:styleId="Referenciaintensa">
    <w:name w:val="Intense Reference"/>
    <w:basedOn w:val="Fuentedeprrafopredeter"/>
    <w:uiPriority w:val="32"/>
    <w:qFormat/>
    <w:rsid w:val="00A823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2695</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agostinaruiz555@gmail.com</dc:creator>
  <cp:keywords/>
  <dc:description/>
  <cp:lastModifiedBy>agostinaruiz555@gmail.com</cp:lastModifiedBy>
  <cp:revision>2</cp:revision>
  <dcterms:created xsi:type="dcterms:W3CDTF">2024-05-27T12:45:00Z</dcterms:created>
  <dcterms:modified xsi:type="dcterms:W3CDTF">2024-05-27T12:45:00Z</dcterms:modified>
</cp:coreProperties>
</file>