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b/>
        </w:rPr>
        <w:id w:val="2063515767"/>
        <w:docPartObj>
          <w:docPartGallery w:val="Cover Pages"/>
          <w:docPartUnique/>
        </w:docPartObj>
      </w:sdtPr>
      <w:sdtEndPr/>
      <w:sdtContent>
        <w:p w14:paraId="6A603D15" w14:textId="66D94091" w:rsidR="00046AE6" w:rsidRPr="005A3324" w:rsidRDefault="00046AE6" w:rsidP="00046AE6">
          <w:pPr>
            <w:spacing w:after="73" w:line="237" w:lineRule="auto"/>
            <w:ind w:left="10" w:right="-1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A3324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99C0267" wp14:editId="03079DBE">
                    <wp:simplePos x="0" y="0"/>
                    <wp:positionH relativeFrom="column">
                      <wp:posOffset>-635635</wp:posOffset>
                    </wp:positionH>
                    <wp:positionV relativeFrom="paragraph">
                      <wp:posOffset>-57785</wp:posOffset>
                    </wp:positionV>
                    <wp:extent cx="228600" cy="9144000"/>
                    <wp:effectExtent l="0" t="0" r="0" b="0"/>
                    <wp:wrapNone/>
                    <wp:docPr id="34" name="Rectángul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8600" cy="9144000"/>
                            </a:xfrm>
                            <a:prstGeom prst="rect">
                              <a:avLst/>
                            </a:prstGeom>
                            <a:solidFill>
                              <a:srgbClr val="CCFF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E48E4C3" id="Rectángulo 34" o:spid="_x0000_s1026" style="position:absolute;margin-left:-50.05pt;margin-top:-4.55pt;width:18pt;height:10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" fillcolor="#cf3" stroked="f" strokeweight="2pt"/>
                </w:pict>
              </mc:Fallback>
            </mc:AlternateContent>
          </w:r>
          <w:r w:rsidRPr="005A332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COLEGIO MERCEDITAS DE SAN MARTÍN CESAP</w:t>
          </w:r>
        </w:p>
        <w:p w14:paraId="091443D2" w14:textId="77777777" w:rsidR="00046AE6" w:rsidRPr="005A3324" w:rsidRDefault="00046AE6" w:rsidP="00046AE6">
          <w:pPr>
            <w:ind w:left="1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A3324">
            <w:rPr>
              <w:rFonts w:ascii="Times New Roman" w:hAnsi="Times New Roman" w:cs="Times New Roman"/>
              <w:b/>
              <w:sz w:val="24"/>
              <w:szCs w:val="24"/>
            </w:rPr>
            <w:t>EDUCACIÓN SECUNDARIA- CICLO BÁSICO</w:t>
          </w:r>
        </w:p>
        <w:p w14:paraId="0FEF4D0F" w14:textId="5FF3E224" w:rsidR="008E38C4" w:rsidRDefault="008E38C4">
          <w:pPr>
            <w:rPr>
              <w:rFonts w:ascii="Times New Roman" w:eastAsia="Times New Roman" w:hAnsi="Times New Roman" w:cs="Times New Roman"/>
              <w:b/>
            </w:rPr>
          </w:pPr>
        </w:p>
        <w:p w14:paraId="4B0CE056" w14:textId="77777777" w:rsidR="008E38C4" w:rsidRPr="00046AE6" w:rsidRDefault="008E38C4" w:rsidP="00046AE6">
          <w:pPr>
            <w:jc w:val="center"/>
            <w:rPr>
              <w:rFonts w:ascii="Elephant" w:eastAsia="Times New Roman" w:hAnsi="Elephant" w:cs="Times New Roman"/>
              <w:b/>
              <w:sz w:val="16"/>
              <w:szCs w:val="16"/>
            </w:rPr>
          </w:pPr>
        </w:p>
        <w:p w14:paraId="189CA275" w14:textId="13E2195A" w:rsidR="00046AE6" w:rsidRPr="00187584" w:rsidRDefault="00046AE6" w:rsidP="005A3324">
          <w:pPr>
            <w:spacing w:after="0" w:line="240" w:lineRule="auto"/>
            <w:ind w:right="-15"/>
            <w:jc w:val="center"/>
            <w:rPr>
              <w:rFonts w:ascii="Elephant" w:eastAsia="Times New Roman" w:hAnsi="Elephant" w:cs="Times New Roman"/>
              <w:b/>
              <w:sz w:val="40"/>
              <w:szCs w:val="40"/>
              <w:highlight w:val="green"/>
            </w:rPr>
          </w:pPr>
          <w:r w:rsidRPr="00187584">
            <w:rPr>
              <w:rFonts w:ascii="Elephant" w:eastAsia="Times New Roman" w:hAnsi="Elephant" w:cs="Times New Roman"/>
              <w:b/>
              <w:sz w:val="40"/>
              <w:szCs w:val="40"/>
              <w:highlight w:val="green"/>
            </w:rPr>
            <w:t>PROGRAMA DE EXAMEN</w:t>
          </w:r>
        </w:p>
        <w:p w14:paraId="4C112E08" w14:textId="59B4AA8F" w:rsidR="00046AE6" w:rsidRPr="005A3324" w:rsidRDefault="00046AE6" w:rsidP="005A3324">
          <w:pPr>
            <w:spacing w:after="0" w:line="240" w:lineRule="auto"/>
            <w:ind w:left="1276" w:right="-15"/>
            <w:jc w:val="center"/>
            <w:rPr>
              <w:rFonts w:ascii="Times New Roman" w:eastAsia="Times New Roman" w:hAnsi="Times New Roman" w:cs="Times New Roman"/>
              <w:b/>
              <w:sz w:val="48"/>
              <w:szCs w:val="48"/>
            </w:rPr>
          </w:pPr>
          <w:r w:rsidRPr="00187584">
            <w:rPr>
              <w:rFonts w:ascii="Elephant" w:eastAsia="Times New Roman" w:hAnsi="Elephant" w:cs="Times New Roman"/>
              <w:b/>
              <w:sz w:val="48"/>
              <w:szCs w:val="48"/>
              <w:highlight w:val="green"/>
            </w:rPr>
            <w:t>LENGUA</w:t>
          </w:r>
        </w:p>
        <w:p w14:paraId="540A7F44" w14:textId="217ECB3B" w:rsidR="008E38C4" w:rsidRDefault="008E38C4">
          <w:pPr>
            <w:rPr>
              <w:rFonts w:ascii="Times New Roman" w:eastAsia="Times New Roman" w:hAnsi="Times New Roman" w:cs="Times New Roman"/>
              <w:b/>
            </w:rPr>
          </w:pPr>
        </w:p>
        <w:p w14:paraId="5BBAB6A2" w14:textId="00D3D141" w:rsidR="008E38C4" w:rsidRDefault="008E38C4">
          <w:pPr>
            <w:rPr>
              <w:rFonts w:ascii="Times New Roman" w:eastAsia="Times New Roman" w:hAnsi="Times New Roman" w:cs="Times New Roman"/>
              <w:b/>
            </w:rPr>
          </w:pPr>
        </w:p>
        <w:p w14:paraId="6EB06B5F" w14:textId="77777777" w:rsidR="005A3324" w:rsidRPr="005A3324" w:rsidRDefault="005A3324" w:rsidP="005A3324">
          <w:pPr>
            <w:pStyle w:val="Prrafodelista"/>
            <w:spacing w:after="0"/>
            <w:ind w:left="-426" w:firstLine="426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A3324">
            <w:rPr>
              <w:rFonts w:ascii="Times New Roman" w:hAnsi="Times New Roman" w:cs="Times New Roman"/>
              <w:b/>
              <w:sz w:val="28"/>
              <w:szCs w:val="28"/>
            </w:rPr>
            <w:t>Docentes a cargo</w:t>
          </w:r>
        </w:p>
        <w:p w14:paraId="01140B75" w14:textId="4847D2AF" w:rsidR="005A3324" w:rsidRPr="005A3324" w:rsidRDefault="005A3324" w:rsidP="005A3324">
          <w:pPr>
            <w:pStyle w:val="Prrafodelista"/>
            <w:spacing w:after="0"/>
            <w:ind w:left="-426" w:firstLine="426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066A4D3C" w14:textId="77777777" w:rsidR="005A3324" w:rsidRPr="005A3324" w:rsidRDefault="005A3324" w:rsidP="005A3324">
          <w:pPr>
            <w:pStyle w:val="Prrafodelista"/>
            <w:spacing w:after="0"/>
            <w:ind w:left="-426" w:firstLine="426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453747A6" w14:textId="77777777" w:rsidR="005A3324" w:rsidRDefault="005A3324" w:rsidP="005A3324">
          <w:pPr>
            <w:pStyle w:val="Prrafodelista"/>
            <w:spacing w:after="0"/>
            <w:ind w:left="142" w:firstLine="588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5A3324">
            <w:rPr>
              <w:rFonts w:ascii="Times New Roman" w:hAnsi="Times New Roman" w:cs="Times New Roman"/>
              <w:b/>
              <w:sz w:val="32"/>
              <w:szCs w:val="32"/>
            </w:rPr>
            <w:t>Valeria Alvarado, Silvana León</w:t>
          </w:r>
        </w:p>
        <w:p w14:paraId="7908495D" w14:textId="221CC827" w:rsidR="005A3324" w:rsidRPr="005A3324" w:rsidRDefault="005A3324" w:rsidP="005A3324">
          <w:pPr>
            <w:pStyle w:val="Prrafodelista"/>
            <w:spacing w:after="0"/>
            <w:ind w:left="142" w:firstLine="588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5A3324">
            <w:rPr>
              <w:rFonts w:ascii="Times New Roman" w:hAnsi="Times New Roman" w:cs="Times New Roman"/>
              <w:b/>
              <w:sz w:val="32"/>
              <w:szCs w:val="32"/>
            </w:rPr>
            <w:t>Vanesa Tello, Rosana Márquez</w:t>
          </w:r>
        </w:p>
        <w:p w14:paraId="2073D51C" w14:textId="16C34BD2" w:rsidR="005A3324" w:rsidRPr="005A3324" w:rsidRDefault="005A3324" w:rsidP="005A3324">
          <w:pPr>
            <w:pStyle w:val="Prrafodelista"/>
            <w:spacing w:after="0"/>
            <w:ind w:left="142" w:firstLine="58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5D40770D" w14:textId="0D241DAB" w:rsidR="005A3324" w:rsidRPr="005A3324" w:rsidRDefault="005A3324" w:rsidP="005A3324">
          <w:pPr>
            <w:pStyle w:val="Prrafodelista"/>
            <w:spacing w:after="0"/>
            <w:ind w:left="142" w:firstLine="58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3D92EAD5" w14:textId="77777777" w:rsidR="005A3324" w:rsidRPr="005A3324" w:rsidRDefault="005A3324" w:rsidP="005A3324">
          <w:pPr>
            <w:pStyle w:val="Prrafodelista"/>
            <w:spacing w:after="0"/>
            <w:ind w:left="142" w:firstLine="58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4DF36807" w14:textId="77777777" w:rsidR="005A3324" w:rsidRPr="005A3324" w:rsidRDefault="005A3324" w:rsidP="005A3324">
          <w:pPr>
            <w:spacing w:after="0"/>
            <w:ind w:left="-142" w:firstLine="152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0DEAA17F" w14:textId="3721991D" w:rsidR="005A3324" w:rsidRPr="005A3324" w:rsidRDefault="005A3324" w:rsidP="005A3324">
          <w:pPr>
            <w:spacing w:after="0"/>
            <w:ind w:left="993" w:hanging="983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A3324">
            <w:rPr>
              <w:rFonts w:ascii="Times New Roman" w:hAnsi="Times New Roman" w:cs="Times New Roman"/>
              <w:b/>
              <w:sz w:val="28"/>
              <w:szCs w:val="28"/>
            </w:rPr>
            <w:t xml:space="preserve">Tercer </w:t>
          </w:r>
          <w:proofErr w:type="gramStart"/>
          <w:r w:rsidRPr="005A3324">
            <w:rPr>
              <w:rFonts w:ascii="Times New Roman" w:hAnsi="Times New Roman" w:cs="Times New Roman"/>
              <w:b/>
              <w:sz w:val="28"/>
              <w:szCs w:val="28"/>
            </w:rPr>
            <w:t>año  A</w:t>
          </w:r>
          <w:proofErr w:type="gramEnd"/>
          <w:r w:rsidRPr="005A3324">
            <w:rPr>
              <w:rFonts w:ascii="Times New Roman" w:hAnsi="Times New Roman" w:cs="Times New Roman"/>
              <w:b/>
              <w:sz w:val="28"/>
              <w:szCs w:val="28"/>
            </w:rPr>
            <w:t>, B, C Y D</w:t>
          </w:r>
        </w:p>
        <w:p w14:paraId="1EFBCEB8" w14:textId="77777777" w:rsidR="005A3324" w:rsidRPr="005A3324" w:rsidRDefault="005A3324" w:rsidP="005A3324">
          <w:pPr>
            <w:spacing w:after="0"/>
            <w:ind w:left="993" w:hanging="983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22484730" w14:textId="77777777" w:rsidR="005A3324" w:rsidRPr="005A3324" w:rsidRDefault="005A3324" w:rsidP="005A3324">
          <w:pPr>
            <w:spacing w:after="0"/>
            <w:ind w:left="993" w:hanging="983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D424D84" w14:textId="49DFB396" w:rsidR="005A3324" w:rsidRPr="005A3324" w:rsidRDefault="005A3324" w:rsidP="005A3324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A3324">
            <w:rPr>
              <w:rFonts w:ascii="Times New Roman" w:hAnsi="Times New Roman" w:cs="Times New Roman"/>
              <w:b/>
              <w:sz w:val="28"/>
              <w:szCs w:val="28"/>
            </w:rPr>
            <w:t>Turnos: Tarde y mañana</w:t>
          </w:r>
        </w:p>
        <w:p w14:paraId="25F94F58" w14:textId="70C1D164" w:rsidR="005A3324" w:rsidRPr="005A3324" w:rsidRDefault="005A3324" w:rsidP="005A3324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A3324"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val="es-ES"/>
            </w:rPr>
            <w:drawing>
              <wp:anchor distT="0" distB="0" distL="114300" distR="114300" simplePos="0" relativeHeight="251660288" behindDoc="1" locked="0" layoutInCell="1" allowOverlap="1" wp14:anchorId="0490118F" wp14:editId="390F7AC6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651500" cy="3048000"/>
                <wp:effectExtent l="0" t="0" r="6350" b="0"/>
                <wp:wrapTight wrapText="bothSides">
                  <wp:wrapPolygon edited="0">
                    <wp:start x="0" y="0"/>
                    <wp:lineTo x="0" y="21465"/>
                    <wp:lineTo x="21551" y="21465"/>
                    <wp:lineTo x="21551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aa5312db2fbd7bb8abb9881197e5a37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0" cy="30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3D85B3C" w14:textId="77777777" w:rsidR="005A3324" w:rsidRDefault="005A3324" w:rsidP="005A3324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21E5CACF" w14:textId="74C49015" w:rsidR="005A3324" w:rsidRPr="005A3324" w:rsidRDefault="005A3324" w:rsidP="005A3324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A3324">
            <w:rPr>
              <w:rFonts w:ascii="Times New Roman" w:hAnsi="Times New Roman" w:cs="Times New Roman"/>
              <w:b/>
              <w:sz w:val="28"/>
              <w:szCs w:val="28"/>
            </w:rPr>
            <w:t>Ciclo lectivo: 2024</w:t>
          </w:r>
        </w:p>
        <w:p w14:paraId="21C564B3" w14:textId="02221665" w:rsidR="008E38C4" w:rsidRPr="005A3324" w:rsidRDefault="008E38C4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2B9F5806" w14:textId="6CAA0121" w:rsidR="00FC7935" w:rsidRDefault="009F50F8">
          <w:pPr>
            <w:rPr>
              <w:rFonts w:ascii="Times New Roman" w:eastAsia="Times New Roman" w:hAnsi="Times New Roman" w:cs="Times New Roman"/>
              <w:b/>
            </w:rPr>
          </w:pPr>
        </w:p>
      </w:sdtContent>
    </w:sdt>
    <w:p w14:paraId="00000001" w14:textId="4249FDED" w:rsidR="007B44BB" w:rsidRPr="002B4CBE" w:rsidRDefault="005A3324" w:rsidP="00D86D1B">
      <w:pPr>
        <w:spacing w:after="73" w:line="237" w:lineRule="auto"/>
        <w:ind w:left="10" w:right="-15"/>
        <w:jc w:val="center"/>
        <w:rPr>
          <w:rFonts w:ascii="Times New Roman" w:hAnsi="Times New Roman" w:cs="Times New Roman"/>
        </w:rPr>
      </w:pPr>
      <w:r w:rsidRPr="002B4CBE">
        <w:rPr>
          <w:rFonts w:ascii="Times New Roman" w:eastAsia="Times New Roman" w:hAnsi="Times New Roman" w:cs="Times New Roman"/>
          <w:b/>
        </w:rPr>
        <w:t>COLEGIO MERCEDITAS DE SAN MARTÍN CESAP</w:t>
      </w:r>
    </w:p>
    <w:p w14:paraId="00000002" w14:textId="31076521" w:rsidR="007B44BB" w:rsidRPr="002B4CBE" w:rsidRDefault="005A3324" w:rsidP="00D86D1B">
      <w:pPr>
        <w:ind w:left="10"/>
        <w:jc w:val="center"/>
        <w:rPr>
          <w:rFonts w:ascii="Times New Roman" w:hAnsi="Times New Roman" w:cs="Times New Roman"/>
          <w:b/>
        </w:rPr>
      </w:pPr>
      <w:r w:rsidRPr="002B4CBE">
        <w:rPr>
          <w:rFonts w:ascii="Times New Roman" w:hAnsi="Times New Roman" w:cs="Times New Roman"/>
          <w:b/>
        </w:rPr>
        <w:t>EDUCACIÓN SECUNDARIA- CICLO BÁSICO</w:t>
      </w:r>
    </w:p>
    <w:p w14:paraId="51E5BB57" w14:textId="77777777" w:rsidR="00D805D3" w:rsidRPr="00042625" w:rsidRDefault="00D86D1B" w:rsidP="00D805D3">
      <w:pPr>
        <w:spacing w:after="0"/>
        <w:ind w:left="-142" w:firstLine="152"/>
        <w:rPr>
          <w:rFonts w:ascii="Times New Roman" w:hAnsi="Times New Roman" w:cs="Times New Roman"/>
          <w:sz w:val="20"/>
          <w:szCs w:val="20"/>
        </w:rPr>
      </w:pPr>
      <w:r w:rsidRPr="00042625">
        <w:rPr>
          <w:rFonts w:ascii="Times New Roman" w:hAnsi="Times New Roman" w:cs="Times New Roman"/>
          <w:sz w:val="20"/>
          <w:szCs w:val="20"/>
        </w:rPr>
        <w:t>Docentes a cargo:  Valeria Alvarado, Silvana León, Vanesa Tello, Rosana Márqu</w:t>
      </w:r>
      <w:bookmarkStart w:id="0" w:name="_gjdgxs" w:colFirst="0" w:colLast="0"/>
      <w:bookmarkEnd w:id="0"/>
      <w:r w:rsidR="00D805D3" w:rsidRPr="00042625">
        <w:rPr>
          <w:rFonts w:ascii="Times New Roman" w:hAnsi="Times New Roman" w:cs="Times New Roman"/>
          <w:sz w:val="20"/>
          <w:szCs w:val="20"/>
        </w:rPr>
        <w:t>ez</w:t>
      </w:r>
    </w:p>
    <w:p w14:paraId="00000003" w14:textId="36BED45D" w:rsidR="007B44BB" w:rsidRPr="00042625" w:rsidRDefault="005A3324" w:rsidP="00D805D3">
      <w:pPr>
        <w:spacing w:after="0"/>
        <w:ind w:left="-142" w:firstLine="152"/>
        <w:rPr>
          <w:rFonts w:ascii="Times New Roman" w:hAnsi="Times New Roman" w:cs="Times New Roman"/>
          <w:sz w:val="20"/>
          <w:szCs w:val="20"/>
        </w:rPr>
      </w:pPr>
      <w:r w:rsidRPr="00042625">
        <w:rPr>
          <w:rFonts w:ascii="Times New Roman" w:hAnsi="Times New Roman" w:cs="Times New Roman"/>
          <w:sz w:val="20"/>
          <w:szCs w:val="20"/>
        </w:rPr>
        <w:t xml:space="preserve">Tercer </w:t>
      </w:r>
      <w:proofErr w:type="gramStart"/>
      <w:r w:rsidRPr="00042625">
        <w:rPr>
          <w:rFonts w:ascii="Times New Roman" w:hAnsi="Times New Roman" w:cs="Times New Roman"/>
          <w:sz w:val="20"/>
          <w:szCs w:val="20"/>
        </w:rPr>
        <w:t>año  A</w:t>
      </w:r>
      <w:proofErr w:type="gramEnd"/>
      <w:r w:rsidRPr="00042625">
        <w:rPr>
          <w:rFonts w:ascii="Times New Roman" w:hAnsi="Times New Roman" w:cs="Times New Roman"/>
          <w:sz w:val="20"/>
          <w:szCs w:val="20"/>
        </w:rPr>
        <w:t>, B, C Y D</w:t>
      </w:r>
    </w:p>
    <w:p w14:paraId="0B8D7DAE" w14:textId="6F0AE717" w:rsidR="00D805D3" w:rsidRPr="00042625" w:rsidRDefault="00D805D3" w:rsidP="00D805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2625">
        <w:rPr>
          <w:rFonts w:ascii="Times New Roman" w:hAnsi="Times New Roman" w:cs="Times New Roman"/>
          <w:sz w:val="20"/>
          <w:szCs w:val="20"/>
        </w:rPr>
        <w:t>Turnos: Tarde y mañana</w:t>
      </w:r>
    </w:p>
    <w:p w14:paraId="00000004" w14:textId="3CE3D5CA" w:rsidR="007B44BB" w:rsidRPr="00042625" w:rsidRDefault="005A3324" w:rsidP="00D805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2625">
        <w:rPr>
          <w:rFonts w:ascii="Times New Roman" w:hAnsi="Times New Roman" w:cs="Times New Roman"/>
          <w:sz w:val="20"/>
          <w:szCs w:val="20"/>
        </w:rPr>
        <w:t>Ciclo lectivo: 2024</w:t>
      </w:r>
    </w:p>
    <w:p w14:paraId="00000005" w14:textId="777BFE2D" w:rsidR="007B44BB" w:rsidRPr="002B4CBE" w:rsidRDefault="005A3324">
      <w:pPr>
        <w:spacing w:after="0" w:line="240" w:lineRule="auto"/>
        <w:ind w:left="1276"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CBE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EXAMEN  </w:t>
      </w:r>
    </w:p>
    <w:p w14:paraId="00000006" w14:textId="39B010B9" w:rsidR="007B44BB" w:rsidRPr="002B4CBE" w:rsidRDefault="005A3324">
      <w:pPr>
        <w:spacing w:after="0" w:line="240" w:lineRule="auto"/>
        <w:ind w:left="1276"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CBE">
        <w:rPr>
          <w:rFonts w:ascii="Times New Roman" w:eastAsia="Times New Roman" w:hAnsi="Times New Roman" w:cs="Times New Roman"/>
          <w:b/>
          <w:sz w:val="24"/>
          <w:szCs w:val="24"/>
        </w:rPr>
        <w:t xml:space="preserve">LENGUA  </w:t>
      </w:r>
    </w:p>
    <w:p w14:paraId="327E53D6" w14:textId="33630F49" w:rsidR="002B4CBE" w:rsidRPr="002B4CBE" w:rsidRDefault="002B4CBE">
      <w:pPr>
        <w:spacing w:after="0" w:line="240" w:lineRule="auto"/>
        <w:ind w:left="1276"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E357D" w14:textId="77777777" w:rsidR="002B4CBE" w:rsidRPr="002B4CBE" w:rsidRDefault="002B4CBE">
      <w:pPr>
        <w:spacing w:after="0" w:line="240" w:lineRule="auto"/>
        <w:ind w:left="1276" w:right="-15"/>
        <w:jc w:val="center"/>
        <w:rPr>
          <w:rFonts w:ascii="Times New Roman" w:hAnsi="Times New Roman" w:cs="Times New Roman"/>
          <w:sz w:val="24"/>
          <w:szCs w:val="24"/>
        </w:rPr>
      </w:pPr>
    </w:p>
    <w:p w14:paraId="00000007" w14:textId="2D17E222" w:rsidR="007B44BB" w:rsidRPr="002B4CBE" w:rsidRDefault="005A3324" w:rsidP="002B4CBE">
      <w:pPr>
        <w:shd w:val="clear" w:color="auto" w:fill="FFFF00"/>
        <w:spacing w:after="0" w:line="240" w:lineRule="auto"/>
        <w:ind w:left="1276" w:right="-15"/>
        <w:jc w:val="center"/>
        <w:rPr>
          <w:rFonts w:ascii="Times New Roman" w:hAnsi="Times New Roman" w:cs="Times New Roman"/>
          <w:sz w:val="24"/>
          <w:szCs w:val="24"/>
        </w:rPr>
      </w:pPr>
      <w:r w:rsidRPr="002B4CBE">
        <w:rPr>
          <w:rFonts w:ascii="Times New Roman" w:eastAsia="Times New Roman" w:hAnsi="Times New Roman" w:cs="Times New Roman"/>
          <w:b/>
          <w:sz w:val="24"/>
          <w:szCs w:val="24"/>
        </w:rPr>
        <w:t>UNIDAD I</w:t>
      </w:r>
    </w:p>
    <w:p w14:paraId="00000008" w14:textId="77777777" w:rsidR="007B44BB" w:rsidRPr="002B4CBE" w:rsidRDefault="005A3324" w:rsidP="001B349E">
      <w:pPr>
        <w:spacing w:after="114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B4C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68187" w14:textId="77777777" w:rsidR="003A00A1" w:rsidRDefault="005A3324" w:rsidP="002F506C">
      <w:pPr>
        <w:widowControl w:val="0"/>
        <w:numPr>
          <w:ilvl w:val="0"/>
          <w:numId w:val="1"/>
        </w:numPr>
        <w:autoSpaceDE w:val="0"/>
        <w:autoSpaceDN w:val="0"/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A00A1">
        <w:rPr>
          <w:rFonts w:ascii="Times New Roman" w:hAnsi="Times New Roman" w:cs="Times New Roman"/>
          <w:sz w:val="24"/>
          <w:szCs w:val="24"/>
          <w:u w:val="single"/>
        </w:rPr>
        <w:t>El texto</w:t>
      </w:r>
      <w:r w:rsidRPr="003A00A1">
        <w:rPr>
          <w:rFonts w:ascii="Times New Roman" w:hAnsi="Times New Roman" w:cs="Times New Roman"/>
          <w:sz w:val="24"/>
          <w:szCs w:val="24"/>
        </w:rPr>
        <w:t xml:space="preserve">. </w:t>
      </w:r>
      <w:r w:rsidRPr="003A00A1">
        <w:rPr>
          <w:rFonts w:ascii="Times New Roman" w:hAnsi="Times New Roman" w:cs="Times New Roman"/>
          <w:sz w:val="24"/>
          <w:szCs w:val="24"/>
          <w:u w:val="single"/>
        </w:rPr>
        <w:t>Tipos de textos. Intencionalidad y trama</w:t>
      </w:r>
      <w:r w:rsidR="003A00A1" w:rsidRPr="003A00A1">
        <w:rPr>
          <w:rFonts w:ascii="Times New Roman" w:hAnsi="Times New Roman" w:cs="Times New Roman"/>
          <w:sz w:val="24"/>
          <w:szCs w:val="24"/>
          <w:u w:val="single"/>
        </w:rPr>
        <w:t>s textuales</w:t>
      </w:r>
      <w:r w:rsidRPr="003A00A1">
        <w:rPr>
          <w:rFonts w:ascii="Times New Roman" w:hAnsi="Times New Roman" w:cs="Times New Roman"/>
          <w:sz w:val="24"/>
          <w:szCs w:val="24"/>
          <w:u w:val="single"/>
        </w:rPr>
        <w:t xml:space="preserve">. Textos </w:t>
      </w:r>
      <w:r w:rsidR="00285196" w:rsidRPr="003A00A1">
        <w:rPr>
          <w:rFonts w:ascii="Times New Roman" w:hAnsi="Times New Roman" w:cs="Times New Roman"/>
          <w:sz w:val="24"/>
          <w:szCs w:val="24"/>
          <w:u w:val="single"/>
        </w:rPr>
        <w:t>literarios y no literarios</w:t>
      </w:r>
      <w:r w:rsidR="00285196" w:rsidRPr="003A00A1">
        <w:rPr>
          <w:rFonts w:ascii="Times New Roman" w:hAnsi="Times New Roman" w:cs="Times New Roman"/>
          <w:sz w:val="24"/>
          <w:szCs w:val="24"/>
        </w:rPr>
        <w:t xml:space="preserve">: </w:t>
      </w:r>
      <w:r w:rsidR="00C11355" w:rsidRPr="003A00A1">
        <w:rPr>
          <w:rFonts w:ascii="Times New Roman" w:hAnsi="Times New Roman" w:cs="Times New Roman"/>
          <w:sz w:val="24"/>
          <w:szCs w:val="24"/>
        </w:rPr>
        <w:t>características</w:t>
      </w:r>
      <w:r w:rsidR="003A00A1">
        <w:rPr>
          <w:rFonts w:ascii="Times New Roman" w:hAnsi="Times New Roman" w:cs="Times New Roman"/>
          <w:sz w:val="24"/>
          <w:szCs w:val="24"/>
        </w:rPr>
        <w:t>.</w:t>
      </w:r>
    </w:p>
    <w:p w14:paraId="5B82F1A3" w14:textId="667F5CC3" w:rsidR="001B349E" w:rsidRPr="003A00A1" w:rsidRDefault="005A3324" w:rsidP="002F506C">
      <w:pPr>
        <w:widowControl w:val="0"/>
        <w:numPr>
          <w:ilvl w:val="0"/>
          <w:numId w:val="1"/>
        </w:numPr>
        <w:autoSpaceDE w:val="0"/>
        <w:autoSpaceDN w:val="0"/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A00A1">
        <w:rPr>
          <w:rFonts w:ascii="Times New Roman" w:hAnsi="Times New Roman" w:cs="Times New Roman"/>
          <w:sz w:val="24"/>
          <w:szCs w:val="24"/>
          <w:u w:val="single"/>
        </w:rPr>
        <w:t xml:space="preserve">Género narrativo: </w:t>
      </w:r>
      <w:r w:rsidRPr="003A00A1">
        <w:rPr>
          <w:rFonts w:ascii="Times New Roman" w:hAnsi="Times New Roman" w:cs="Times New Roman"/>
          <w:sz w:val="24"/>
          <w:szCs w:val="24"/>
        </w:rPr>
        <w:t>Cuento realista y cuento fantástico: Características</w:t>
      </w:r>
      <w:r w:rsidRPr="003A00A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A00A1">
        <w:rPr>
          <w:rFonts w:ascii="Times New Roman" w:hAnsi="Times New Roman" w:cs="Times New Roman"/>
          <w:sz w:val="24"/>
          <w:szCs w:val="24"/>
        </w:rPr>
        <w:t>de ambas tipologías literarias.</w:t>
      </w:r>
      <w:r w:rsidR="001B349E" w:rsidRPr="003A0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B" w14:textId="04331508" w:rsidR="007B44BB" w:rsidRPr="001B349E" w:rsidRDefault="005A3324" w:rsidP="001B349E">
      <w:pPr>
        <w:pStyle w:val="Prrafodelista"/>
        <w:numPr>
          <w:ilvl w:val="1"/>
          <w:numId w:val="1"/>
        </w:numPr>
        <w:spacing w:after="14" w:line="360" w:lineRule="auto"/>
        <w:ind w:left="241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349E">
        <w:rPr>
          <w:rFonts w:ascii="Times New Roman" w:hAnsi="Times New Roman" w:cs="Times New Roman"/>
          <w:sz w:val="24"/>
          <w:szCs w:val="24"/>
          <w:u w:val="single"/>
        </w:rPr>
        <w:t>Elementos de análisis del discurso narrativo literario</w:t>
      </w:r>
      <w:r w:rsidRPr="001B349E">
        <w:rPr>
          <w:rFonts w:ascii="Times New Roman" w:hAnsi="Times New Roman" w:cs="Times New Roman"/>
          <w:sz w:val="24"/>
          <w:szCs w:val="24"/>
        </w:rPr>
        <w:t>: superestructura narrativa, secuencia narrativa: núcleos narrativos, voces en la narración: autor y narradores, clases de narradores. Tiempo narrativo: retrospecciones, anticipaciones, variantes en el ritmo narrativo. Estilo directo e indirecto.</w:t>
      </w:r>
    </w:p>
    <w:p w14:paraId="0000000C" w14:textId="68ECE14D" w:rsidR="007B44BB" w:rsidRPr="002B4CBE" w:rsidRDefault="005A3324" w:rsidP="001B349E">
      <w:pPr>
        <w:numPr>
          <w:ilvl w:val="0"/>
          <w:numId w:val="1"/>
        </w:numPr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349E">
        <w:rPr>
          <w:rFonts w:ascii="Times New Roman" w:hAnsi="Times New Roman" w:cs="Times New Roman"/>
          <w:sz w:val="24"/>
          <w:szCs w:val="24"/>
          <w:u w:val="single"/>
        </w:rPr>
        <w:t>Producción textual de cuentos</w:t>
      </w:r>
      <w:r w:rsidR="001B349E">
        <w:rPr>
          <w:rFonts w:ascii="Times New Roman" w:hAnsi="Times New Roman" w:cs="Times New Roman"/>
          <w:sz w:val="24"/>
          <w:szCs w:val="24"/>
        </w:rPr>
        <w:t>: instancias</w:t>
      </w:r>
      <w:r w:rsidRPr="002B4CBE">
        <w:rPr>
          <w:rFonts w:ascii="Times New Roman" w:hAnsi="Times New Roman" w:cs="Times New Roman"/>
          <w:sz w:val="24"/>
          <w:szCs w:val="24"/>
        </w:rPr>
        <w:t xml:space="preserve"> de escritura. </w:t>
      </w:r>
    </w:p>
    <w:p w14:paraId="0000000D" w14:textId="242BD92E" w:rsidR="007B44BB" w:rsidRPr="002B4CBE" w:rsidRDefault="005A3324" w:rsidP="001B349E">
      <w:pPr>
        <w:numPr>
          <w:ilvl w:val="0"/>
          <w:numId w:val="1"/>
        </w:numPr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B4CBE">
        <w:rPr>
          <w:rFonts w:ascii="Times New Roman" w:hAnsi="Times New Roman" w:cs="Times New Roman"/>
          <w:sz w:val="24"/>
          <w:szCs w:val="24"/>
          <w:u w:val="single"/>
        </w:rPr>
        <w:t xml:space="preserve">Género Dramático: </w:t>
      </w:r>
      <w:r w:rsidRPr="001B349E">
        <w:rPr>
          <w:rFonts w:ascii="Times New Roman" w:hAnsi="Times New Roman" w:cs="Times New Roman"/>
          <w:sz w:val="24"/>
          <w:szCs w:val="24"/>
          <w:u w:val="single"/>
        </w:rPr>
        <w:t>Texto teatral</w:t>
      </w:r>
      <w:r w:rsidRPr="002B4CBE">
        <w:rPr>
          <w:rFonts w:ascii="Times New Roman" w:hAnsi="Times New Roman" w:cs="Times New Roman"/>
          <w:sz w:val="24"/>
          <w:szCs w:val="24"/>
        </w:rPr>
        <w:t>: Origen y evolución del teatro. Elementos del discurso teatral: conflicto, personajes: ayudantes y oponentes. Estructura. T</w:t>
      </w:r>
      <w:r w:rsidR="00C11355" w:rsidRPr="002B4CBE">
        <w:rPr>
          <w:rFonts w:ascii="Times New Roman" w:hAnsi="Times New Roman" w:cs="Times New Roman"/>
          <w:sz w:val="24"/>
          <w:szCs w:val="24"/>
        </w:rPr>
        <w:t>exto teatral y texto espectacular.</w:t>
      </w:r>
    </w:p>
    <w:p w14:paraId="0000000E" w14:textId="2B3E0D4C" w:rsidR="007B44BB" w:rsidRPr="002B4CBE" w:rsidRDefault="005A3324" w:rsidP="001B349E">
      <w:pPr>
        <w:numPr>
          <w:ilvl w:val="0"/>
          <w:numId w:val="1"/>
        </w:numPr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B4CBE">
        <w:rPr>
          <w:rFonts w:ascii="Times New Roman" w:hAnsi="Times New Roman" w:cs="Times New Roman"/>
          <w:sz w:val="24"/>
          <w:szCs w:val="24"/>
          <w:u w:val="single"/>
        </w:rPr>
        <w:t>Género Lírico:</w:t>
      </w:r>
      <w:r w:rsidRPr="002B4CBE">
        <w:rPr>
          <w:rFonts w:ascii="Times New Roman" w:hAnsi="Times New Roman" w:cs="Times New Roman"/>
          <w:sz w:val="24"/>
          <w:szCs w:val="24"/>
        </w:rPr>
        <w:t xml:space="preserve"> El Romance: características de este géner</w:t>
      </w:r>
      <w:r w:rsidR="00790680" w:rsidRPr="002B4CBE">
        <w:rPr>
          <w:rFonts w:ascii="Times New Roman" w:hAnsi="Times New Roman" w:cs="Times New Roman"/>
          <w:sz w:val="24"/>
          <w:szCs w:val="24"/>
        </w:rPr>
        <w:t xml:space="preserve">o literario. Recursos estéticos: imágenes sensoriales, comparación, metáfora, personificación, hipérbaton, aliteración, </w:t>
      </w:r>
      <w:r w:rsidR="0091349E" w:rsidRPr="002B4CBE">
        <w:rPr>
          <w:rFonts w:ascii="Times New Roman" w:hAnsi="Times New Roman" w:cs="Times New Roman"/>
          <w:sz w:val="24"/>
          <w:szCs w:val="24"/>
        </w:rPr>
        <w:t>hipérbole.</w:t>
      </w:r>
    </w:p>
    <w:p w14:paraId="0000000F" w14:textId="77777777" w:rsidR="007B44BB" w:rsidRPr="002B4CBE" w:rsidRDefault="005A3324" w:rsidP="001B349E">
      <w:pPr>
        <w:numPr>
          <w:ilvl w:val="0"/>
          <w:numId w:val="1"/>
        </w:numPr>
        <w:spacing w:after="7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349E">
        <w:rPr>
          <w:rFonts w:ascii="Times New Roman" w:eastAsia="Times New Roman" w:hAnsi="Times New Roman" w:cs="Times New Roman"/>
          <w:sz w:val="24"/>
          <w:szCs w:val="24"/>
          <w:u w:val="single"/>
        </w:rPr>
        <w:t>Reflexión sobre el lenguaje</w:t>
      </w:r>
      <w:r w:rsidRPr="002B4CBE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482042BF" w14:textId="77777777" w:rsidR="002B4CBE" w:rsidRDefault="005A3324" w:rsidP="001B349E">
      <w:pPr>
        <w:pStyle w:val="Prrafodelista"/>
        <w:numPr>
          <w:ilvl w:val="1"/>
          <w:numId w:val="1"/>
        </w:numPr>
        <w:spacing w:after="14" w:line="360" w:lineRule="auto"/>
        <w:ind w:left="241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349E">
        <w:rPr>
          <w:rFonts w:ascii="Times New Roman" w:hAnsi="Times New Roman" w:cs="Times New Roman"/>
          <w:sz w:val="24"/>
          <w:szCs w:val="24"/>
          <w:u w:val="single"/>
        </w:rPr>
        <w:t>Clases de palabras</w:t>
      </w:r>
      <w:r w:rsidRPr="002B4CBE">
        <w:rPr>
          <w:rFonts w:ascii="Times New Roman" w:hAnsi="Times New Roman" w:cs="Times New Roman"/>
          <w:sz w:val="24"/>
          <w:szCs w:val="24"/>
        </w:rPr>
        <w:t xml:space="preserve">: Verbos regulares: Modo indicativo.  Uso de tiempos </w:t>
      </w:r>
      <w:proofErr w:type="gramStart"/>
      <w:r w:rsidRPr="002B4CBE">
        <w:rPr>
          <w:rFonts w:ascii="Times New Roman" w:hAnsi="Times New Roman" w:cs="Times New Roman"/>
          <w:sz w:val="24"/>
          <w:szCs w:val="24"/>
        </w:rPr>
        <w:t>verbales  en</w:t>
      </w:r>
      <w:proofErr w:type="gramEnd"/>
      <w:r w:rsidRPr="002B4CBE">
        <w:rPr>
          <w:rFonts w:ascii="Times New Roman" w:hAnsi="Times New Roman" w:cs="Times New Roman"/>
          <w:sz w:val="24"/>
          <w:szCs w:val="24"/>
        </w:rPr>
        <w:t xml:space="preserve"> la narración</w:t>
      </w:r>
    </w:p>
    <w:p w14:paraId="06A0F966" w14:textId="75909E92" w:rsidR="00C11355" w:rsidRPr="002B4CBE" w:rsidRDefault="00C11355" w:rsidP="001B349E">
      <w:pPr>
        <w:pStyle w:val="Prrafodelista"/>
        <w:numPr>
          <w:ilvl w:val="1"/>
          <w:numId w:val="1"/>
        </w:numPr>
        <w:spacing w:after="14" w:line="360" w:lineRule="auto"/>
        <w:ind w:left="241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349E">
        <w:rPr>
          <w:rFonts w:ascii="Times New Roman" w:hAnsi="Times New Roman" w:cs="Times New Roman"/>
          <w:sz w:val="24"/>
          <w:szCs w:val="24"/>
          <w:u w:val="single"/>
        </w:rPr>
        <w:t>Sintaxis</w:t>
      </w:r>
      <w:r w:rsidRPr="002B4CBE">
        <w:rPr>
          <w:rFonts w:ascii="Times New Roman" w:hAnsi="Times New Roman" w:cs="Times New Roman"/>
          <w:sz w:val="24"/>
          <w:szCs w:val="24"/>
        </w:rPr>
        <w:t>: Oración simple. Oración unimembre y bimembre. Oración bimembre: sujeto y predicado: núcleos y modificadores.</w:t>
      </w:r>
    </w:p>
    <w:p w14:paraId="00000011" w14:textId="61334AEF" w:rsidR="007B44BB" w:rsidRPr="009F50F8" w:rsidRDefault="005A3324" w:rsidP="001B349E">
      <w:pPr>
        <w:pStyle w:val="Prrafodelista"/>
        <w:numPr>
          <w:ilvl w:val="0"/>
          <w:numId w:val="3"/>
        </w:numPr>
        <w:spacing w:after="1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FB">
        <w:rPr>
          <w:rFonts w:ascii="Times New Roman" w:eastAsia="Times New Roman" w:hAnsi="Times New Roman" w:cs="Times New Roman"/>
          <w:sz w:val="24"/>
          <w:szCs w:val="24"/>
          <w:u w:val="single"/>
        </w:rPr>
        <w:t>Selección literaria</w:t>
      </w:r>
      <w:r w:rsidRPr="002B4C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FF3EC6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 xml:space="preserve">Alcoba, L. (2008). </w:t>
      </w:r>
      <w:r w:rsidRPr="009F50F8">
        <w:rPr>
          <w:rFonts w:asciiTheme="minorHAnsi" w:hAnsiTheme="minorHAnsi" w:cstheme="minorHAnsi"/>
          <w:i/>
          <w:sz w:val="24"/>
          <w:szCs w:val="24"/>
        </w:rPr>
        <w:t>La casa de los conejos</w:t>
      </w:r>
    </w:p>
    <w:p w14:paraId="086A80BC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Bodoc, L. (2010). </w:t>
      </w:r>
      <w:r w:rsidRPr="009F50F8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El rastro de la canela</w:t>
      </w:r>
      <w:r w:rsidRPr="009F50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 Bs. As, Grupo Norma.</w:t>
      </w:r>
    </w:p>
    <w:p w14:paraId="3A9111C8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-------------------- (2008). </w:t>
      </w:r>
      <w:r w:rsidRPr="009F50F8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El espejo africano</w:t>
      </w:r>
      <w:r w:rsidRPr="009F50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21D372ED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F50F8">
        <w:rPr>
          <w:rFonts w:asciiTheme="minorHAnsi" w:hAnsiTheme="minorHAnsi" w:cstheme="minorHAnsi"/>
          <w:sz w:val="24"/>
          <w:szCs w:val="24"/>
        </w:rPr>
        <w:lastRenderedPageBreak/>
        <w:t>Falconi</w:t>
      </w:r>
      <w:proofErr w:type="spellEnd"/>
      <w:r w:rsidRPr="009F50F8">
        <w:rPr>
          <w:rFonts w:asciiTheme="minorHAnsi" w:hAnsiTheme="minorHAnsi" w:cstheme="minorHAnsi"/>
          <w:sz w:val="24"/>
          <w:szCs w:val="24"/>
        </w:rPr>
        <w:t xml:space="preserve">, M. (2005). </w:t>
      </w:r>
      <w:r w:rsidRPr="009F50F8">
        <w:rPr>
          <w:rFonts w:asciiTheme="minorHAnsi" w:hAnsiTheme="minorHAnsi" w:cstheme="minorHAnsi"/>
          <w:i/>
          <w:sz w:val="24"/>
          <w:szCs w:val="24"/>
        </w:rPr>
        <w:t>Las dos Marías</w:t>
      </w:r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74D9C0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</w:p>
    <w:p w14:paraId="08E431D9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 xml:space="preserve">------------------- (2008). </w:t>
      </w:r>
      <w:r w:rsidRPr="009F50F8">
        <w:rPr>
          <w:rFonts w:asciiTheme="minorHAnsi" w:hAnsiTheme="minorHAnsi" w:cstheme="minorHAnsi"/>
          <w:i/>
          <w:sz w:val="24"/>
          <w:szCs w:val="24"/>
        </w:rPr>
        <w:t>De cómo Romeo se transó a Julieta</w:t>
      </w:r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DD193D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 xml:space="preserve">------------------ (2014). </w:t>
      </w:r>
      <w:r w:rsidRPr="009F50F8">
        <w:rPr>
          <w:rFonts w:asciiTheme="minorHAnsi" w:hAnsiTheme="minorHAnsi" w:cstheme="minorHAnsi"/>
          <w:i/>
          <w:sz w:val="24"/>
          <w:szCs w:val="24"/>
        </w:rPr>
        <w:t>La gran jugada</w:t>
      </w:r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1A73C1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>Sánchez, F. (2005).</w:t>
      </w:r>
      <w:r w:rsidRPr="009F50F8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F50F8">
        <w:rPr>
          <w:rFonts w:asciiTheme="minorHAnsi" w:hAnsiTheme="minorHAnsi" w:cstheme="minorHAnsi"/>
          <w:i/>
          <w:sz w:val="24"/>
          <w:szCs w:val="24"/>
        </w:rPr>
        <w:t>M’Hijo</w:t>
      </w:r>
      <w:proofErr w:type="spellEnd"/>
      <w:r w:rsidRPr="009F50F8">
        <w:rPr>
          <w:rFonts w:asciiTheme="minorHAnsi" w:hAnsiTheme="minorHAnsi" w:cstheme="minorHAnsi"/>
          <w:i/>
          <w:sz w:val="24"/>
          <w:szCs w:val="24"/>
        </w:rPr>
        <w:t xml:space="preserve"> el </w:t>
      </w:r>
      <w:proofErr w:type="spellStart"/>
      <w:r w:rsidRPr="009F50F8">
        <w:rPr>
          <w:rFonts w:asciiTheme="minorHAnsi" w:hAnsiTheme="minorHAnsi" w:cstheme="minorHAnsi"/>
          <w:i/>
          <w:sz w:val="24"/>
          <w:szCs w:val="24"/>
        </w:rPr>
        <w:t>Dotor</w:t>
      </w:r>
      <w:proofErr w:type="spellEnd"/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98283B3" w14:textId="7CC18BBB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 xml:space="preserve">Sierra </w:t>
      </w:r>
      <w:proofErr w:type="spellStart"/>
      <w:r w:rsidRPr="009F50F8">
        <w:rPr>
          <w:rFonts w:asciiTheme="minorHAnsi" w:hAnsiTheme="minorHAnsi" w:cstheme="minorHAnsi"/>
          <w:sz w:val="24"/>
          <w:szCs w:val="24"/>
        </w:rPr>
        <w:t>Fabra</w:t>
      </w:r>
      <w:proofErr w:type="spellEnd"/>
      <w:r w:rsidRPr="009F50F8">
        <w:rPr>
          <w:rFonts w:asciiTheme="minorHAnsi" w:hAnsiTheme="minorHAnsi" w:cstheme="minorHAnsi"/>
          <w:sz w:val="24"/>
          <w:szCs w:val="24"/>
        </w:rPr>
        <w:t xml:space="preserve">, J. (2012). </w:t>
      </w:r>
      <w:r w:rsidRPr="009F50F8">
        <w:rPr>
          <w:rFonts w:asciiTheme="minorHAnsi" w:hAnsiTheme="minorHAnsi" w:cstheme="minorHAnsi"/>
          <w:i/>
          <w:sz w:val="24"/>
          <w:szCs w:val="24"/>
        </w:rPr>
        <w:t>En el suelo del cielo</w:t>
      </w:r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F034DC1" w14:textId="77777777" w:rsidR="009F50F8" w:rsidRPr="009F50F8" w:rsidRDefault="009F50F8" w:rsidP="009F50F8">
      <w:pPr>
        <w:spacing w:after="14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0000015" w14:textId="3F7EE3BC" w:rsidR="007B44BB" w:rsidRDefault="005A3324" w:rsidP="002B4CBE">
      <w:pPr>
        <w:shd w:val="clear" w:color="auto" w:fill="FFFF00"/>
        <w:spacing w:after="249" w:line="240" w:lineRule="auto"/>
        <w:ind w:left="1276" w:right="-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CBE">
        <w:rPr>
          <w:rFonts w:ascii="Times New Roman" w:hAnsi="Times New Roman" w:cs="Times New Roman"/>
          <w:b/>
          <w:sz w:val="24"/>
          <w:szCs w:val="24"/>
        </w:rPr>
        <w:t>UNIDAD II</w:t>
      </w:r>
    </w:p>
    <w:p w14:paraId="449422B8" w14:textId="77777777" w:rsidR="002B4CBE" w:rsidRPr="002B4CBE" w:rsidRDefault="002B4CBE">
      <w:pPr>
        <w:spacing w:after="249" w:line="240" w:lineRule="auto"/>
        <w:ind w:left="1276" w:right="-15"/>
        <w:rPr>
          <w:rFonts w:ascii="Times New Roman" w:hAnsi="Times New Roman" w:cs="Times New Roman"/>
          <w:sz w:val="24"/>
          <w:szCs w:val="24"/>
        </w:rPr>
      </w:pPr>
    </w:p>
    <w:p w14:paraId="00000016" w14:textId="77777777" w:rsidR="007B44BB" w:rsidRPr="002B4CBE" w:rsidRDefault="005A3324" w:rsidP="002B4CBE">
      <w:pPr>
        <w:numPr>
          <w:ilvl w:val="0"/>
          <w:numId w:val="1"/>
        </w:numPr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07EFB">
        <w:rPr>
          <w:rFonts w:ascii="Times New Roman" w:hAnsi="Times New Roman" w:cs="Times New Roman"/>
          <w:sz w:val="24"/>
          <w:szCs w:val="24"/>
          <w:u w:val="single"/>
        </w:rPr>
        <w:t>Textos argumentativos</w:t>
      </w:r>
      <w:r w:rsidRPr="002B4CBE">
        <w:rPr>
          <w:rFonts w:ascii="Times New Roman" w:hAnsi="Times New Roman" w:cs="Times New Roman"/>
          <w:sz w:val="24"/>
          <w:szCs w:val="24"/>
        </w:rPr>
        <w:t xml:space="preserve">:  carta del lector, editorial y artículo de opinión. Superestructura del texto argumentativo: tesis y argumentos. Recursos discursivos típicos de la argumentación: cita de autoridad, concesión y refutación, pregunta retórica, ejemplificación, comparación. </w:t>
      </w:r>
    </w:p>
    <w:p w14:paraId="00000017" w14:textId="77777777" w:rsidR="007B44BB" w:rsidRPr="00707EFB" w:rsidRDefault="005A3324" w:rsidP="002B4CBE">
      <w:pPr>
        <w:numPr>
          <w:ilvl w:val="0"/>
          <w:numId w:val="1"/>
        </w:numPr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7EFB">
        <w:rPr>
          <w:rFonts w:ascii="Times New Roman" w:hAnsi="Times New Roman" w:cs="Times New Roman"/>
          <w:sz w:val="24"/>
          <w:szCs w:val="24"/>
          <w:u w:val="single"/>
        </w:rPr>
        <w:t>Producción textual</w:t>
      </w:r>
      <w:r w:rsidRPr="002B4CBE">
        <w:rPr>
          <w:rFonts w:ascii="Times New Roman" w:hAnsi="Times New Roman" w:cs="Times New Roman"/>
          <w:sz w:val="24"/>
          <w:szCs w:val="24"/>
        </w:rPr>
        <w:t xml:space="preserve"> de cartas al </w:t>
      </w:r>
      <w:r w:rsidRPr="00707EFB">
        <w:rPr>
          <w:rFonts w:ascii="Times New Roman" w:hAnsi="Times New Roman" w:cs="Times New Roman"/>
          <w:sz w:val="24"/>
          <w:szCs w:val="24"/>
          <w:u w:val="single"/>
        </w:rPr>
        <w:t xml:space="preserve">lector. </w:t>
      </w:r>
    </w:p>
    <w:p w14:paraId="00000018" w14:textId="77777777" w:rsidR="007B44BB" w:rsidRPr="002B4CBE" w:rsidRDefault="005A3324" w:rsidP="002B4CBE">
      <w:pPr>
        <w:numPr>
          <w:ilvl w:val="0"/>
          <w:numId w:val="1"/>
        </w:numPr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07EFB">
        <w:rPr>
          <w:rFonts w:ascii="Times New Roman" w:hAnsi="Times New Roman" w:cs="Times New Roman"/>
          <w:sz w:val="24"/>
          <w:szCs w:val="24"/>
          <w:u w:val="single"/>
        </w:rPr>
        <w:t>Origen</w:t>
      </w:r>
      <w:r w:rsidRPr="002B4CBE">
        <w:rPr>
          <w:rFonts w:ascii="Times New Roman" w:hAnsi="Times New Roman" w:cs="Times New Roman"/>
          <w:sz w:val="24"/>
          <w:szCs w:val="24"/>
        </w:rPr>
        <w:t xml:space="preserve"> y evolución de la lengua castellana. Origen de las palabras del idioma castellano. El español en Argentina. El lunfardo</w:t>
      </w:r>
    </w:p>
    <w:p w14:paraId="00000019" w14:textId="77777777" w:rsidR="007B44BB" w:rsidRPr="002B4CBE" w:rsidRDefault="005A3324" w:rsidP="002B4CBE">
      <w:pPr>
        <w:numPr>
          <w:ilvl w:val="0"/>
          <w:numId w:val="1"/>
        </w:numPr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07EFB">
        <w:rPr>
          <w:rFonts w:ascii="Times New Roman" w:hAnsi="Times New Roman" w:cs="Times New Roman"/>
          <w:sz w:val="24"/>
          <w:szCs w:val="24"/>
          <w:u w:val="single"/>
        </w:rPr>
        <w:t>Reflexión sobre el lenguaje</w:t>
      </w:r>
      <w:r w:rsidRPr="002B4C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165DEC" w14:textId="77777777" w:rsidR="00707EFB" w:rsidRDefault="005A3324" w:rsidP="00707E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69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B4CBE">
        <w:rPr>
          <w:rFonts w:ascii="Times New Roman" w:hAnsi="Times New Roman" w:cs="Times New Roman"/>
          <w:color w:val="000000"/>
          <w:sz w:val="24"/>
          <w:szCs w:val="24"/>
        </w:rPr>
        <w:t xml:space="preserve">Cohesión léxica: sinonimia, antonimia, </w:t>
      </w:r>
      <w:proofErr w:type="spellStart"/>
      <w:r w:rsidRPr="002B4CBE">
        <w:rPr>
          <w:rFonts w:ascii="Times New Roman" w:hAnsi="Times New Roman" w:cs="Times New Roman"/>
          <w:color w:val="000000"/>
          <w:sz w:val="24"/>
          <w:szCs w:val="24"/>
        </w:rPr>
        <w:t>hiperonimia</w:t>
      </w:r>
      <w:proofErr w:type="spellEnd"/>
      <w:r w:rsidRPr="002B4C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4CBE">
        <w:rPr>
          <w:rFonts w:ascii="Times New Roman" w:hAnsi="Times New Roman" w:cs="Times New Roman"/>
          <w:color w:val="000000"/>
          <w:sz w:val="24"/>
          <w:szCs w:val="24"/>
        </w:rPr>
        <w:t>hiponimia</w:t>
      </w:r>
      <w:proofErr w:type="spellEnd"/>
      <w:r w:rsidRPr="002B4CBE">
        <w:rPr>
          <w:rFonts w:ascii="Times New Roman" w:hAnsi="Times New Roman" w:cs="Times New Roman"/>
          <w:color w:val="000000"/>
          <w:sz w:val="24"/>
          <w:szCs w:val="24"/>
        </w:rPr>
        <w:t xml:space="preserve">, campo semántico. </w:t>
      </w:r>
    </w:p>
    <w:p w14:paraId="146E7604" w14:textId="2B84F8EF" w:rsidR="00707EFB" w:rsidRDefault="005A3324" w:rsidP="00707E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69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7EFB">
        <w:rPr>
          <w:rFonts w:ascii="Times New Roman" w:hAnsi="Times New Roman" w:cs="Times New Roman"/>
          <w:color w:val="000000"/>
          <w:sz w:val="24"/>
          <w:szCs w:val="24"/>
        </w:rPr>
        <w:t>Cohesión gramatical: referencia pronominal (prime</w:t>
      </w:r>
      <w:r w:rsidR="00707EFB" w:rsidRPr="00707EFB">
        <w:rPr>
          <w:rFonts w:ascii="Times New Roman" w:hAnsi="Times New Roman" w:cs="Times New Roman"/>
          <w:color w:val="000000"/>
          <w:sz w:val="24"/>
          <w:szCs w:val="24"/>
        </w:rPr>
        <w:t xml:space="preserve">r y segundo grupo), conectores </w:t>
      </w:r>
      <w:r w:rsidR="00707EFB">
        <w:rPr>
          <w:rFonts w:ascii="Times New Roman" w:hAnsi="Times New Roman" w:cs="Times New Roman"/>
          <w:sz w:val="24"/>
          <w:szCs w:val="24"/>
        </w:rPr>
        <w:t>y elipsis.</w:t>
      </w:r>
    </w:p>
    <w:p w14:paraId="0000001D" w14:textId="6984BBEE" w:rsidR="007B44BB" w:rsidRPr="00707EFB" w:rsidRDefault="005A3324" w:rsidP="00707E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69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7EFB">
        <w:rPr>
          <w:rFonts w:ascii="Times New Roman" w:hAnsi="Times New Roman" w:cs="Times New Roman"/>
          <w:color w:val="000000"/>
          <w:sz w:val="24"/>
          <w:szCs w:val="24"/>
        </w:rPr>
        <w:t>Sintaxis: Pasaje de Oración de Voz Pasiva a Vo</w:t>
      </w:r>
      <w:r w:rsidR="000A00A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707EFB">
        <w:rPr>
          <w:rFonts w:ascii="Times New Roman" w:hAnsi="Times New Roman" w:cs="Times New Roman"/>
          <w:color w:val="000000"/>
          <w:sz w:val="24"/>
          <w:szCs w:val="24"/>
        </w:rPr>
        <w:t xml:space="preserve"> activa.</w:t>
      </w:r>
    </w:p>
    <w:p w14:paraId="0000001E" w14:textId="77777777" w:rsidR="007B44BB" w:rsidRPr="00707EFB" w:rsidRDefault="005A3324" w:rsidP="002B4CBE">
      <w:pPr>
        <w:numPr>
          <w:ilvl w:val="0"/>
          <w:numId w:val="1"/>
        </w:numPr>
        <w:spacing w:after="14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7EFB">
        <w:rPr>
          <w:rFonts w:ascii="Times New Roman" w:hAnsi="Times New Roman" w:cs="Times New Roman"/>
          <w:sz w:val="24"/>
          <w:szCs w:val="24"/>
          <w:u w:val="single"/>
        </w:rPr>
        <w:t xml:space="preserve">Selección literaria: </w:t>
      </w:r>
    </w:p>
    <w:p w14:paraId="00000022" w14:textId="77777777" w:rsidR="007B44BB" w:rsidRPr="002B4CBE" w:rsidRDefault="007B44BB" w:rsidP="002B4C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01782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 xml:space="preserve">Alcoba, L. (2008). </w:t>
      </w:r>
      <w:r w:rsidRPr="009F50F8">
        <w:rPr>
          <w:rFonts w:asciiTheme="minorHAnsi" w:hAnsiTheme="minorHAnsi" w:cstheme="minorHAnsi"/>
          <w:i/>
          <w:sz w:val="24"/>
          <w:szCs w:val="24"/>
        </w:rPr>
        <w:t>La casa de los conejos</w:t>
      </w:r>
    </w:p>
    <w:p w14:paraId="0922B7B6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Bodoc, L. (2010). </w:t>
      </w:r>
      <w:r w:rsidRPr="009F50F8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El rastro de la canela</w:t>
      </w:r>
      <w:r w:rsidRPr="009F50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 Bs. As, Grupo Norma.</w:t>
      </w:r>
    </w:p>
    <w:p w14:paraId="13EE80A9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-------------------- (2008). </w:t>
      </w:r>
      <w:r w:rsidRPr="009F50F8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El espejo africano</w:t>
      </w:r>
      <w:r w:rsidRPr="009F50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3FCA8812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F50F8">
        <w:rPr>
          <w:rFonts w:asciiTheme="minorHAnsi" w:hAnsiTheme="minorHAnsi" w:cstheme="minorHAnsi"/>
          <w:sz w:val="24"/>
          <w:szCs w:val="24"/>
        </w:rPr>
        <w:t>Falconi</w:t>
      </w:r>
      <w:proofErr w:type="spellEnd"/>
      <w:r w:rsidRPr="009F50F8">
        <w:rPr>
          <w:rFonts w:asciiTheme="minorHAnsi" w:hAnsiTheme="minorHAnsi" w:cstheme="minorHAnsi"/>
          <w:sz w:val="24"/>
          <w:szCs w:val="24"/>
        </w:rPr>
        <w:t xml:space="preserve">, M. (2005). </w:t>
      </w:r>
      <w:r w:rsidRPr="009F50F8">
        <w:rPr>
          <w:rFonts w:asciiTheme="minorHAnsi" w:hAnsiTheme="minorHAnsi" w:cstheme="minorHAnsi"/>
          <w:i/>
          <w:sz w:val="24"/>
          <w:szCs w:val="24"/>
        </w:rPr>
        <w:t>Las dos Marías</w:t>
      </w:r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D2E89D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</w:p>
    <w:p w14:paraId="5132B337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 xml:space="preserve">------------------- (2008). </w:t>
      </w:r>
      <w:r w:rsidRPr="009F50F8">
        <w:rPr>
          <w:rFonts w:asciiTheme="minorHAnsi" w:hAnsiTheme="minorHAnsi" w:cstheme="minorHAnsi"/>
          <w:i/>
          <w:sz w:val="24"/>
          <w:szCs w:val="24"/>
        </w:rPr>
        <w:t>De cómo Romeo se transó a Julieta</w:t>
      </w:r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1121934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 xml:space="preserve">------------------ (2014). </w:t>
      </w:r>
      <w:r w:rsidRPr="009F50F8">
        <w:rPr>
          <w:rFonts w:asciiTheme="minorHAnsi" w:hAnsiTheme="minorHAnsi" w:cstheme="minorHAnsi"/>
          <w:i/>
          <w:sz w:val="24"/>
          <w:szCs w:val="24"/>
        </w:rPr>
        <w:t>La gran jugada</w:t>
      </w:r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E5D99A9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>Sánchez, F. (2005).</w:t>
      </w:r>
      <w:r w:rsidRPr="009F50F8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F50F8">
        <w:rPr>
          <w:rFonts w:asciiTheme="minorHAnsi" w:hAnsiTheme="minorHAnsi" w:cstheme="minorHAnsi"/>
          <w:i/>
          <w:sz w:val="24"/>
          <w:szCs w:val="24"/>
        </w:rPr>
        <w:t>M’Hijo</w:t>
      </w:r>
      <w:proofErr w:type="spellEnd"/>
      <w:r w:rsidRPr="009F50F8">
        <w:rPr>
          <w:rFonts w:asciiTheme="minorHAnsi" w:hAnsiTheme="minorHAnsi" w:cstheme="minorHAnsi"/>
          <w:i/>
          <w:sz w:val="24"/>
          <w:szCs w:val="24"/>
        </w:rPr>
        <w:t xml:space="preserve"> el </w:t>
      </w:r>
      <w:proofErr w:type="spellStart"/>
      <w:r w:rsidRPr="009F50F8">
        <w:rPr>
          <w:rFonts w:asciiTheme="minorHAnsi" w:hAnsiTheme="minorHAnsi" w:cstheme="minorHAnsi"/>
          <w:i/>
          <w:sz w:val="24"/>
          <w:szCs w:val="24"/>
        </w:rPr>
        <w:t>Dotor</w:t>
      </w:r>
      <w:proofErr w:type="spellEnd"/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DCC3F4" w14:textId="77777777" w:rsidR="009F50F8" w:rsidRPr="009F50F8" w:rsidRDefault="009F50F8" w:rsidP="009F50F8">
      <w:pPr>
        <w:pStyle w:val="Prrafodelista"/>
        <w:numPr>
          <w:ilvl w:val="1"/>
          <w:numId w:val="1"/>
        </w:numPr>
        <w:spacing w:after="14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9F50F8">
        <w:rPr>
          <w:rFonts w:asciiTheme="minorHAnsi" w:hAnsiTheme="minorHAnsi" w:cstheme="minorHAnsi"/>
          <w:sz w:val="24"/>
          <w:szCs w:val="24"/>
        </w:rPr>
        <w:t xml:space="preserve">Sierra </w:t>
      </w:r>
      <w:proofErr w:type="spellStart"/>
      <w:r w:rsidRPr="009F50F8">
        <w:rPr>
          <w:rFonts w:asciiTheme="minorHAnsi" w:hAnsiTheme="minorHAnsi" w:cstheme="minorHAnsi"/>
          <w:sz w:val="24"/>
          <w:szCs w:val="24"/>
        </w:rPr>
        <w:t>Fabra</w:t>
      </w:r>
      <w:proofErr w:type="spellEnd"/>
      <w:r w:rsidRPr="009F50F8">
        <w:rPr>
          <w:rFonts w:asciiTheme="minorHAnsi" w:hAnsiTheme="minorHAnsi" w:cstheme="minorHAnsi"/>
          <w:sz w:val="24"/>
          <w:szCs w:val="24"/>
        </w:rPr>
        <w:t xml:space="preserve">, J. (2012). </w:t>
      </w:r>
      <w:r w:rsidRPr="009F50F8">
        <w:rPr>
          <w:rFonts w:asciiTheme="minorHAnsi" w:hAnsiTheme="minorHAnsi" w:cstheme="minorHAnsi"/>
          <w:i/>
          <w:sz w:val="24"/>
          <w:szCs w:val="24"/>
        </w:rPr>
        <w:t>En el suelo del cielo</w:t>
      </w:r>
      <w:r w:rsidRPr="009F50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000023" w14:textId="77777777" w:rsidR="007B44BB" w:rsidRPr="002B4CBE" w:rsidRDefault="007B44BB" w:rsidP="002B4C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4" w14:textId="0FEAC331" w:rsidR="007B44BB" w:rsidRDefault="007B44BB">
      <w:pPr>
        <w:rPr>
          <w:rFonts w:ascii="Times New Roman" w:hAnsi="Times New Roman" w:cs="Times New Roman"/>
          <w:sz w:val="24"/>
          <w:szCs w:val="24"/>
        </w:rPr>
      </w:pPr>
    </w:p>
    <w:p w14:paraId="3C4EF05D" w14:textId="3B67F727" w:rsidR="002264E4" w:rsidRDefault="002264E4">
      <w:pPr>
        <w:rPr>
          <w:rFonts w:ascii="Times New Roman" w:hAnsi="Times New Roman" w:cs="Times New Roman"/>
          <w:sz w:val="24"/>
          <w:szCs w:val="24"/>
        </w:rPr>
      </w:pPr>
    </w:p>
    <w:p w14:paraId="1E816511" w14:textId="650F051B" w:rsidR="002264E4" w:rsidRDefault="002264E4">
      <w:pPr>
        <w:rPr>
          <w:rFonts w:ascii="Times New Roman" w:hAnsi="Times New Roman" w:cs="Times New Roman"/>
          <w:sz w:val="24"/>
          <w:szCs w:val="24"/>
        </w:rPr>
      </w:pPr>
    </w:p>
    <w:p w14:paraId="567F2662" w14:textId="0BFAB707" w:rsidR="002264E4" w:rsidRPr="001F4BCE" w:rsidRDefault="002264E4" w:rsidP="002264E4">
      <w:pPr>
        <w:shd w:val="clear" w:color="auto" w:fill="FFFF0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1F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BIBLIOGRAFÍA CONSULTADA</w:t>
      </w:r>
    </w:p>
    <w:p w14:paraId="66F0593D" w14:textId="77777777" w:rsidR="002264E4" w:rsidRPr="000E2AEB" w:rsidRDefault="002264E4" w:rsidP="002264E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BC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</w:t>
      </w:r>
    </w:p>
    <w:p w14:paraId="7FC96E26" w14:textId="1E99FFEF" w:rsidR="000A4B53" w:rsidRPr="000A4B53" w:rsidRDefault="000A4B53" w:rsidP="000A4B53">
      <w:pPr>
        <w:pStyle w:val="Prrafodelista"/>
        <w:numPr>
          <w:ilvl w:val="0"/>
          <w:numId w:val="3"/>
        </w:numPr>
        <w:spacing w:after="14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7EFB">
        <w:rPr>
          <w:rFonts w:ascii="Times New Roman" w:hAnsi="Times New Roman" w:cs="Times New Roman"/>
          <w:sz w:val="24"/>
          <w:szCs w:val="24"/>
        </w:rPr>
        <w:t xml:space="preserve">Alcoba, L. (2008). </w:t>
      </w:r>
      <w:r w:rsidRPr="007D228C">
        <w:rPr>
          <w:rFonts w:ascii="Times New Roman" w:hAnsi="Times New Roman" w:cs="Times New Roman"/>
          <w:i/>
          <w:sz w:val="24"/>
          <w:szCs w:val="24"/>
        </w:rPr>
        <w:t>La casa de los conejos</w:t>
      </w:r>
      <w:r w:rsidRPr="00707EFB">
        <w:rPr>
          <w:rFonts w:ascii="Times New Roman" w:hAnsi="Times New Roman" w:cs="Times New Roman"/>
          <w:sz w:val="24"/>
          <w:szCs w:val="24"/>
        </w:rPr>
        <w:t xml:space="preserve">. Buenos Aires, </w:t>
      </w:r>
      <w:proofErr w:type="spellStart"/>
      <w:r w:rsidRPr="00707EFB">
        <w:rPr>
          <w:rFonts w:ascii="Times New Roman" w:hAnsi="Times New Roman" w:cs="Times New Roman"/>
          <w:sz w:val="24"/>
          <w:szCs w:val="24"/>
        </w:rPr>
        <w:t>Alfahuara</w:t>
      </w:r>
      <w:proofErr w:type="spellEnd"/>
      <w:r w:rsidRPr="00707EFB">
        <w:rPr>
          <w:rFonts w:ascii="Times New Roman" w:hAnsi="Times New Roman" w:cs="Times New Roman"/>
          <w:sz w:val="24"/>
          <w:szCs w:val="24"/>
        </w:rPr>
        <w:t>.</w:t>
      </w:r>
    </w:p>
    <w:p w14:paraId="2D9C589F" w14:textId="16B02D60" w:rsidR="002264E4" w:rsidRPr="000E2AEB" w:rsidRDefault="002264E4" w:rsidP="002264E4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Ballanti</w:t>
      </w:r>
      <w:proofErr w:type="spellEnd"/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G., Delgado, M. y otros. (2010)</w:t>
      </w:r>
      <w:r w:rsidR="00DD6B70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4652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Leng</w:t>
      </w:r>
      <w:r w:rsidR="00DD6B70" w:rsidRPr="004652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ua III. Prácticas del lenguaje</w:t>
      </w:r>
      <w:r w:rsidR="00DD6B70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Bs. As, Santillana.</w:t>
      </w:r>
    </w:p>
    <w:p w14:paraId="62008EF8" w14:textId="245DB324" w:rsidR="002264E4" w:rsidRPr="000E2AEB" w:rsidRDefault="0074753B" w:rsidP="002264E4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Barreiro</w:t>
      </w:r>
      <w:r w:rsidR="002264E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M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(2010). </w:t>
      </w:r>
      <w:r w:rsidR="00A61174" w:rsidRPr="007475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Lengua 9.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64E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Bs. As, Santillana.</w:t>
      </w:r>
    </w:p>
    <w:p w14:paraId="3B6E59CF" w14:textId="107C2316" w:rsidR="002264E4" w:rsidRPr="000E2AEB" w:rsidRDefault="00DD6B70" w:rsidP="00917B2A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Bodoc, L. </w:t>
      </w:r>
      <w:r w:rsidR="002264E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(2010)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61174" w:rsidRPr="007475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El rastro de la canela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264E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Bs. As, Grupo Norma.</w:t>
      </w:r>
    </w:p>
    <w:p w14:paraId="519B6ED4" w14:textId="0C57339B" w:rsidR="002264E4" w:rsidRPr="000E2AEB" w:rsidRDefault="002264E4" w:rsidP="00A61174">
      <w:pPr>
        <w:pStyle w:val="Prrafodelista"/>
        <w:numPr>
          <w:ilvl w:val="0"/>
          <w:numId w:val="4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-------------------- (2008)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61174" w:rsidRPr="007475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El espejo africano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Buenos Aires,</w:t>
      </w: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SM. </w:t>
      </w:r>
    </w:p>
    <w:p w14:paraId="14F62045" w14:textId="77777777" w:rsidR="000A4B53" w:rsidRPr="000A4B53" w:rsidRDefault="002264E4" w:rsidP="000A4B53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onti</w:t>
      </w:r>
      <w:proofErr w:type="spellEnd"/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 y Sosa, S.</w:t>
      </w: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(2010)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61174" w:rsidRPr="007475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Hacia una gramática del texto</w:t>
      </w:r>
      <w:r w:rsidR="00A6117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Córdoba, Comunicarte.</w:t>
      </w:r>
    </w:p>
    <w:p w14:paraId="323D623D" w14:textId="3824A845" w:rsidR="000E1EA1" w:rsidRPr="000E1EA1" w:rsidRDefault="000A4B53" w:rsidP="000E1EA1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B53">
        <w:rPr>
          <w:rFonts w:ascii="Times New Roman" w:hAnsi="Times New Roman" w:cs="Times New Roman"/>
          <w:sz w:val="24"/>
          <w:szCs w:val="24"/>
        </w:rPr>
        <w:t>Falconi</w:t>
      </w:r>
      <w:proofErr w:type="spellEnd"/>
      <w:r w:rsidRPr="000A4B53">
        <w:rPr>
          <w:rFonts w:ascii="Times New Roman" w:hAnsi="Times New Roman" w:cs="Times New Roman"/>
          <w:sz w:val="24"/>
          <w:szCs w:val="24"/>
        </w:rPr>
        <w:t xml:space="preserve">, M. (2005). </w:t>
      </w:r>
      <w:r w:rsidRPr="0074753B">
        <w:rPr>
          <w:rFonts w:ascii="Times New Roman" w:hAnsi="Times New Roman" w:cs="Times New Roman"/>
          <w:i/>
          <w:sz w:val="24"/>
          <w:szCs w:val="24"/>
        </w:rPr>
        <w:t>Las dos Marías</w:t>
      </w:r>
      <w:r w:rsidRPr="000A4B53">
        <w:rPr>
          <w:rFonts w:ascii="Times New Roman" w:hAnsi="Times New Roman" w:cs="Times New Roman"/>
          <w:sz w:val="24"/>
          <w:szCs w:val="24"/>
        </w:rPr>
        <w:t>. Buenos Aires, Alfaguara Juvenil</w:t>
      </w:r>
    </w:p>
    <w:p w14:paraId="53D9102D" w14:textId="5B5B637D" w:rsidR="000E1EA1" w:rsidRDefault="000E1EA1" w:rsidP="000E1EA1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</w:t>
      </w:r>
      <w:r w:rsidR="00D8456A">
        <w:rPr>
          <w:rFonts w:ascii="Times New Roman" w:eastAsia="Times New Roman" w:hAnsi="Times New Roman" w:cs="Times New Roman"/>
          <w:sz w:val="24"/>
          <w:szCs w:val="24"/>
        </w:rPr>
        <w:t xml:space="preserve"> (2008). </w:t>
      </w:r>
      <w:r w:rsidRPr="000E1EA1">
        <w:rPr>
          <w:rFonts w:ascii="Times New Roman" w:eastAsia="Times New Roman" w:hAnsi="Times New Roman" w:cs="Times New Roman"/>
          <w:i/>
          <w:sz w:val="24"/>
          <w:szCs w:val="24"/>
        </w:rPr>
        <w:t>De cómo Romeo se transó a Julieta</w:t>
      </w:r>
      <w:r w:rsidRPr="00A87F5D">
        <w:rPr>
          <w:rFonts w:ascii="Times New Roman" w:eastAsia="Times New Roman" w:hAnsi="Times New Roman" w:cs="Times New Roman"/>
          <w:sz w:val="24"/>
          <w:szCs w:val="24"/>
        </w:rPr>
        <w:t>. Editorial Quipu. Argentina.</w:t>
      </w:r>
    </w:p>
    <w:p w14:paraId="2F0D4F85" w14:textId="38622E6B" w:rsidR="000E1EA1" w:rsidRPr="000E1EA1" w:rsidRDefault="000E1EA1" w:rsidP="000E1EA1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0E1EA1">
        <w:rPr>
          <w:rFonts w:ascii="Times New Roman" w:hAnsi="Times New Roman" w:cs="Times New Roman"/>
          <w:sz w:val="24"/>
          <w:szCs w:val="24"/>
        </w:rPr>
        <w:t>------------------</w:t>
      </w:r>
      <w:r w:rsidRPr="000E1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56A">
        <w:rPr>
          <w:rFonts w:ascii="Times New Roman" w:eastAsia="Times New Roman" w:hAnsi="Times New Roman" w:cs="Times New Roman"/>
          <w:sz w:val="24"/>
          <w:szCs w:val="24"/>
        </w:rPr>
        <w:t xml:space="preserve">(2014). </w:t>
      </w:r>
      <w:r w:rsidRPr="000E1EA1">
        <w:rPr>
          <w:rFonts w:ascii="Times New Roman" w:eastAsia="Times New Roman" w:hAnsi="Times New Roman" w:cs="Times New Roman"/>
          <w:i/>
          <w:sz w:val="24"/>
          <w:szCs w:val="24"/>
        </w:rPr>
        <w:t>La gran jugada</w:t>
      </w:r>
      <w:r w:rsidRPr="000E1EA1">
        <w:rPr>
          <w:rFonts w:ascii="Times New Roman" w:eastAsia="Times New Roman" w:hAnsi="Times New Roman" w:cs="Times New Roman"/>
          <w:sz w:val="24"/>
          <w:szCs w:val="24"/>
        </w:rPr>
        <w:t xml:space="preserve">. Editorial Santillana. Argentina </w:t>
      </w:r>
    </w:p>
    <w:p w14:paraId="171FC356" w14:textId="58D557DA" w:rsidR="002264E4" w:rsidRPr="000E2AEB" w:rsidRDefault="002264E4" w:rsidP="002264E4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2D502C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errero, I. y Delgado, M.</w:t>
      </w: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(2007)</w:t>
      </w:r>
      <w:r w:rsidR="002D502C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475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Aprendam</w:t>
      </w:r>
      <w:r w:rsidR="002D502C" w:rsidRPr="007475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os lengua 9</w:t>
      </w:r>
      <w:r w:rsidR="002D502C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Córdoba, Comunicarte.</w:t>
      </w:r>
    </w:p>
    <w:p w14:paraId="56F570A5" w14:textId="7DCE0604" w:rsidR="002264E4" w:rsidRPr="000E2AEB" w:rsidRDefault="002D502C" w:rsidP="002264E4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Hermo</w:t>
      </w:r>
      <w:proofErr w:type="spellEnd"/>
      <w:r w:rsidR="002264E4"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M</w:t>
      </w:r>
      <w:r w:rsidRPr="000E2A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., Lombardo</w:t>
      </w:r>
      <w:r w:rsidR="002264E4"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V</w:t>
      </w:r>
      <w:r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.; Silvestre</w:t>
      </w:r>
      <w:r w:rsidR="002264E4"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S</w:t>
      </w:r>
      <w:r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2264E4"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y otros</w:t>
      </w:r>
      <w:r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2264E4"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(2020</w:t>
      </w:r>
      <w:r w:rsidR="002264E4" w:rsidRPr="0074753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Pr="0074753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 Con todas las letras</w:t>
      </w:r>
      <w:r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III, </w:t>
      </w:r>
      <w:r w:rsidR="002264E4"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Bs.</w:t>
      </w:r>
      <w:proofErr w:type="gramEnd"/>
      <w:r w:rsidR="002264E4"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As. Santillana.</w:t>
      </w:r>
    </w:p>
    <w:p w14:paraId="20EF5EFB" w14:textId="330ADC8C" w:rsidR="002264E4" w:rsidRPr="000E2AEB" w:rsidRDefault="002D502C" w:rsidP="002264E4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Ortografía 8 E.G.B. (1997). </w:t>
      </w:r>
      <w:r w:rsidR="002264E4"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 Nuevo Puente.</w:t>
      </w:r>
      <w:r w:rsidR="002264E4"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Bs. As., Ed. Santillana.</w:t>
      </w:r>
    </w:p>
    <w:p w14:paraId="087FB795" w14:textId="77777777" w:rsidR="000A4B53" w:rsidRPr="000A4B53" w:rsidRDefault="002D502C" w:rsidP="000A4B53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REAL ACADEMIA ESPAÑOLA. (2009-2011). </w:t>
      </w:r>
      <w:r w:rsidR="002264E4" w:rsidRPr="0074753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Nueva </w:t>
      </w:r>
      <w:r w:rsidRPr="0074753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gramática de la lengua española</w:t>
      </w:r>
      <w:r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264E4" w:rsidRPr="000E2A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Madrid, Espasa Calpe.</w:t>
      </w:r>
    </w:p>
    <w:p w14:paraId="6F1DE9E5" w14:textId="77777777" w:rsidR="00A87F5D" w:rsidRPr="00A87F5D" w:rsidRDefault="000A4B53" w:rsidP="00A87F5D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0A4B53">
        <w:rPr>
          <w:rFonts w:ascii="Times New Roman" w:hAnsi="Times New Roman" w:cs="Times New Roman"/>
          <w:sz w:val="24"/>
          <w:szCs w:val="24"/>
        </w:rPr>
        <w:t>Sánchez, F. (2005).</w:t>
      </w:r>
      <w:r w:rsidRPr="000A4B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B53">
        <w:rPr>
          <w:rFonts w:ascii="Times New Roman" w:hAnsi="Times New Roman" w:cs="Times New Roman"/>
          <w:i/>
          <w:sz w:val="24"/>
          <w:szCs w:val="24"/>
        </w:rPr>
        <w:t>M’Hijo</w:t>
      </w:r>
      <w:proofErr w:type="spellEnd"/>
      <w:r w:rsidRPr="000A4B53">
        <w:rPr>
          <w:rFonts w:ascii="Times New Roman" w:hAnsi="Times New Roman" w:cs="Times New Roman"/>
          <w:i/>
          <w:sz w:val="24"/>
          <w:szCs w:val="24"/>
        </w:rPr>
        <w:t xml:space="preserve"> el </w:t>
      </w:r>
      <w:proofErr w:type="spellStart"/>
      <w:r w:rsidRPr="000A4B53">
        <w:rPr>
          <w:rFonts w:ascii="Times New Roman" w:hAnsi="Times New Roman" w:cs="Times New Roman"/>
          <w:i/>
          <w:sz w:val="24"/>
          <w:szCs w:val="24"/>
        </w:rPr>
        <w:t>Dotor</w:t>
      </w:r>
      <w:proofErr w:type="spellEnd"/>
      <w:r w:rsidRPr="000A4B53">
        <w:rPr>
          <w:rFonts w:ascii="Times New Roman" w:hAnsi="Times New Roman" w:cs="Times New Roman"/>
          <w:sz w:val="24"/>
          <w:szCs w:val="24"/>
        </w:rPr>
        <w:t xml:space="preserve">. Buenos Aires, Santiago Rueda. </w:t>
      </w:r>
    </w:p>
    <w:p w14:paraId="6B7FF3EC" w14:textId="299B94AA" w:rsidR="00A87F5D" w:rsidRDefault="00A87F5D" w:rsidP="00A87F5D">
      <w:pPr>
        <w:pStyle w:val="Prrafodelista"/>
        <w:numPr>
          <w:ilvl w:val="0"/>
          <w:numId w:val="4"/>
        </w:num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Sierra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Fabra</w:t>
      </w:r>
      <w:proofErr w:type="spellEnd"/>
      <w:r w:rsidRPr="00A87F5D">
        <w:rPr>
          <w:rFonts w:ascii="Times New Roman" w:eastAsia="Times New Roman" w:hAnsi="Times New Roman" w:cs="Times New Roman"/>
          <w:sz w:val="24"/>
          <w:szCs w:val="24"/>
        </w:rPr>
        <w:t>, J. (2012)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87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7F5D">
        <w:rPr>
          <w:rFonts w:ascii="Times New Roman" w:eastAsia="Times New Roman" w:hAnsi="Times New Roman" w:cs="Times New Roman"/>
          <w:i/>
          <w:sz w:val="24"/>
          <w:szCs w:val="24"/>
        </w:rPr>
        <w:t>En el suelo del cielo</w:t>
      </w:r>
      <w:r w:rsidRPr="00A87F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Bogotá,</w:t>
      </w:r>
      <w:r w:rsidRPr="00A87F5D">
        <w:rPr>
          <w:rFonts w:ascii="Times New Roman" w:eastAsia="Times New Roman" w:hAnsi="Times New Roman" w:cs="Times New Roman"/>
          <w:sz w:val="24"/>
          <w:szCs w:val="24"/>
        </w:rPr>
        <w:t xml:space="preserve"> Editorial Panamericana. Bogotá. </w:t>
      </w:r>
    </w:p>
    <w:p w14:paraId="50A316C6" w14:textId="7385647C" w:rsidR="00D8456A" w:rsidRDefault="00D8456A" w:rsidP="00D8456A">
      <w:p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14:paraId="5F6CE5CD" w14:textId="6FB8D3F1" w:rsidR="00D8456A" w:rsidRDefault="00D8456A" w:rsidP="00D8456A">
      <w:p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14:paraId="20A7C907" w14:textId="5FD7CA69" w:rsidR="00D8456A" w:rsidRDefault="00D8456A" w:rsidP="00D8456A">
      <w:p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14:paraId="747D192D" w14:textId="7E3BB6ED" w:rsidR="00D8456A" w:rsidRDefault="00D8456A" w:rsidP="00D8456A">
      <w:p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14:paraId="53E58B5F" w14:textId="77777777" w:rsidR="00D8456A" w:rsidRPr="00D8456A" w:rsidRDefault="00D8456A" w:rsidP="00D8456A">
      <w:pPr>
        <w:spacing w:after="0" w:line="36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14:paraId="73741DE7" w14:textId="3CEBC8D1" w:rsidR="002264E4" w:rsidRPr="000E2AEB" w:rsidRDefault="002264E4" w:rsidP="002264E4">
      <w:pPr>
        <w:spacing w:before="240" w:line="240" w:lineRule="auto"/>
        <w:textAlignment w:val="baseline"/>
        <w:rPr>
          <w:rFonts w:ascii="Times New Roman" w:eastAsia="Times New Roman" w:hAnsi="Times New Roman" w:cs="Times New Roman"/>
        </w:rPr>
      </w:pPr>
      <w:r w:rsidRPr="000E2AEB">
        <w:rPr>
          <w:rFonts w:ascii="Times New Roman" w:hAnsi="Times New Roman" w:cs="Times New Roman"/>
        </w:rPr>
        <w:t>Firma y aclaración del docente</w:t>
      </w:r>
      <w:r w:rsidR="000E2AEB" w:rsidRPr="000E2AEB">
        <w:rPr>
          <w:rFonts w:ascii="Times New Roman" w:hAnsi="Times New Roman" w:cs="Times New Roman"/>
        </w:rPr>
        <w:t xml:space="preserve">                </w:t>
      </w:r>
      <w:r w:rsidRPr="000E2AEB">
        <w:rPr>
          <w:rFonts w:ascii="Times New Roman" w:hAnsi="Times New Roman" w:cs="Times New Roman"/>
        </w:rPr>
        <w:t>Firma y aclaración Asesoría Pedagógica y/o directivo</w:t>
      </w:r>
    </w:p>
    <w:p w14:paraId="2DDE67F9" w14:textId="48479226" w:rsidR="002264E4" w:rsidRPr="000E2AEB" w:rsidRDefault="002264E4">
      <w:pPr>
        <w:rPr>
          <w:rFonts w:ascii="Times New Roman" w:hAnsi="Times New Roman" w:cs="Times New Roman"/>
        </w:rPr>
      </w:pPr>
    </w:p>
    <w:p w14:paraId="7CBE9BB6" w14:textId="37688224" w:rsidR="002264E4" w:rsidRPr="000E2AEB" w:rsidRDefault="002264E4">
      <w:pPr>
        <w:rPr>
          <w:rFonts w:ascii="Times New Roman" w:hAnsi="Times New Roman" w:cs="Times New Roman"/>
        </w:rPr>
      </w:pPr>
    </w:p>
    <w:p w14:paraId="1C3F7A0D" w14:textId="1E6A213D" w:rsidR="00FA4245" w:rsidRDefault="00FA4245">
      <w:pPr>
        <w:rPr>
          <w:rFonts w:ascii="Times New Roman" w:hAnsi="Times New Roman" w:cs="Times New Roman"/>
          <w:sz w:val="24"/>
          <w:szCs w:val="24"/>
        </w:rPr>
      </w:pPr>
    </w:p>
    <w:p w14:paraId="2C6C6C30" w14:textId="77777777" w:rsidR="002264E4" w:rsidRPr="002B4CBE" w:rsidRDefault="002264E4">
      <w:pPr>
        <w:rPr>
          <w:rFonts w:ascii="Times New Roman" w:hAnsi="Times New Roman" w:cs="Times New Roman"/>
          <w:sz w:val="24"/>
          <w:szCs w:val="24"/>
        </w:rPr>
      </w:pPr>
    </w:p>
    <w:sectPr w:rsidR="002264E4" w:rsidRPr="002B4CBE" w:rsidSect="005A3324">
      <w:pgSz w:w="11906" w:h="16838"/>
      <w:pgMar w:top="851" w:right="1134" w:bottom="1418" w:left="1843" w:header="709" w:footer="709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5BBC"/>
    <w:multiLevelType w:val="hybridMultilevel"/>
    <w:tmpl w:val="2246566E"/>
    <w:lvl w:ilvl="0" w:tplc="32AEC7D8">
      <w:numFmt w:val="bullet"/>
      <w:lvlText w:val=""/>
      <w:lvlJc w:val="left"/>
      <w:pPr>
        <w:ind w:left="119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E247D5E">
      <w:numFmt w:val="bullet"/>
      <w:lvlText w:val=""/>
      <w:lvlJc w:val="left"/>
      <w:pPr>
        <w:ind w:left="1886" w:hanging="456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2" w:tplc="FAF8AA3E">
      <w:numFmt w:val="bullet"/>
      <w:lvlText w:val="•"/>
      <w:lvlJc w:val="left"/>
      <w:pPr>
        <w:ind w:left="3446" w:hanging="456"/>
      </w:pPr>
      <w:rPr>
        <w:rFonts w:hint="default"/>
        <w:lang w:val="es-ES" w:eastAsia="en-US" w:bidi="ar-SA"/>
      </w:rPr>
    </w:lvl>
    <w:lvl w:ilvl="3" w:tplc="B616E2F6">
      <w:numFmt w:val="bullet"/>
      <w:lvlText w:val="•"/>
      <w:lvlJc w:val="left"/>
      <w:pPr>
        <w:ind w:left="5012" w:hanging="456"/>
      </w:pPr>
      <w:rPr>
        <w:rFonts w:hint="default"/>
        <w:lang w:val="es-ES" w:eastAsia="en-US" w:bidi="ar-SA"/>
      </w:rPr>
    </w:lvl>
    <w:lvl w:ilvl="4" w:tplc="AA08A8F4">
      <w:numFmt w:val="bullet"/>
      <w:lvlText w:val="•"/>
      <w:lvlJc w:val="left"/>
      <w:pPr>
        <w:ind w:left="6579" w:hanging="456"/>
      </w:pPr>
      <w:rPr>
        <w:rFonts w:hint="default"/>
        <w:lang w:val="es-ES" w:eastAsia="en-US" w:bidi="ar-SA"/>
      </w:rPr>
    </w:lvl>
    <w:lvl w:ilvl="5" w:tplc="2F72A4DA">
      <w:numFmt w:val="bullet"/>
      <w:lvlText w:val="•"/>
      <w:lvlJc w:val="left"/>
      <w:pPr>
        <w:ind w:left="8145" w:hanging="456"/>
      </w:pPr>
      <w:rPr>
        <w:rFonts w:hint="default"/>
        <w:lang w:val="es-ES" w:eastAsia="en-US" w:bidi="ar-SA"/>
      </w:rPr>
    </w:lvl>
    <w:lvl w:ilvl="6" w:tplc="EB166D44">
      <w:numFmt w:val="bullet"/>
      <w:lvlText w:val="•"/>
      <w:lvlJc w:val="left"/>
      <w:pPr>
        <w:ind w:left="9712" w:hanging="456"/>
      </w:pPr>
      <w:rPr>
        <w:rFonts w:hint="default"/>
        <w:lang w:val="es-ES" w:eastAsia="en-US" w:bidi="ar-SA"/>
      </w:rPr>
    </w:lvl>
    <w:lvl w:ilvl="7" w:tplc="5FF21B1E">
      <w:numFmt w:val="bullet"/>
      <w:lvlText w:val="•"/>
      <w:lvlJc w:val="left"/>
      <w:pPr>
        <w:ind w:left="11278" w:hanging="456"/>
      </w:pPr>
      <w:rPr>
        <w:rFonts w:hint="default"/>
        <w:lang w:val="es-ES" w:eastAsia="en-US" w:bidi="ar-SA"/>
      </w:rPr>
    </w:lvl>
    <w:lvl w:ilvl="8" w:tplc="D7684E92">
      <w:numFmt w:val="bullet"/>
      <w:lvlText w:val="•"/>
      <w:lvlJc w:val="left"/>
      <w:pPr>
        <w:ind w:left="12845" w:hanging="456"/>
      </w:pPr>
      <w:rPr>
        <w:rFonts w:hint="default"/>
        <w:lang w:val="es-ES" w:eastAsia="en-US" w:bidi="ar-SA"/>
      </w:rPr>
    </w:lvl>
  </w:abstractNum>
  <w:abstractNum w:abstractNumId="1" w15:restartNumberingAfterBreak="0">
    <w:nsid w:val="39AE11EE"/>
    <w:multiLevelType w:val="multilevel"/>
    <w:tmpl w:val="16867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3192" w:hanging="106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85" w:hanging="178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05" w:hanging="250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25" w:hanging="322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45" w:hanging="394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65" w:hanging="466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85" w:hanging="538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05" w:hanging="610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FD45A76"/>
    <w:multiLevelType w:val="hybridMultilevel"/>
    <w:tmpl w:val="327899AC"/>
    <w:lvl w:ilvl="0" w:tplc="0C0A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444E370E"/>
    <w:multiLevelType w:val="multilevel"/>
    <w:tmpl w:val="8804856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856" w:hanging="85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⮚"/>
      <w:lvlJc w:val="left"/>
      <w:pPr>
        <w:ind w:left="1351" w:hanging="135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71" w:hanging="207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791" w:hanging="279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11" w:hanging="351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231" w:hanging="4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4951" w:hanging="495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71" w:hanging="567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6A0D4313"/>
    <w:multiLevelType w:val="hybridMultilevel"/>
    <w:tmpl w:val="ED568B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1358D7"/>
    <w:multiLevelType w:val="hybridMultilevel"/>
    <w:tmpl w:val="368AAC7E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BB"/>
    <w:rsid w:val="00042625"/>
    <w:rsid w:val="00046AE6"/>
    <w:rsid w:val="000A00AE"/>
    <w:rsid w:val="000A4B53"/>
    <w:rsid w:val="000E1EA1"/>
    <w:rsid w:val="000E2AEB"/>
    <w:rsid w:val="00151F30"/>
    <w:rsid w:val="00187584"/>
    <w:rsid w:val="001B349E"/>
    <w:rsid w:val="002264E4"/>
    <w:rsid w:val="00285196"/>
    <w:rsid w:val="002B4CBE"/>
    <w:rsid w:val="002D502C"/>
    <w:rsid w:val="003A00A1"/>
    <w:rsid w:val="004652E2"/>
    <w:rsid w:val="00532749"/>
    <w:rsid w:val="005A3324"/>
    <w:rsid w:val="00707EFB"/>
    <w:rsid w:val="007202E8"/>
    <w:rsid w:val="00741BEE"/>
    <w:rsid w:val="0074753B"/>
    <w:rsid w:val="00790680"/>
    <w:rsid w:val="007B44BB"/>
    <w:rsid w:val="007D228C"/>
    <w:rsid w:val="008E38C4"/>
    <w:rsid w:val="0091349E"/>
    <w:rsid w:val="009F50F8"/>
    <w:rsid w:val="00A61174"/>
    <w:rsid w:val="00A87F5D"/>
    <w:rsid w:val="00B15822"/>
    <w:rsid w:val="00C11355"/>
    <w:rsid w:val="00CF1E59"/>
    <w:rsid w:val="00D805D3"/>
    <w:rsid w:val="00D8456A"/>
    <w:rsid w:val="00D86D1B"/>
    <w:rsid w:val="00DD6B70"/>
    <w:rsid w:val="00ED39FA"/>
    <w:rsid w:val="00FA4245"/>
    <w:rsid w:val="00FC7935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B270"/>
  <w15:docId w15:val="{888E519B-A27F-4EB1-BEB2-214F598A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B4CBE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FC7935"/>
    <w:pPr>
      <w:spacing w:after="0" w:line="240" w:lineRule="auto"/>
    </w:pPr>
    <w:rPr>
      <w:rFonts w:asciiTheme="minorHAnsi" w:eastAsiaTheme="minorEastAsia" w:hAnsiTheme="minorHAnsi" w:cstheme="minorBid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7935"/>
    <w:rPr>
      <w:rFonts w:asciiTheme="minorHAnsi" w:eastAsiaTheme="minorEastAsia" w:hAnsiTheme="minorHAnsi" w:cstheme="minorBid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dcterms:created xsi:type="dcterms:W3CDTF">2024-03-18T00:03:00Z</dcterms:created>
  <dcterms:modified xsi:type="dcterms:W3CDTF">2024-04-03T15:19:00Z</dcterms:modified>
</cp:coreProperties>
</file>