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29" w:rsidRPr="00C84AD1" w:rsidRDefault="001A1229" w:rsidP="001A122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-352425</wp:posOffset>
            </wp:positionV>
            <wp:extent cx="676275" cy="818515"/>
            <wp:effectExtent l="0" t="0" r="952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AD1">
        <w:rPr>
          <w:rFonts w:ascii="Times New Roman" w:hAnsi="Times New Roman" w:cs="Times New Roman"/>
          <w:b/>
        </w:rPr>
        <w:t>COLEGIO MERCEDITAS DE SAN MARTÍN –CESAP</w:t>
      </w:r>
    </w:p>
    <w:p w:rsidR="001A1229" w:rsidRPr="00C84AD1" w:rsidRDefault="001A1229" w:rsidP="001A122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b/>
        </w:rPr>
        <w:t>EDUCACIÓN SECUNDARIA</w:t>
      </w:r>
    </w:p>
    <w:p w:rsidR="001A1229" w:rsidRPr="00C84AD1" w:rsidRDefault="001A1229" w:rsidP="001A1229">
      <w:p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 xml:space="preserve">Curso: 6º D                                                                 </w:t>
      </w:r>
      <w:r w:rsidRPr="00C84AD1">
        <w:rPr>
          <w:rFonts w:ascii="Times New Roman" w:hAnsi="Times New Roman" w:cs="Times New Roman"/>
        </w:rPr>
        <w:t xml:space="preserve">                         Nombre y apellido</w:t>
      </w:r>
      <w:r w:rsidRPr="00C84AD1">
        <w:rPr>
          <w:rFonts w:ascii="Times New Roman" w:hAnsi="Times New Roman" w:cs="Times New Roman"/>
        </w:rPr>
        <w:t xml:space="preserve">: </w:t>
      </w:r>
    </w:p>
    <w:p w:rsidR="001A1229" w:rsidRPr="00C84AD1" w:rsidRDefault="001A1229" w:rsidP="001A1229">
      <w:pPr>
        <w:jc w:val="both"/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Fecha de presentación: 12/05</w:t>
      </w:r>
      <w:r w:rsidRPr="00C84AD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1A1229" w:rsidRPr="00C84AD1" w:rsidRDefault="001A1229" w:rsidP="001A1229">
      <w:pPr>
        <w:rPr>
          <w:rFonts w:ascii="Times New Roman" w:hAnsi="Times New Roman" w:cs="Times New Roman"/>
          <w:sz w:val="18"/>
        </w:rPr>
      </w:pPr>
      <w:r w:rsidRPr="00C84AD1">
        <w:rPr>
          <w:rFonts w:ascii="Times New Roman" w:hAnsi="Times New Roman" w:cs="Times New Roman"/>
        </w:rPr>
        <w:t>Prof. Cortez María Agustina</w:t>
      </w:r>
      <w:r w:rsidRPr="00C84AD1">
        <w:rPr>
          <w:rFonts w:ascii="Times New Roman" w:hAnsi="Times New Roman" w:cs="Times New Roman"/>
        </w:rPr>
        <w:t xml:space="preserve">                             </w:t>
      </w:r>
      <w:r w:rsidRPr="00C84AD1">
        <w:rPr>
          <w:rFonts w:ascii="Times New Roman" w:hAnsi="Times New Roman" w:cs="Times New Roman"/>
          <w:sz w:val="18"/>
        </w:rPr>
        <w:t xml:space="preserve">Aviso importante: Se descontará hasta 2 puntos por errores de ortografía y presentación. </w:t>
      </w:r>
    </w:p>
    <w:p w:rsidR="001A1229" w:rsidRPr="00C84AD1" w:rsidRDefault="001A1229" w:rsidP="001A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1229" w:rsidRPr="00C84AD1" w:rsidRDefault="001A1229" w:rsidP="001A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b/>
        </w:rPr>
        <w:t>TRABAJO PRÁCTICO EVALUATIVO: “</w:t>
      </w:r>
      <w:r w:rsidRPr="00C84AD1">
        <w:rPr>
          <w:rFonts w:ascii="Times New Roman" w:hAnsi="Times New Roman" w:cs="Times New Roman"/>
          <w:b/>
        </w:rPr>
        <w:t>LA MALASANGRE” Griselda Gambaro</w:t>
      </w:r>
    </w:p>
    <w:p w:rsidR="001A1229" w:rsidRPr="00C84AD1" w:rsidRDefault="001A1229" w:rsidP="001A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A1229" w:rsidRPr="00C84AD1" w:rsidRDefault="001A1229" w:rsidP="001A1229">
      <w:pPr>
        <w:jc w:val="both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b/>
        </w:rPr>
        <w:t>OBJETIVOS</w:t>
      </w:r>
    </w:p>
    <w:p w:rsidR="001A1229" w:rsidRPr="00C84AD1" w:rsidRDefault="001A1229" w:rsidP="001A12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Leer, comprender y analizar la obra “</w:t>
      </w:r>
      <w:r w:rsidRPr="00C84AD1">
        <w:rPr>
          <w:rFonts w:ascii="Times New Roman" w:hAnsi="Times New Roman" w:cs="Times New Roman"/>
        </w:rPr>
        <w:t>La malasangre” de Griselda Gambaro</w:t>
      </w:r>
      <w:r w:rsidRPr="00C84AD1">
        <w:rPr>
          <w:rFonts w:ascii="Times New Roman" w:hAnsi="Times New Roman" w:cs="Times New Roman"/>
        </w:rPr>
        <w:t xml:space="preserve"> en torno a los temas principales y la construcción de los personajes. </w:t>
      </w:r>
    </w:p>
    <w:p w:rsidR="001A1229" w:rsidRPr="00C84AD1" w:rsidRDefault="001A1229" w:rsidP="001A12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Relacionar la obra con el contexto histórico y social en el que fue escrita y construir una interpretación como lectores argentinos del S. XXI.</w:t>
      </w:r>
    </w:p>
    <w:p w:rsidR="001A1229" w:rsidRPr="00C84AD1" w:rsidRDefault="001A1229" w:rsidP="001A12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 xml:space="preserve">Promover el pensamiento crítico y la reflexión a partir de la obra de </w:t>
      </w:r>
      <w:r w:rsidRPr="00C84AD1">
        <w:rPr>
          <w:rFonts w:ascii="Times New Roman" w:hAnsi="Times New Roman" w:cs="Times New Roman"/>
        </w:rPr>
        <w:t>Gambaro</w:t>
      </w:r>
      <w:r w:rsidRPr="00C84AD1">
        <w:rPr>
          <w:rFonts w:ascii="Times New Roman" w:hAnsi="Times New Roman" w:cs="Times New Roman"/>
        </w:rPr>
        <w:t>, haci</w:t>
      </w:r>
      <w:r w:rsidRPr="00C84AD1">
        <w:rPr>
          <w:rFonts w:ascii="Times New Roman" w:hAnsi="Times New Roman" w:cs="Times New Roman"/>
        </w:rPr>
        <w:t>endo énfasis en la relación intertextual con las obras estudiadas del S. XIX.</w:t>
      </w:r>
    </w:p>
    <w:p w:rsidR="001A1229" w:rsidRPr="00C84AD1" w:rsidRDefault="001A1229" w:rsidP="001A12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Promover la expresión creativa y escrita basada en la interpretación personal de la obra.</w:t>
      </w:r>
    </w:p>
    <w:p w:rsidR="001A1229" w:rsidRPr="00C84AD1" w:rsidRDefault="001A1229" w:rsidP="001A1229">
      <w:pPr>
        <w:jc w:val="both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b/>
        </w:rPr>
        <w:t xml:space="preserve">CAPACIDADES A DESARROLLAR: </w:t>
      </w:r>
      <w:r w:rsidRPr="00C84AD1">
        <w:rPr>
          <w:rFonts w:ascii="Times New Roman" w:hAnsi="Times New Roman" w:cs="Times New Roman"/>
        </w:rPr>
        <w:t xml:space="preserve">Comprensión lectora, pensamiento crítico, resolución de problemas, responsabilidad. </w:t>
      </w:r>
    </w:p>
    <w:p w:rsidR="001A1229" w:rsidRPr="00C84AD1" w:rsidRDefault="001A1229" w:rsidP="001A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b/>
        </w:rPr>
        <w:t xml:space="preserve">ACTIVIDADES DE CONTEXTUALIZACIÓN </w:t>
      </w:r>
    </w:p>
    <w:p w:rsidR="001A1229" w:rsidRPr="00C84AD1" w:rsidRDefault="001A1229" w:rsidP="001A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1229" w:rsidRPr="00C84AD1" w:rsidRDefault="001A1229" w:rsidP="001A122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Realiza una investigación sobre la vida y obra de Griselda Gambaro</w:t>
      </w:r>
      <w:r w:rsidRPr="00C84AD1">
        <w:rPr>
          <w:rFonts w:ascii="Times New Roman" w:hAnsi="Times New Roman" w:cs="Times New Roman"/>
        </w:rPr>
        <w:t xml:space="preserve"> y crea una infografí</w:t>
      </w:r>
      <w:r w:rsidR="00306D62" w:rsidRPr="00C84AD1">
        <w:rPr>
          <w:rFonts w:ascii="Times New Roman" w:hAnsi="Times New Roman" w:cs="Times New Roman"/>
        </w:rPr>
        <w:t xml:space="preserve">a con los datos más importantes y agrega imágenes o fotografías de la autora. </w:t>
      </w:r>
      <w:r w:rsidR="00EB7CE7">
        <w:rPr>
          <w:rFonts w:ascii="Times New Roman" w:hAnsi="Times New Roman" w:cs="Times New Roman"/>
        </w:rPr>
        <w:t>(1p)</w:t>
      </w:r>
    </w:p>
    <w:p w:rsidR="00306D62" w:rsidRPr="00C84AD1" w:rsidRDefault="00306D62" w:rsidP="00306D62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Investiga en qué año se estrenó por primera vez la obra y a</w:t>
      </w:r>
      <w:r w:rsidR="001A1229" w:rsidRPr="00C84AD1">
        <w:rPr>
          <w:rFonts w:ascii="Times New Roman" w:hAnsi="Times New Roman" w:cs="Times New Roman"/>
        </w:rPr>
        <w:t xml:space="preserve">naliza cómo la experiencia de la dictadura militar en Argentina (1976-1983) puede haber influido en la escritura y los temas de "La malasangre", a pesar de estar ambientada en </w:t>
      </w:r>
      <w:r w:rsidRPr="00C84AD1">
        <w:rPr>
          <w:rFonts w:ascii="Times New Roman" w:hAnsi="Times New Roman" w:cs="Times New Roman"/>
        </w:rPr>
        <w:t>el S. XIX durante el gobierno de Rosas</w:t>
      </w:r>
      <w:r w:rsidR="001A1229" w:rsidRPr="00C84AD1">
        <w:rPr>
          <w:rFonts w:ascii="Times New Roman" w:hAnsi="Times New Roman" w:cs="Times New Roman"/>
        </w:rPr>
        <w:t>.</w:t>
      </w:r>
      <w:r w:rsidR="00EB7CE7">
        <w:rPr>
          <w:rFonts w:ascii="Times New Roman" w:hAnsi="Times New Roman" w:cs="Times New Roman"/>
        </w:rPr>
        <w:t xml:space="preserve"> (1p)</w:t>
      </w:r>
    </w:p>
    <w:p w:rsidR="00306D62" w:rsidRPr="00C84AD1" w:rsidRDefault="00306D62" w:rsidP="00306D62">
      <w:pPr>
        <w:ind w:left="360"/>
        <w:rPr>
          <w:rFonts w:ascii="Times New Roman" w:hAnsi="Times New Roman" w:cs="Times New Roman"/>
          <w:b/>
        </w:rPr>
      </w:pPr>
      <w:r w:rsidRPr="00C84AD1">
        <w:rPr>
          <w:rFonts w:ascii="Times New Roman" w:hAnsi="Times New Roman" w:cs="Times New Roman"/>
          <w:b/>
        </w:rPr>
        <w:t>ACTIVIDADES DE LECTURA ANALÍTICA</w:t>
      </w:r>
    </w:p>
    <w:p w:rsidR="00306D62" w:rsidRPr="00C84AD1" w:rsidRDefault="00306D62" w:rsidP="001A1229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 xml:space="preserve">A partir de las acciones principales reconstruye el argumento de la obra. </w:t>
      </w:r>
      <w:r w:rsidR="00EB7CE7">
        <w:rPr>
          <w:rFonts w:ascii="Times New Roman" w:hAnsi="Times New Roman" w:cs="Times New Roman"/>
        </w:rPr>
        <w:t>(0,50p)</w:t>
      </w:r>
    </w:p>
    <w:p w:rsidR="00306D62" w:rsidRPr="00C84AD1" w:rsidRDefault="008E5459" w:rsidP="00306D62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06D62" w:rsidRPr="00C84AD1">
        <w:rPr>
          <w:rFonts w:ascii="Times New Roman" w:hAnsi="Times New Roman" w:cs="Times New Roman"/>
        </w:rPr>
        <w:t>ealiza un análisis detallado</w:t>
      </w:r>
      <w:r>
        <w:rPr>
          <w:rFonts w:ascii="Times New Roman" w:hAnsi="Times New Roman" w:cs="Times New Roman"/>
        </w:rPr>
        <w:t xml:space="preserve"> de</w:t>
      </w:r>
      <w:r w:rsidR="00306D62" w:rsidRPr="00C84AD1">
        <w:rPr>
          <w:rFonts w:ascii="Times New Roman" w:hAnsi="Times New Roman" w:cs="Times New Roman"/>
        </w:rPr>
        <w:t xml:space="preserve"> </w:t>
      </w:r>
      <w:r w:rsidRPr="00C84AD1">
        <w:rPr>
          <w:rFonts w:ascii="Times New Roman" w:hAnsi="Times New Roman" w:cs="Times New Roman"/>
        </w:rPr>
        <w:t>personajes principales</w:t>
      </w:r>
      <w:r>
        <w:rPr>
          <w:rFonts w:ascii="Times New Roman" w:hAnsi="Times New Roman" w:cs="Times New Roman"/>
        </w:rPr>
        <w:t xml:space="preserve">, teniendo en cuenta </w:t>
      </w:r>
      <w:r w:rsidR="00306D62" w:rsidRPr="00C84AD1">
        <w:rPr>
          <w:rFonts w:ascii="Times New Roman" w:hAnsi="Times New Roman" w:cs="Times New Roman"/>
        </w:rPr>
        <w:t xml:space="preserve"> sus características, motivaciones y evolución a lo largo de la obra.</w:t>
      </w:r>
      <w:r w:rsidR="00EB7CE7">
        <w:rPr>
          <w:rFonts w:ascii="Times New Roman" w:hAnsi="Times New Roman" w:cs="Times New Roman"/>
        </w:rPr>
        <w:t xml:space="preserve"> </w:t>
      </w:r>
      <w:r w:rsidR="00EB7CE7">
        <w:rPr>
          <w:rFonts w:ascii="Times New Roman" w:hAnsi="Times New Roman" w:cs="Times New Roman"/>
        </w:rPr>
        <w:t>(0,50p)</w:t>
      </w:r>
    </w:p>
    <w:p w:rsidR="00306D62" w:rsidRPr="00C84AD1" w:rsidRDefault="001A1229" w:rsidP="001A1229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¿Cómo se refleja la relación de poder en la estructura familiar y social de la época?</w:t>
      </w:r>
      <w:r w:rsidR="00306D62" w:rsidRPr="00C84AD1">
        <w:rPr>
          <w:rFonts w:ascii="Times New Roman" w:hAnsi="Times New Roman" w:cs="Times New Roman"/>
        </w:rPr>
        <w:t xml:space="preserve"> </w:t>
      </w:r>
      <w:r w:rsidR="00EB7CE7">
        <w:rPr>
          <w:rFonts w:ascii="Times New Roman" w:hAnsi="Times New Roman" w:cs="Times New Roman"/>
        </w:rPr>
        <w:t>(0,50p)</w:t>
      </w:r>
    </w:p>
    <w:p w:rsidR="00306D62" w:rsidRPr="00C84AD1" w:rsidRDefault="001A1229" w:rsidP="001A1229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Analiza el simbolismo del título "La malasangre". ¿Qué representa en el contexto de la obra y cómo se relaciona con los personajes principales?</w:t>
      </w:r>
      <w:r w:rsidR="00EB7CE7" w:rsidRPr="00EB7CE7">
        <w:rPr>
          <w:rFonts w:ascii="Times New Roman" w:hAnsi="Times New Roman" w:cs="Times New Roman"/>
        </w:rPr>
        <w:t xml:space="preserve"> </w:t>
      </w:r>
      <w:r w:rsidR="00EB7CE7">
        <w:rPr>
          <w:rFonts w:ascii="Times New Roman" w:hAnsi="Times New Roman" w:cs="Times New Roman"/>
        </w:rPr>
        <w:t>(0,50p)</w:t>
      </w:r>
    </w:p>
    <w:p w:rsidR="00C84AD1" w:rsidRPr="00C84AD1" w:rsidRDefault="001A1229" w:rsidP="00C84A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¿Qué rol juega la violencia en la obra y cómo afecta a los distintos personajes?</w:t>
      </w:r>
      <w:r w:rsidR="00306D62" w:rsidRPr="00C84AD1">
        <w:rPr>
          <w:rFonts w:ascii="Times New Roman" w:hAnsi="Times New Roman" w:cs="Times New Roman"/>
        </w:rPr>
        <w:t xml:space="preserve"> Ejemplifica con citas textuales. </w:t>
      </w:r>
      <w:r w:rsidR="00EB7CE7">
        <w:rPr>
          <w:rFonts w:ascii="Times New Roman" w:hAnsi="Times New Roman" w:cs="Times New Roman"/>
        </w:rPr>
        <w:t>(0,50p)</w:t>
      </w:r>
    </w:p>
    <w:p w:rsidR="001A1229" w:rsidRDefault="00306D62" w:rsidP="005D798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Seleccionar una escena que consideren clave para el desarrollo de la trama o de los personajes.</w:t>
      </w:r>
      <w:r w:rsidR="005D7981" w:rsidRPr="00C84AD1">
        <w:rPr>
          <w:rFonts w:ascii="Times New Roman" w:hAnsi="Times New Roman" w:cs="Times New Roman"/>
        </w:rPr>
        <w:t xml:space="preserve"> </w:t>
      </w:r>
      <w:r w:rsidRPr="00C84AD1">
        <w:rPr>
          <w:rFonts w:ascii="Times New Roman" w:hAnsi="Times New Roman" w:cs="Times New Roman"/>
        </w:rPr>
        <w:t>Realizar un</w:t>
      </w:r>
      <w:r w:rsidR="00C84AD1">
        <w:rPr>
          <w:rFonts w:ascii="Times New Roman" w:hAnsi="Times New Roman" w:cs="Times New Roman"/>
        </w:rPr>
        <w:t xml:space="preserve"> análisis detallado</w:t>
      </w:r>
      <w:r w:rsidRPr="00C84AD1">
        <w:rPr>
          <w:rFonts w:ascii="Times New Roman" w:hAnsi="Times New Roman" w:cs="Times New Roman"/>
        </w:rPr>
        <w:t>, considerando aspectos como el diálogo, la ambientación, las acciones de los personajes y el impacto en la obra en general.</w:t>
      </w:r>
      <w:r w:rsidR="00EB7CE7">
        <w:rPr>
          <w:rFonts w:ascii="Times New Roman" w:hAnsi="Times New Roman" w:cs="Times New Roman"/>
        </w:rPr>
        <w:t xml:space="preserve"> </w:t>
      </w:r>
      <w:r w:rsidR="00EB7CE7">
        <w:rPr>
          <w:rFonts w:ascii="Times New Roman" w:hAnsi="Times New Roman" w:cs="Times New Roman"/>
        </w:rPr>
        <w:t>(0,50p)</w:t>
      </w:r>
    </w:p>
    <w:p w:rsidR="008E5459" w:rsidRDefault="008E5459" w:rsidP="005D798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relación entre Dolores y Rafael va cambiando a lo largo de la historia. Expliquen cuáles son esos cambios y a qué se deben. </w:t>
      </w:r>
      <w:r w:rsidR="00EB7CE7">
        <w:rPr>
          <w:rFonts w:ascii="Times New Roman" w:hAnsi="Times New Roman" w:cs="Times New Roman"/>
        </w:rPr>
        <w:t>(0,50p)</w:t>
      </w:r>
    </w:p>
    <w:p w:rsidR="008E5459" w:rsidRPr="008E5459" w:rsidRDefault="008E5459" w:rsidP="008E5459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8E5459">
        <w:rPr>
          <w:rFonts w:ascii="Times New Roman" w:hAnsi="Times New Roman" w:cs="Times New Roman"/>
        </w:rPr>
        <w:t>La escena 7 muestra el contraste entre los supuestos planes que Dolores hace con Juan</w:t>
      </w:r>
      <w:r>
        <w:rPr>
          <w:rFonts w:ascii="Times New Roman" w:hAnsi="Times New Roman" w:cs="Times New Roman"/>
        </w:rPr>
        <w:t xml:space="preserve"> </w:t>
      </w:r>
      <w:r w:rsidRPr="008E5459">
        <w:rPr>
          <w:rFonts w:ascii="Times New Roman" w:hAnsi="Times New Roman" w:cs="Times New Roman"/>
        </w:rPr>
        <w:t>Pedro y los que hace con Rafael. ¿Qué diferencias hay? ¿Qué es lo que finalmente deciden hacer Dolores y Rafael?</w:t>
      </w:r>
      <w:r>
        <w:rPr>
          <w:rFonts w:ascii="Times New Roman" w:hAnsi="Times New Roman" w:cs="Times New Roman"/>
        </w:rPr>
        <w:t xml:space="preserve"> </w:t>
      </w:r>
      <w:r w:rsidRPr="008E5459">
        <w:rPr>
          <w:rFonts w:ascii="Times New Roman" w:hAnsi="Times New Roman" w:cs="Times New Roman"/>
        </w:rPr>
        <w:t>¿Cuál es el riesgo que corren? ¿Qué es lo que aparece en la obra representando ese riesgo?</w:t>
      </w:r>
      <w:r w:rsidR="00EB7CE7">
        <w:rPr>
          <w:rFonts w:ascii="Times New Roman" w:hAnsi="Times New Roman" w:cs="Times New Roman"/>
        </w:rPr>
        <w:t xml:space="preserve"> </w:t>
      </w:r>
      <w:r w:rsidR="00EB7CE7">
        <w:rPr>
          <w:rFonts w:ascii="Times New Roman" w:hAnsi="Times New Roman" w:cs="Times New Roman"/>
        </w:rPr>
        <w:t>(0,50p)</w:t>
      </w:r>
    </w:p>
    <w:p w:rsidR="005D7981" w:rsidRPr="00C84AD1" w:rsidRDefault="005D7981" w:rsidP="005D798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 xml:space="preserve">El último parlamento de Dolores es uno de los más significativos de la obra. ¿Qué quiere decir la protagonista? </w:t>
      </w:r>
      <w:r w:rsidR="00C84AD1">
        <w:rPr>
          <w:rFonts w:ascii="Times New Roman" w:hAnsi="Times New Roman" w:cs="Times New Roman"/>
        </w:rPr>
        <w:t xml:space="preserve">Relaciónelo con el contexto de producción. </w:t>
      </w:r>
      <w:r w:rsidR="00EB7CE7">
        <w:rPr>
          <w:rFonts w:ascii="Times New Roman" w:hAnsi="Times New Roman" w:cs="Times New Roman"/>
        </w:rPr>
        <w:t>(0,50p)</w:t>
      </w:r>
    </w:p>
    <w:p w:rsidR="005D7981" w:rsidRDefault="005D7981" w:rsidP="00C84AD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84AD1">
        <w:rPr>
          <w:rFonts w:ascii="Times New Roman" w:hAnsi="Times New Roman" w:cs="Times New Roman"/>
        </w:rPr>
        <w:t>¿Cómo dialoga la obra de Griselda Gambaro con “El matadero” de Echeverría y “El Facundo” de Sarmiento?</w:t>
      </w:r>
      <w:r w:rsidR="00EB7CE7">
        <w:rPr>
          <w:rFonts w:ascii="Times New Roman" w:hAnsi="Times New Roman" w:cs="Times New Roman"/>
        </w:rPr>
        <w:t xml:space="preserve"> </w:t>
      </w:r>
      <w:r w:rsidR="00EB7CE7">
        <w:rPr>
          <w:rFonts w:ascii="Times New Roman" w:hAnsi="Times New Roman" w:cs="Times New Roman"/>
        </w:rPr>
        <w:t>(0,50p)</w:t>
      </w:r>
    </w:p>
    <w:p w:rsidR="00C84AD1" w:rsidRDefault="00C84AD1" w:rsidP="00C84AD1">
      <w:pPr>
        <w:pStyle w:val="Prrafodelista"/>
        <w:rPr>
          <w:rFonts w:ascii="Times New Roman" w:hAnsi="Times New Roman" w:cs="Times New Roman"/>
        </w:rPr>
      </w:pPr>
    </w:p>
    <w:p w:rsidR="008E5459" w:rsidRPr="00EB7CE7" w:rsidRDefault="008E5459" w:rsidP="00EB7CE7">
      <w:pPr>
        <w:rPr>
          <w:rFonts w:ascii="Times New Roman" w:hAnsi="Times New Roman" w:cs="Times New Roman"/>
        </w:rPr>
      </w:pPr>
      <w:bookmarkStart w:id="0" w:name="_GoBack"/>
      <w:bookmarkEnd w:id="0"/>
    </w:p>
    <w:p w:rsidR="008E5459" w:rsidRDefault="008E5459" w:rsidP="008E5459">
      <w:pPr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ACTIVIDAD DE ESCRITURA CREATIVA: "DIARIO DE PERSONAJES"</w:t>
      </w:r>
    </w:p>
    <w:p w:rsidR="008E5459" w:rsidRDefault="008E5459" w:rsidP="008E545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ab/>
        <w:t xml:space="preserve">Elijan a Rafael o a Dolores. </w:t>
      </w:r>
      <w:r>
        <w:rPr>
          <w:rFonts w:ascii="Times New Roman" w:hAnsi="Times New Roman" w:cs="Times New Roman"/>
        </w:rPr>
        <w:t xml:space="preserve">Imaginen que son </w:t>
      </w:r>
      <w:r>
        <w:rPr>
          <w:rFonts w:ascii="Times New Roman" w:hAnsi="Times New Roman" w:cs="Times New Roman"/>
        </w:rPr>
        <w:t xml:space="preserve">el personaje que eligieron y </w:t>
      </w:r>
      <w:r>
        <w:rPr>
          <w:rFonts w:ascii="Times New Roman" w:hAnsi="Times New Roman" w:cs="Times New Roman"/>
        </w:rPr>
        <w:t>que están escribiendo un diario personal.</w:t>
      </w:r>
    </w:p>
    <w:p w:rsidR="008E5459" w:rsidRDefault="008E5459" w:rsidP="008E545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diario, deben reflexionar sobre los eventos clave de la obra desde la perspectiva de su personaje. Deben incluir pensamientos, emociones, deseos ocultos y reacciones a las situaciones. Deben explorar cómo su personaje se relaciona con otros y cómo se siente acerca de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conflictos presentes.</w:t>
      </w:r>
    </w:p>
    <w:p w:rsidR="008E5459" w:rsidRDefault="008E5459" w:rsidP="008E545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Pueden estructurar el diario en forma de entradas de diferentes días o pueden seguir un flujo de pensamiento continuo. </w:t>
      </w:r>
      <w:r>
        <w:rPr>
          <w:rFonts w:ascii="Times New Roman" w:hAnsi="Times New Roman" w:cs="Times New Roman"/>
        </w:rPr>
        <w:t>Anímense a</w:t>
      </w:r>
      <w:r>
        <w:rPr>
          <w:rFonts w:ascii="Times New Roman" w:hAnsi="Times New Roman" w:cs="Times New Roman"/>
        </w:rPr>
        <w:t xml:space="preserve"> ser creativos al capturar la voz y la personalidad del personaje elegido. </w:t>
      </w:r>
      <w:r w:rsidR="00EB7CE7">
        <w:rPr>
          <w:rFonts w:ascii="Times New Roman" w:hAnsi="Times New Roman" w:cs="Times New Roman"/>
        </w:rPr>
        <w:t xml:space="preserve"> (3p)</w:t>
      </w:r>
    </w:p>
    <w:p w:rsidR="008E5459" w:rsidRDefault="008E5459" w:rsidP="008E545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RÚBRICA DE EVALUCIÓN PARA LA ACTIVIDAD DE ESCRITURA</w:t>
      </w:r>
    </w:p>
    <w:tbl>
      <w:tblPr>
        <w:tblW w:w="10133" w:type="dxa"/>
        <w:jc w:val="center"/>
        <w:tblLayout w:type="fixed"/>
        <w:tblLook w:val="04A0" w:firstRow="1" w:lastRow="0" w:firstColumn="1" w:lastColumn="0" w:noHBand="0" w:noVBand="1"/>
      </w:tblPr>
      <w:tblGrid>
        <w:gridCol w:w="8212"/>
        <w:gridCol w:w="425"/>
        <w:gridCol w:w="425"/>
        <w:gridCol w:w="426"/>
        <w:gridCol w:w="425"/>
        <w:gridCol w:w="60"/>
        <w:gridCol w:w="160"/>
      </w:tblGrid>
      <w:tr w:rsidR="008E5459" w:rsidTr="008E5459">
        <w:trPr>
          <w:trHeight w:val="1043"/>
          <w:jc w:val="center"/>
        </w:trPr>
        <w:tc>
          <w:tcPr>
            <w:tcW w:w="8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Criterios de Evaluación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Niveles de Desempeño</w:t>
            </w:r>
          </w:p>
        </w:tc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240" w:line="240" w:lineRule="auto"/>
              <w:ind w:left="25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8E5459" w:rsidTr="008E5459">
        <w:trPr>
          <w:gridAfter w:val="1"/>
          <w:wAfter w:w="160" w:type="dxa"/>
          <w:trHeight w:val="480"/>
          <w:jc w:val="center"/>
        </w:trPr>
        <w:tc>
          <w:tcPr>
            <w:tcW w:w="8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459" w:rsidRDefault="008E5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135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-425" w:right="135" w:hanging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before="240" w:after="0" w:line="240" w:lineRule="auto"/>
              <w:ind w:left="25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8E5459" w:rsidTr="008E5459">
        <w:trPr>
          <w:trHeight w:val="891"/>
          <w:jc w:val="center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Elaboran un texto de producción estética adecuado que responde al problema retórico planteado en la consigna.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</w:tr>
      <w:tr w:rsidR="008E5459" w:rsidTr="008E5459">
        <w:trPr>
          <w:trHeight w:val="896"/>
          <w:jc w:val="center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El texto es claro, coherente, cohesivo, adecuado y respeta las normas ortográficas y gramaticales.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</w:tr>
      <w:tr w:rsidR="008E5459" w:rsidTr="008E5459">
        <w:trPr>
          <w:trHeight w:val="1079"/>
          <w:jc w:val="center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Su producción demuestra de una comprensión profunda del personaje elegido, sus relaciones y presenta cierta coherencia con los eventos de la obra.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</w:tr>
      <w:tr w:rsidR="008E5459" w:rsidTr="008E5459">
        <w:trPr>
          <w:trHeight w:val="1079"/>
          <w:jc w:val="center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5459" w:rsidRDefault="008E545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diario da cuenta de un trabajo sobre la capacidad de expresión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creativa 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la exploración de distintos recursos de escritura.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459" w:rsidRDefault="008E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E5459" w:rsidRDefault="008E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E5459" w:rsidRDefault="008E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E5459" w:rsidRDefault="008E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459" w:rsidRDefault="008E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8E5459" w:rsidRDefault="008E5459" w:rsidP="008E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8E5459" w:rsidRDefault="008E5459" w:rsidP="008E5459">
      <w:pPr>
        <w:spacing w:before="240" w:after="24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Niveles de desempeño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 </w:t>
      </w:r>
    </w:p>
    <w:p w:rsidR="008E5459" w:rsidRDefault="008E5459" w:rsidP="008E5459">
      <w:pPr>
        <w:spacing w:before="240" w:after="24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1- Excelente </w:t>
      </w:r>
    </w:p>
    <w:p w:rsidR="008E5459" w:rsidRDefault="008E5459" w:rsidP="008E5459">
      <w:pPr>
        <w:spacing w:before="240" w:after="24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2- Logrado (Alcanza la mayoría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los aspectos solicitados)</w:t>
      </w:r>
    </w:p>
    <w:p w:rsidR="008E5459" w:rsidRDefault="008E5459" w:rsidP="008E5459">
      <w:pPr>
        <w:spacing w:before="240" w:after="24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3- En vía de logro (Aún no alcanza la mayoría de contenidos solicitados) </w:t>
      </w:r>
    </w:p>
    <w:p w:rsidR="008E5459" w:rsidRDefault="008E5459" w:rsidP="008E5459">
      <w:pPr>
        <w:spacing w:before="240" w:after="24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4- Poco logrado (No alcanza los contenidos mínimos solicitados)</w:t>
      </w:r>
    </w:p>
    <w:p w:rsidR="008E5459" w:rsidRDefault="008E5459" w:rsidP="008E5459">
      <w:pPr>
        <w:rPr>
          <w:b/>
        </w:rPr>
      </w:pPr>
    </w:p>
    <w:p w:rsidR="008E5459" w:rsidRDefault="008E5459" w:rsidP="008E5459">
      <w:pPr>
        <w:ind w:left="360"/>
        <w:jc w:val="both"/>
        <w:rPr>
          <w:rFonts w:ascii="Times New Roman" w:hAnsi="Times New Roman" w:cs="Times New Roman"/>
        </w:rPr>
      </w:pPr>
    </w:p>
    <w:p w:rsidR="008E5459" w:rsidRPr="00C84AD1" w:rsidRDefault="008E5459" w:rsidP="001A1229">
      <w:pPr>
        <w:rPr>
          <w:rFonts w:ascii="Times New Roman" w:hAnsi="Times New Roman" w:cs="Times New Roman"/>
        </w:rPr>
      </w:pPr>
    </w:p>
    <w:sectPr w:rsidR="008E5459" w:rsidRPr="00C84AD1" w:rsidSect="001A1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4F" w:rsidRDefault="0056674F" w:rsidP="001A1229">
      <w:pPr>
        <w:spacing w:after="0" w:line="240" w:lineRule="auto"/>
      </w:pPr>
      <w:r>
        <w:separator/>
      </w:r>
    </w:p>
  </w:endnote>
  <w:endnote w:type="continuationSeparator" w:id="0">
    <w:p w:rsidR="0056674F" w:rsidRDefault="0056674F" w:rsidP="001A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4F" w:rsidRDefault="0056674F" w:rsidP="001A1229">
      <w:pPr>
        <w:spacing w:after="0" w:line="240" w:lineRule="auto"/>
      </w:pPr>
      <w:r>
        <w:separator/>
      </w:r>
    </w:p>
  </w:footnote>
  <w:footnote w:type="continuationSeparator" w:id="0">
    <w:p w:rsidR="0056674F" w:rsidRDefault="0056674F" w:rsidP="001A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104"/>
    <w:multiLevelType w:val="hybridMultilevel"/>
    <w:tmpl w:val="6234F752"/>
    <w:lvl w:ilvl="0" w:tplc="865CE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374E"/>
    <w:multiLevelType w:val="hybridMultilevel"/>
    <w:tmpl w:val="9E86E0B8"/>
    <w:lvl w:ilvl="0" w:tplc="CCC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06D6C"/>
    <w:multiLevelType w:val="hybridMultilevel"/>
    <w:tmpl w:val="459869A8"/>
    <w:lvl w:ilvl="0" w:tplc="9CF29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29"/>
    <w:rsid w:val="001A1229"/>
    <w:rsid w:val="00306D62"/>
    <w:rsid w:val="0056674F"/>
    <w:rsid w:val="005D7981"/>
    <w:rsid w:val="0069232A"/>
    <w:rsid w:val="008E5459"/>
    <w:rsid w:val="00C84AD1"/>
    <w:rsid w:val="00EB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FCBA"/>
  <w15:chartTrackingRefBased/>
  <w15:docId w15:val="{B68AE92E-0403-4B2B-87AE-1F7C7C5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A12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122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1A1229"/>
    <w:pPr>
      <w:spacing w:after="200" w:line="276" w:lineRule="auto"/>
      <w:ind w:left="720"/>
      <w:contextualSpacing/>
    </w:pPr>
    <w:rPr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1A1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2024-06-03T17:24:00Z</dcterms:created>
  <dcterms:modified xsi:type="dcterms:W3CDTF">2024-06-03T18:26:00Z</dcterms:modified>
</cp:coreProperties>
</file>