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27" w:rsidRPr="009A6989" w:rsidRDefault="00F37027" w:rsidP="009A6989">
      <w:pPr>
        <w:rPr>
          <w:rFonts w:ascii="Arial Rounded MT Bold" w:hAnsi="Arial Rounded MT Bold"/>
          <w:u w:val="single"/>
        </w:rPr>
      </w:pPr>
      <w:r w:rsidRPr="009A6989">
        <w:rPr>
          <w:rFonts w:ascii="Arial Rounded MT Bold" w:hAnsi="Arial Rounded MT Bold"/>
          <w:noProof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77FA563C" wp14:editId="59CB26DE">
            <wp:simplePos x="0" y="0"/>
            <wp:positionH relativeFrom="margin">
              <wp:posOffset>5323514</wp:posOffset>
            </wp:positionH>
            <wp:positionV relativeFrom="paragraph">
              <wp:posOffset>102630</wp:posOffset>
            </wp:positionV>
            <wp:extent cx="1163782" cy="1163782"/>
            <wp:effectExtent l="0" t="0" r="0" b="0"/>
            <wp:wrapNone/>
            <wp:docPr id="1" name="Imagen 1" descr="NAPTA Colegios - Bienve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TA Colegios - Bienveni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82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6989">
        <w:rPr>
          <w:rFonts w:ascii="Arial Rounded MT Bold" w:hAnsi="Arial Rounded MT Bold"/>
          <w:u w:val="single"/>
        </w:rPr>
        <w:t>EDUCACION ARTISTICA ARTES VISUALES</w:t>
      </w:r>
    </w:p>
    <w:p w:rsidR="00F37027" w:rsidRPr="009A6989" w:rsidRDefault="00F37027" w:rsidP="009A6989">
      <w:pPr>
        <w:rPr>
          <w:rFonts w:ascii="Arial Rounded MT Bold" w:hAnsi="Arial Rounded MT Bold"/>
          <w:u w:val="single"/>
        </w:rPr>
      </w:pPr>
    </w:p>
    <w:p w:rsidR="00F37027" w:rsidRPr="009A6989" w:rsidRDefault="00F37027" w:rsidP="009A6989">
      <w:pPr>
        <w:rPr>
          <w:rFonts w:ascii="Arial Rounded MT Bold" w:hAnsi="Arial Rounded MT Bold"/>
          <w:u w:val="single"/>
        </w:rPr>
      </w:pPr>
      <w:r w:rsidRPr="009A6989">
        <w:rPr>
          <w:rFonts w:ascii="Arial Rounded MT Bold" w:hAnsi="Arial Rounded MT Bold"/>
          <w:u w:val="single"/>
        </w:rPr>
        <w:t>SEGUNDO</w:t>
      </w:r>
      <w:r w:rsidRPr="009A6989">
        <w:rPr>
          <w:rFonts w:ascii="Arial Rounded MT Bold" w:hAnsi="Arial Rounded MT Bold"/>
          <w:u w:val="single"/>
        </w:rPr>
        <w:t xml:space="preserve"> TRIMESTRE/ 2024</w:t>
      </w:r>
    </w:p>
    <w:p w:rsidR="00F37027" w:rsidRPr="009A6989" w:rsidRDefault="00F37027" w:rsidP="009A6989">
      <w:pPr>
        <w:rPr>
          <w:rFonts w:ascii="Arial Rounded MT Bold" w:hAnsi="Arial Rounded MT Bold"/>
          <w:u w:val="single"/>
        </w:rPr>
      </w:pPr>
      <w:r w:rsidRPr="009A6989">
        <w:rPr>
          <w:rFonts w:ascii="Arial Rounded MT Bold" w:hAnsi="Arial Rounded MT Bold"/>
          <w:u w:val="single"/>
        </w:rPr>
        <w:t>2° GRADO</w:t>
      </w:r>
    </w:p>
    <w:p w:rsidR="00F37027" w:rsidRPr="009A6989" w:rsidRDefault="00F37027" w:rsidP="009A6989">
      <w:pPr>
        <w:rPr>
          <w:rFonts w:ascii="Arial Rounded MT Bold" w:hAnsi="Arial Rounded MT Bold"/>
          <w:u w:val="single"/>
        </w:rPr>
      </w:pPr>
      <w:r w:rsidRPr="009A6989">
        <w:rPr>
          <w:rFonts w:ascii="Arial Rounded MT Bold" w:hAnsi="Arial Rounded MT Bold"/>
          <w:u w:val="single"/>
        </w:rPr>
        <w:t>Profesora</w:t>
      </w:r>
      <w:r w:rsidRPr="009A6989">
        <w:rPr>
          <w:rFonts w:ascii="Arial Rounded MT Bold" w:hAnsi="Arial Rounded MT Bold"/>
        </w:rPr>
        <w:t>: Johana Flores</w:t>
      </w:r>
    </w:p>
    <w:tbl>
      <w:tblPr>
        <w:tblStyle w:val="Tablaconcuadrcula"/>
        <w:tblpPr w:leftFromText="141" w:rightFromText="141" w:vertAnchor="page" w:horzAnchor="margin" w:tblpY="3234"/>
        <w:tblW w:w="0" w:type="auto"/>
        <w:tblLook w:val="04A0" w:firstRow="1" w:lastRow="0" w:firstColumn="1" w:lastColumn="0" w:noHBand="0" w:noVBand="1"/>
      </w:tblPr>
      <w:tblGrid>
        <w:gridCol w:w="2085"/>
        <w:gridCol w:w="2063"/>
        <w:gridCol w:w="2154"/>
        <w:gridCol w:w="2075"/>
        <w:gridCol w:w="2079"/>
      </w:tblGrid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Clase y contenido</w:t>
            </w: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Tema</w:t>
            </w: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Materiales utilizados</w:t>
            </w: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Técnica o procedimiento</w:t>
            </w: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Capacidades</w:t>
            </w: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1</w:t>
            </w:r>
          </w:p>
          <w:p w:rsidR="00E50220" w:rsidRPr="009A6989" w:rsidRDefault="00E50220" w:rsidP="009A6989">
            <w:pPr>
              <w:rPr>
                <w:rFonts w:ascii="Arial Rounded MT Bold" w:hAnsi="Arial Rounded MT Bold"/>
              </w:rPr>
            </w:pPr>
          </w:p>
          <w:p w:rsidR="00E50220" w:rsidRPr="009A6989" w:rsidRDefault="00E5022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LOS COLORES PRIMARIOS Y SECUNDARIOS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7/06</w:t>
            </w:r>
          </w:p>
          <w:p w:rsidR="00E50220" w:rsidRPr="009A6989" w:rsidRDefault="00E50220" w:rsidP="009A6989">
            <w:pPr>
              <w:rPr>
                <w:rFonts w:ascii="Arial Rounded MT Bold" w:hAnsi="Arial Rounded MT Bold"/>
              </w:rPr>
            </w:pPr>
          </w:p>
          <w:p w:rsidR="00E50220" w:rsidRPr="009A6989" w:rsidRDefault="00E5022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COMPOSICION DE COLORES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E5022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Hoja n°5 blanca, lápices, fibras o crayones de colores.</w:t>
            </w:r>
          </w:p>
        </w:tc>
        <w:tc>
          <w:tcPr>
            <w:tcW w:w="2075" w:type="dxa"/>
          </w:tcPr>
          <w:p w:rsidR="00923DC9" w:rsidRPr="009A6989" w:rsidRDefault="00923DC9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E5022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Recordarán cuales son los colores primarios y los secundarios. Luego elegirán una figura geométrica (</w:t>
            </w:r>
            <w:r w:rsidR="00923DC9" w:rsidRPr="009A6989">
              <w:rPr>
                <w:rFonts w:ascii="Arial Rounded MT Bold" w:hAnsi="Arial Rounded MT Bold"/>
              </w:rPr>
              <w:t xml:space="preserve">triangulo, cuadrado, circulo o </w:t>
            </w:r>
            <w:r w:rsidR="00F8329A" w:rsidRPr="009A6989">
              <w:rPr>
                <w:rFonts w:ascii="Arial Rounded MT Bold" w:hAnsi="Arial Rounded MT Bold"/>
              </w:rPr>
              <w:t>rectángulo</w:t>
            </w:r>
            <w:r w:rsidRPr="009A6989">
              <w:rPr>
                <w:rFonts w:ascii="Arial Rounded MT Bold" w:hAnsi="Arial Rounded MT Bold"/>
              </w:rPr>
              <w:t xml:space="preserve">), marcarán con lápiz negro por todo el espacio de la hoja blanca, luego van a pitar cada una con diferentes colores. </w:t>
            </w:r>
          </w:p>
          <w:p w:rsidR="00E50220" w:rsidRPr="009A6989" w:rsidRDefault="00E50220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  <w:u w:val="single"/>
              </w:rPr>
              <w:t>Comunicación: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Expresar ideas y sentimientos</w:t>
            </w: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2</w:t>
            </w:r>
          </w:p>
          <w:p w:rsidR="00024390" w:rsidRPr="009A6989" w:rsidRDefault="00024390" w:rsidP="009A6989">
            <w:pPr>
              <w:rPr>
                <w:rFonts w:ascii="Arial Rounded MT Bold" w:hAnsi="Arial Rounded MT Bold"/>
              </w:rPr>
            </w:pPr>
          </w:p>
          <w:p w:rsidR="00024390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Textura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63" w:type="dxa"/>
          </w:tcPr>
          <w:p w:rsidR="00024390" w:rsidRPr="009A6989" w:rsidRDefault="00024390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14/06</w:t>
            </w:r>
          </w:p>
          <w:p w:rsidR="00C81526" w:rsidRPr="009A6989" w:rsidRDefault="00C81526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C81526" w:rsidRPr="009A6989" w:rsidRDefault="00C81526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Fundación de San Juan</w:t>
            </w:r>
          </w:p>
          <w:p w:rsidR="00C81526" w:rsidRPr="009A6989" w:rsidRDefault="00C81526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  <w:noProof/>
                <w:lang w:eastAsia="es-AR"/>
              </w:rPr>
              <w:drawing>
                <wp:anchor distT="0" distB="0" distL="114300" distR="114300" simplePos="0" relativeHeight="251661312" behindDoc="1" locked="0" layoutInCell="1" allowOverlap="1" wp14:anchorId="6FB6ABAE" wp14:editId="4DE52932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224790</wp:posOffset>
                  </wp:positionV>
                  <wp:extent cx="911915" cy="1122889"/>
                  <wp:effectExtent l="0" t="0" r="2540" b="1270"/>
                  <wp:wrapNone/>
                  <wp:docPr id="5" name="Imagen 5" descr="San Juan - Mapa - Diario Móvil - Noticias de San Juan Argen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 Juan - Mapa - Diario Móvil - Noticias de San Juan Argen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915" cy="112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Hoja n°5 blanca, tijera, plasticola, papel </w:t>
            </w:r>
            <w:r w:rsidR="00E50220" w:rsidRPr="009A6989">
              <w:rPr>
                <w:rFonts w:ascii="Arial Rounded MT Bold" w:hAnsi="Arial Rounded MT Bold"/>
              </w:rPr>
              <w:t>glasé</w:t>
            </w:r>
            <w:r w:rsidRPr="009A6989">
              <w:rPr>
                <w:rFonts w:ascii="Arial Rounded MT Bold" w:hAnsi="Arial Rounded MT Bold"/>
              </w:rPr>
              <w:t>.</w:t>
            </w:r>
          </w:p>
        </w:tc>
        <w:tc>
          <w:tcPr>
            <w:tcW w:w="2075" w:type="dxa"/>
          </w:tcPr>
          <w:p w:rsidR="0031469A" w:rsidRPr="009A6989" w:rsidRDefault="0031469A" w:rsidP="009A6989">
            <w:pPr>
              <w:rPr>
                <w:rFonts w:ascii="Arial Rounded MT Bold" w:hAnsi="Arial Rounded MT Bold"/>
              </w:rPr>
            </w:pPr>
          </w:p>
          <w:p w:rsidR="0031469A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Sobre una hoja de dibujo n°5 blanca, realizarán el mapa de san juan. Luego comenzarán a decorarlo armando un collage con papeles de colores, pegando dentro del mismo.</w:t>
            </w:r>
          </w:p>
          <w:p w:rsidR="0031469A" w:rsidRPr="009A6989" w:rsidRDefault="0031469A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31469A" w:rsidRPr="009A6989" w:rsidRDefault="0031469A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31469A" w:rsidRPr="009A6989" w:rsidRDefault="0031469A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31469A" w:rsidRPr="009A6989" w:rsidRDefault="0031469A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31469A" w:rsidRPr="009A6989" w:rsidRDefault="0031469A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Expresar ideas y sentimientos en lenguajes artísticos.</w:t>
            </w: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3</w:t>
            </w:r>
          </w:p>
          <w:p w:rsidR="00E50220" w:rsidRPr="009A6989" w:rsidRDefault="00E50220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21/06</w:t>
            </w:r>
          </w:p>
          <w:p w:rsidR="00E50220" w:rsidRPr="009A6989" w:rsidRDefault="00E50220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3156D4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FERIADO TURISTICO</w:t>
            </w: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4</w:t>
            </w:r>
          </w:p>
          <w:p w:rsidR="003156D4" w:rsidRPr="009A6989" w:rsidRDefault="003156D4" w:rsidP="009A6989">
            <w:pPr>
              <w:rPr>
                <w:rFonts w:ascii="Arial Rounded MT Bold" w:hAnsi="Arial Rounded MT Bold"/>
              </w:rPr>
            </w:pPr>
          </w:p>
          <w:p w:rsidR="003156D4" w:rsidRPr="009A6989" w:rsidRDefault="003156D4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Colores fríos y cálidos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63" w:type="dxa"/>
          </w:tcPr>
          <w:p w:rsidR="00024390" w:rsidRPr="009A6989" w:rsidRDefault="00024390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28/06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3156D4" w:rsidRPr="009A6989" w:rsidRDefault="003156D4" w:rsidP="009A6989">
            <w:pPr>
              <w:rPr>
                <w:rFonts w:ascii="Arial Rounded MT Bold" w:hAnsi="Arial Rounded MT Bold"/>
              </w:rPr>
            </w:pPr>
          </w:p>
          <w:p w:rsidR="003156D4" w:rsidRPr="009A6989" w:rsidRDefault="003156D4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Paisaje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154" w:type="dxa"/>
          </w:tcPr>
          <w:p w:rsidR="003156D4" w:rsidRPr="009A6989" w:rsidRDefault="003156D4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3156D4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Hoja blanca n°5, pincel, acuarelas, trapo y recipiente</w:t>
            </w:r>
            <w:r w:rsidR="009A6989">
              <w:rPr>
                <w:rFonts w:ascii="Arial Rounded MT Bold" w:hAnsi="Arial Rounded MT Bold"/>
              </w:rPr>
              <w:t>.</w:t>
            </w: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3156D4" w:rsidRPr="009A6989" w:rsidRDefault="003156D4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Doblaremos la hoja n°5 blanca en dos, así pueden guiarse mejor. Van a pintar de un</w:t>
            </w:r>
          </w:p>
          <w:p w:rsidR="003156D4" w:rsidRPr="009A6989" w:rsidRDefault="003156D4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lado un paisaje con los </w:t>
            </w:r>
            <w:r w:rsidRPr="009A6989">
              <w:rPr>
                <w:rFonts w:ascii="Arial Rounded MT Bold" w:hAnsi="Arial Rounded MT Bold"/>
              </w:rPr>
              <w:t>colores fríos</w:t>
            </w:r>
            <w:r w:rsidRPr="009A6989">
              <w:rPr>
                <w:rFonts w:ascii="Arial Rounded MT Bold" w:hAnsi="Arial Rounded MT Bold"/>
              </w:rPr>
              <w:t xml:space="preserve"> (azul, verde y morado) y del otro uno con colores</w:t>
            </w:r>
          </w:p>
          <w:p w:rsidR="00F37027" w:rsidRPr="009A6989" w:rsidRDefault="003156D4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cálidos (rojo, amarillo y naranja) utilizando acuarelas y pincel</w:t>
            </w:r>
          </w:p>
        </w:tc>
        <w:tc>
          <w:tcPr>
            <w:tcW w:w="2079" w:type="dxa"/>
          </w:tcPr>
          <w:p w:rsidR="003156D4" w:rsidRPr="009A6989" w:rsidRDefault="003156D4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3156D4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Comprender relatos y cuentos.</w:t>
            </w: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5</w:t>
            </w:r>
          </w:p>
          <w:p w:rsidR="00923DC9" w:rsidRPr="009A6989" w:rsidRDefault="00923DC9" w:rsidP="009A6989">
            <w:pPr>
              <w:rPr>
                <w:rFonts w:ascii="Arial Rounded MT Bold" w:hAnsi="Arial Rounded MT Bold"/>
              </w:rPr>
            </w:pPr>
          </w:p>
          <w:p w:rsidR="00923DC9" w:rsidRPr="009A6989" w:rsidRDefault="00923DC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TEXTURA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5/07</w:t>
            </w:r>
            <w:r w:rsidR="00923DC9" w:rsidRPr="009A6989">
              <w:rPr>
                <w:rFonts w:ascii="Arial Rounded MT Bold" w:hAnsi="Arial Rounded MT Bold"/>
              </w:rPr>
              <w:t xml:space="preserve"> </w:t>
            </w:r>
          </w:p>
          <w:p w:rsidR="00923DC9" w:rsidRPr="009A6989" w:rsidRDefault="00923DC9" w:rsidP="009A6989">
            <w:pPr>
              <w:rPr>
                <w:rFonts w:ascii="Arial Rounded MT Bold" w:hAnsi="Arial Rounded MT Bold"/>
              </w:rPr>
            </w:pPr>
          </w:p>
          <w:p w:rsidR="00923DC9" w:rsidRPr="009A6989" w:rsidRDefault="00923DC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Mosaiquismo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923DC9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  <w:noProof/>
                <w:lang w:eastAsia="es-AR"/>
              </w:rPr>
              <w:drawing>
                <wp:anchor distT="0" distB="0" distL="114300" distR="114300" simplePos="0" relativeHeight="251662336" behindDoc="1" locked="0" layoutInCell="1" allowOverlap="1" wp14:anchorId="57586ACC" wp14:editId="7605FF54">
                  <wp:simplePos x="0" y="0"/>
                  <wp:positionH relativeFrom="column">
                    <wp:posOffset>28546</wp:posOffset>
                  </wp:positionH>
                  <wp:positionV relativeFrom="paragraph">
                    <wp:posOffset>148197</wp:posOffset>
                  </wp:positionV>
                  <wp:extent cx="1136015" cy="792833"/>
                  <wp:effectExtent l="0" t="0" r="6985" b="7620"/>
                  <wp:wrapNone/>
                  <wp:docPr id="3" name="Imagen 3" descr="Mosaiquismo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aiquismo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792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 </w:t>
            </w:r>
          </w:p>
          <w:p w:rsidR="00923DC9" w:rsidRPr="009A6989" w:rsidRDefault="00923DC9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Hoja n°5 blanca, papel glasé de colores, tijera y plasticola.</w:t>
            </w: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923DC9" w:rsidRPr="009A6989" w:rsidRDefault="00923DC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Comenzarán haciendo un dibujo simple con lápiz negro, luego recortarán cuadrados pequeños de papel glasé, pegarán cubriendo todo el espacio de la hoja. 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Expresar ideas y sentimientos.</w:t>
            </w:r>
          </w:p>
        </w:tc>
      </w:tr>
      <w:tr w:rsidR="007A4986" w:rsidRPr="009A6989" w:rsidTr="00923DC9">
        <w:trPr>
          <w:trHeight w:val="2364"/>
        </w:trPr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6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12/07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923DC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RECESO INVERNAL</w:t>
            </w: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7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19/07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923DC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RECESO INVERNAL</w:t>
            </w: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8</w:t>
            </w:r>
          </w:p>
          <w:p w:rsidR="004D1A79" w:rsidRPr="009A6989" w:rsidRDefault="004D1A79" w:rsidP="009A6989">
            <w:pPr>
              <w:rPr>
                <w:rFonts w:ascii="Arial Rounded MT Bold" w:hAnsi="Arial Rounded MT Bold"/>
              </w:rPr>
            </w:pPr>
          </w:p>
          <w:p w:rsidR="004D1A79" w:rsidRPr="009A6989" w:rsidRDefault="004D1A7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COLORES 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26/07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9A698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  <w:noProof/>
                <w:lang w:eastAsia="es-AR"/>
              </w:rPr>
              <w:drawing>
                <wp:anchor distT="0" distB="0" distL="114300" distR="114300" simplePos="0" relativeHeight="251663360" behindDoc="1" locked="0" layoutInCell="1" allowOverlap="1" wp14:anchorId="159ABA1E" wp14:editId="6BE2D56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182880</wp:posOffset>
                  </wp:positionV>
                  <wp:extent cx="1244600" cy="920750"/>
                  <wp:effectExtent l="0" t="0" r="0" b="0"/>
                  <wp:wrapNone/>
                  <wp:docPr id="4" name="Imagen 4" descr="Lindo atardecer🙃 | •Arte Amino• Am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do atardecer🙃 | •Arte Amino• Am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A79" w:rsidRPr="009A6989">
              <w:rPr>
                <w:rFonts w:ascii="Arial Rounded MT Bold" w:hAnsi="Arial Rounded MT Bold"/>
              </w:rPr>
              <w:t>ATARDECER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4D1A7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Hoja n°5 blanca, fibras, marcadores, crayones o lápices de colores.</w:t>
            </w: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4D1A79" w:rsidRPr="009A6989" w:rsidRDefault="004D1A7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Observarán unos paisajes de atardeceres, comentando sobre los colores que utilizaron.</w:t>
            </w:r>
          </w:p>
          <w:p w:rsidR="004D1A79" w:rsidRPr="009A6989" w:rsidRDefault="004D1A7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Luego sobre una hoja van a dibujar un atardecer. </w:t>
            </w:r>
            <w:r w:rsidRPr="009A6989">
              <w:rPr>
                <w:rFonts w:ascii="Arial Rounded MT Bold" w:hAnsi="Arial Rounded MT Bold"/>
              </w:rPr>
              <w:lastRenderedPageBreak/>
              <w:t>Pintarán con color rojo, naranja y amarillo. Pueden dibujar con color negro algún dibujo.</w:t>
            </w: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Expresar ideas</w:t>
            </w: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lastRenderedPageBreak/>
              <w:t xml:space="preserve"> 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9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2A4FCD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TEXTURA</w:t>
            </w: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2/08</w:t>
            </w:r>
          </w:p>
          <w:p w:rsidR="00C81526" w:rsidRPr="009A6989" w:rsidRDefault="00C81526" w:rsidP="009A6989">
            <w:pPr>
              <w:rPr>
                <w:rFonts w:ascii="Arial Rounded MT Bold" w:hAnsi="Arial Rounded MT Bold"/>
              </w:rPr>
            </w:pPr>
          </w:p>
          <w:p w:rsidR="00AC735F" w:rsidRPr="009A6989" w:rsidRDefault="00AC735F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Mi nombre</w:t>
            </w:r>
          </w:p>
          <w:p w:rsidR="00AC735F" w:rsidRPr="009A6989" w:rsidRDefault="00AC735F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AC735F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Hoja n°5, fibr</w:t>
            </w:r>
            <w:r w:rsidRPr="009A6989">
              <w:rPr>
                <w:rFonts w:ascii="Arial Rounded MT Bold" w:hAnsi="Arial Rounded MT Bold"/>
              </w:rPr>
              <w:t>as, crayones, lápices</w:t>
            </w:r>
            <w:r w:rsidRPr="009A6989">
              <w:rPr>
                <w:rFonts w:ascii="Arial Rounded MT Bold" w:hAnsi="Arial Rounded MT Bold"/>
              </w:rPr>
              <w:t>, papel de colores, recortes de  revista.</w:t>
            </w: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AC735F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En una hoja n°5 escribirán su nombre en un tamaño grande y con la tipografía que deseen, lo van a decorar con diferentes elementos como papel glasé, crayones, fibras, acuarelas</w:t>
            </w:r>
            <w:r w:rsidRPr="009A6989">
              <w:rPr>
                <w:rFonts w:ascii="Arial Rounded MT Bold" w:hAnsi="Arial Rounded MT Bold"/>
              </w:rPr>
              <w:t xml:space="preserve"> </w:t>
            </w:r>
            <w:r w:rsidRPr="009A6989">
              <w:rPr>
                <w:rFonts w:ascii="Arial Rounded MT Bold" w:hAnsi="Arial Rounded MT Bold"/>
              </w:rPr>
              <w:t>lápices de colores, deben utilizar varios elementos, así lograrán obtener su nombre con texturas.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Comprender relatos</w:t>
            </w: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10</w:t>
            </w: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 TEXTURA VISUAL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9/08</w:t>
            </w:r>
          </w:p>
          <w:p w:rsidR="002A4FCD" w:rsidRPr="009A6989" w:rsidRDefault="002A4FCD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La Mona Lisa</w:t>
            </w:r>
          </w:p>
          <w:p w:rsidR="002A4FCD" w:rsidRPr="009A6989" w:rsidRDefault="002A4FCD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Hoja n°5 blanca, crayones, lápices de colores.</w:t>
            </w: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ED14D2" w:rsidRPr="009A6989" w:rsidRDefault="00C81526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  <w:noProof/>
                <w:lang w:eastAsia="es-AR"/>
              </w:rPr>
              <w:drawing>
                <wp:anchor distT="0" distB="0" distL="114300" distR="114300" simplePos="0" relativeHeight="251665408" behindDoc="1" locked="0" layoutInCell="1" allowOverlap="1" wp14:anchorId="3162E690" wp14:editId="3A33F8EE">
                  <wp:simplePos x="0" y="0"/>
                  <wp:positionH relativeFrom="column">
                    <wp:posOffset>-1173480</wp:posOffset>
                  </wp:positionH>
                  <wp:positionV relativeFrom="paragraph">
                    <wp:posOffset>280670</wp:posOffset>
                  </wp:positionV>
                  <wp:extent cx="818515" cy="1144270"/>
                  <wp:effectExtent l="0" t="0" r="635" b="0"/>
                  <wp:wrapNone/>
                  <wp:docPr id="10" name="Imagen 10" descr="La Gioconda - Puzzle Fac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Gioconda - Puzzle Fac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D14D2" w:rsidRPr="009A6989" w:rsidRDefault="00ED14D2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Observarán una obra que se llama LA MONA LISA</w:t>
            </w:r>
            <w:r w:rsidRPr="009A6989">
              <w:rPr>
                <w:rFonts w:ascii="Arial Rounded MT Bold" w:hAnsi="Arial Rounded MT Bold"/>
              </w:rPr>
              <w:t xml:space="preserve"> del artista LEONARDO DA VINCI</w:t>
            </w:r>
            <w:r w:rsidRPr="009A6989">
              <w:rPr>
                <w:rFonts w:ascii="Arial Rounded MT Bold" w:hAnsi="Arial Rounded MT Bold"/>
              </w:rPr>
              <w:t>, realizarán una lectura de imagen ¿Quién es? ¿Qué nos dice su sonrisa? ¿les gusta? ¿Qué colores observan?</w:t>
            </w: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Sobre una hoja n°5 realizarán el retrato de La Mona Lisa, luego van a pintar con</w:t>
            </w:r>
            <w:r w:rsidRPr="009A6989">
              <w:rPr>
                <w:rFonts w:ascii="Arial Rounded MT Bold" w:hAnsi="Arial Rounded MT Bold"/>
              </w:rPr>
              <w:t xml:space="preserve">  </w:t>
            </w:r>
            <w:r w:rsidRPr="009A6989">
              <w:rPr>
                <w:rFonts w:ascii="Arial Rounded MT Bold" w:hAnsi="Arial Rounded MT Bold"/>
              </w:rPr>
              <w:t>crayones o lápices de colores.</w:t>
            </w: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Establecer vínculos solidarios con otros</w:t>
            </w: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11</w:t>
            </w: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TEXTURA</w:t>
            </w: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16/08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AC735F" w:rsidRPr="009A6989" w:rsidRDefault="00AC735F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San Martin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AC735F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Hoja n° 5, acuarelas  pinceles.</w:t>
            </w: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AC735F" w:rsidRPr="009A6989" w:rsidRDefault="00AC735F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Sobre una </w:t>
            </w:r>
            <w:r w:rsidRPr="009A6989">
              <w:rPr>
                <w:rFonts w:ascii="Arial Rounded MT Bold" w:hAnsi="Arial Rounded MT Bold"/>
              </w:rPr>
              <w:t xml:space="preserve">hoja </w:t>
            </w:r>
            <w:r w:rsidRPr="009A6989">
              <w:rPr>
                <w:rFonts w:ascii="Arial Rounded MT Bold" w:hAnsi="Arial Rounded MT Bold"/>
              </w:rPr>
              <w:t xml:space="preserve">blanca, realizarán un dibujo con lápiz negro del General San Martin, comenzarán pintado el fondo </w:t>
            </w:r>
            <w:r w:rsidRPr="009A6989">
              <w:rPr>
                <w:rFonts w:ascii="Arial Rounded MT Bold" w:hAnsi="Arial Rounded MT Bold"/>
              </w:rPr>
              <w:lastRenderedPageBreak/>
              <w:t>(cielo, montaña) y luego al General, a este si desean pueden pintar con lápices de colores.</w:t>
            </w: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  <w:u w:val="single"/>
              </w:rPr>
              <w:t>Aprender a aprender:</w:t>
            </w:r>
            <w:r w:rsidRPr="009A6989">
              <w:rPr>
                <w:rFonts w:ascii="Arial Rounded MT Bold" w:hAnsi="Arial Rounded MT Bold"/>
              </w:rPr>
              <w:t xml:space="preserve"> Buscar y solicitar ayuda en los procesos de aprendizajes</w:t>
            </w: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12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COLORES</w:t>
            </w:r>
          </w:p>
        </w:tc>
        <w:tc>
          <w:tcPr>
            <w:tcW w:w="2063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23/08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ROMERO BRITTO</w:t>
            </w:r>
          </w:p>
          <w:p w:rsidR="00F37027" w:rsidRPr="009A6989" w:rsidRDefault="007A4986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  <w:noProof/>
                <w:lang w:eastAsia="es-AR"/>
              </w:rPr>
              <w:drawing>
                <wp:anchor distT="0" distB="0" distL="114300" distR="114300" simplePos="0" relativeHeight="251666432" behindDoc="1" locked="0" layoutInCell="1" allowOverlap="1" wp14:anchorId="23616AE6" wp14:editId="6B4EBB1D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120015</wp:posOffset>
                  </wp:positionV>
                  <wp:extent cx="796290" cy="958215"/>
                  <wp:effectExtent l="0" t="0" r="3810" b="0"/>
                  <wp:wrapNone/>
                  <wp:docPr id="9" name="Imagen 9" descr="Lot - ROMERO BRITTO &quot;MY BRAZILIAN CAT&quot; PAINTING, 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t - ROMERO BRITTO &quot;MY BRAZILIAN CAT&quot; PAINTING, 1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7027" w:rsidRPr="009A6989" w:rsidRDefault="00F37027" w:rsidP="009A6989">
            <w:pPr>
              <w:tabs>
                <w:tab w:val="left" w:pos="236"/>
              </w:tabs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ab/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7A4986" w:rsidRPr="009A6989" w:rsidRDefault="007A4986" w:rsidP="009A6989">
            <w:pPr>
              <w:rPr>
                <w:rFonts w:ascii="Arial Rounded MT Bold" w:hAnsi="Arial Rounded MT Bold"/>
              </w:rPr>
            </w:pPr>
          </w:p>
          <w:p w:rsidR="007A4986" w:rsidRPr="009A6989" w:rsidRDefault="009A698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  <w:noProof/>
                <w:lang w:eastAsia="es-AR"/>
              </w:rPr>
              <w:drawing>
                <wp:anchor distT="0" distB="0" distL="114300" distR="114300" simplePos="0" relativeHeight="251667456" behindDoc="1" locked="0" layoutInCell="1" allowOverlap="1" wp14:anchorId="69EA7CDD" wp14:editId="63C528FD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160655</wp:posOffset>
                  </wp:positionV>
                  <wp:extent cx="1117600" cy="698500"/>
                  <wp:effectExtent l="0" t="0" r="6350" b="6350"/>
                  <wp:wrapNone/>
                  <wp:docPr id="11" name="Imagen 11" descr="visionary international artist Romero Britto Appoints WildBrain CPLG |  Total Licen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isionary international artist Romero Britto Appoints WildBrain CPLG |  Total Licen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4986" w:rsidRPr="009A6989" w:rsidRDefault="007A4986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Hoja blanca n°5, marcadores, fibras de colores.</w:t>
            </w: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Observarán la imagen de unas obras del artista</w:t>
            </w: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Romero Brittos, comentarán su técnica y forma de dibujar.</w:t>
            </w:r>
          </w:p>
          <w:p w:rsidR="00ED14D2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Luego van a realizar su propia obra sobre una hoja, pintarán con marcadores o fibras de colores. </w:t>
            </w:r>
          </w:p>
          <w:p w:rsidR="00F37027" w:rsidRPr="009A6989" w:rsidRDefault="00ED14D2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Expresar ideas y sentimientos</w:t>
            </w:r>
          </w:p>
        </w:tc>
      </w:tr>
      <w:tr w:rsidR="007A4986" w:rsidRPr="009A6989" w:rsidTr="00BE0A55">
        <w:tc>
          <w:tcPr>
            <w:tcW w:w="208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13</w:t>
            </w:r>
          </w:p>
          <w:p w:rsidR="00F37027" w:rsidRPr="009A6989" w:rsidRDefault="00F37027" w:rsidP="009A6989">
            <w:pPr>
              <w:rPr>
                <w:rFonts w:ascii="Arial Rounded MT Bold" w:hAnsi="Arial Rounded MT Bold"/>
              </w:rPr>
            </w:pPr>
          </w:p>
          <w:p w:rsidR="00C81526" w:rsidRPr="009A6989" w:rsidRDefault="00C81526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COLOR</w:t>
            </w:r>
          </w:p>
        </w:tc>
        <w:tc>
          <w:tcPr>
            <w:tcW w:w="2063" w:type="dxa"/>
          </w:tcPr>
          <w:p w:rsidR="00C81526" w:rsidRPr="009A6989" w:rsidRDefault="00C81526" w:rsidP="009A6989">
            <w:pPr>
              <w:rPr>
                <w:rFonts w:ascii="Arial Rounded MT Bold" w:hAnsi="Arial Rounded MT Bold"/>
              </w:rPr>
            </w:pPr>
          </w:p>
          <w:p w:rsidR="00F37027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30/08</w:t>
            </w:r>
          </w:p>
          <w:p w:rsidR="00C81526" w:rsidRPr="009A6989" w:rsidRDefault="00C81526" w:rsidP="009A6989">
            <w:pPr>
              <w:rPr>
                <w:rFonts w:ascii="Arial Rounded MT Bold" w:hAnsi="Arial Rounded MT Bold"/>
              </w:rPr>
            </w:pPr>
          </w:p>
          <w:p w:rsidR="00C81526" w:rsidRPr="009A6989" w:rsidRDefault="00C81526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Blanco y negro</w:t>
            </w:r>
          </w:p>
        </w:tc>
        <w:tc>
          <w:tcPr>
            <w:tcW w:w="2154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C81526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Hoja negra, pincel, trapo, recipiente y tempera blanca.</w:t>
            </w:r>
          </w:p>
        </w:tc>
        <w:tc>
          <w:tcPr>
            <w:tcW w:w="2075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C81526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Sobre una hoja negra comenzarán a dibujar libremente utilizando un pincel y tempera blanca.</w:t>
            </w:r>
          </w:p>
        </w:tc>
        <w:tc>
          <w:tcPr>
            <w:tcW w:w="2079" w:type="dxa"/>
          </w:tcPr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</w:p>
          <w:p w:rsidR="00F37027" w:rsidRPr="009A6989" w:rsidRDefault="00F37027" w:rsidP="009A6989">
            <w:pPr>
              <w:rPr>
                <w:rFonts w:ascii="Arial Rounded MT Bold" w:hAnsi="Arial Rounded MT Bold"/>
                <w:u w:val="single"/>
              </w:rPr>
            </w:pPr>
            <w:r w:rsidRPr="009A6989">
              <w:rPr>
                <w:rFonts w:ascii="Arial Rounded MT Bold" w:hAnsi="Arial Rounded MT Bold"/>
              </w:rPr>
              <w:t>Establecer vínculos solidarios con otros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2015"/>
        <w:gridCol w:w="2167"/>
        <w:gridCol w:w="2091"/>
        <w:gridCol w:w="2092"/>
      </w:tblGrid>
      <w:tr w:rsidR="009A6989" w:rsidRPr="009A6989" w:rsidTr="009A6989">
        <w:tc>
          <w:tcPr>
            <w:tcW w:w="2091" w:type="dxa"/>
          </w:tcPr>
          <w:p w:rsidR="00C81526" w:rsidRPr="009A6989" w:rsidRDefault="00C81526" w:rsidP="009A6989">
            <w:pPr>
              <w:rPr>
                <w:rFonts w:ascii="Arial Rounded MT Bold" w:hAnsi="Arial Rounded MT Bold"/>
              </w:rPr>
            </w:pPr>
          </w:p>
          <w:p w:rsidR="00024390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14</w:t>
            </w: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COLOR</w:t>
            </w:r>
          </w:p>
        </w:tc>
        <w:tc>
          <w:tcPr>
            <w:tcW w:w="2015" w:type="dxa"/>
          </w:tcPr>
          <w:p w:rsidR="00C81526" w:rsidRPr="009A6989" w:rsidRDefault="00C81526" w:rsidP="009A6989">
            <w:pPr>
              <w:rPr>
                <w:rFonts w:ascii="Arial Rounded MT Bold" w:hAnsi="Arial Rounded MT Bold"/>
              </w:rPr>
            </w:pPr>
          </w:p>
          <w:p w:rsidR="00024390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6/09</w:t>
            </w: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Edvard Munch</w:t>
            </w: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noProof/>
                <w:lang w:eastAsia="es-AR"/>
              </w:rPr>
              <w:drawing>
                <wp:anchor distT="0" distB="0" distL="114300" distR="114300" simplePos="0" relativeHeight="251668480" behindDoc="1" locked="0" layoutInCell="1" allowOverlap="1" wp14:anchorId="3567CFAA" wp14:editId="6A967E2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115570</wp:posOffset>
                  </wp:positionV>
                  <wp:extent cx="914199" cy="1134946"/>
                  <wp:effectExtent l="0" t="0" r="635" b="8255"/>
                  <wp:wrapNone/>
                  <wp:docPr id="12" name="Imagen 12" descr="El grito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l grito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12" cy="1135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167" w:type="dxa"/>
          </w:tcPr>
          <w:p w:rsidR="00024390" w:rsidRPr="009A6989" w:rsidRDefault="00024390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Hoja blanca n°5, lápices de colores.</w:t>
            </w: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  <w:bookmarkStart w:id="0" w:name="_GoBack"/>
            <w:bookmarkEnd w:id="0"/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</w:p>
        </w:tc>
        <w:tc>
          <w:tcPr>
            <w:tcW w:w="2091" w:type="dxa"/>
          </w:tcPr>
          <w:p w:rsidR="00024390" w:rsidRPr="009A6989" w:rsidRDefault="00024390" w:rsidP="009A6989">
            <w:pPr>
              <w:rPr>
                <w:rFonts w:ascii="Arial Rounded MT Bold" w:hAnsi="Arial Rounded MT Bold"/>
              </w:rPr>
            </w:pPr>
          </w:p>
          <w:p w:rsidR="009A6989" w:rsidRPr="009A6989" w:rsidRDefault="009A698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Realizarán una lectura de imagen del artista Edvard Munch llamada el grito, luego comenzarán su propia producción utilizando lápices de colores.</w:t>
            </w:r>
          </w:p>
        </w:tc>
        <w:tc>
          <w:tcPr>
            <w:tcW w:w="2092" w:type="dxa"/>
          </w:tcPr>
          <w:p w:rsidR="00024390" w:rsidRPr="009A6989" w:rsidRDefault="00923DC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Expresar ideas y sentimientos en el lenguaje artístico</w:t>
            </w:r>
          </w:p>
        </w:tc>
      </w:tr>
      <w:tr w:rsidR="009A6989" w:rsidRPr="009A6989" w:rsidTr="009A6989">
        <w:tc>
          <w:tcPr>
            <w:tcW w:w="2091" w:type="dxa"/>
          </w:tcPr>
          <w:p w:rsidR="00024390" w:rsidRPr="009A6989" w:rsidRDefault="00024390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Clase 15</w:t>
            </w:r>
          </w:p>
        </w:tc>
        <w:tc>
          <w:tcPr>
            <w:tcW w:w="2015" w:type="dxa"/>
          </w:tcPr>
          <w:p w:rsidR="00024390" w:rsidRPr="009A6989" w:rsidRDefault="0031469A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13/09</w:t>
            </w:r>
          </w:p>
          <w:p w:rsidR="002A4FCD" w:rsidRPr="009A6989" w:rsidRDefault="002A4FCD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Día del maestro</w:t>
            </w:r>
          </w:p>
        </w:tc>
        <w:tc>
          <w:tcPr>
            <w:tcW w:w="2167" w:type="dxa"/>
          </w:tcPr>
          <w:p w:rsidR="00024390" w:rsidRPr="009A6989" w:rsidRDefault="002A4FCD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Hoja blanca n°5, lápices, crayones o fibras de colores.</w:t>
            </w:r>
          </w:p>
        </w:tc>
        <w:tc>
          <w:tcPr>
            <w:tcW w:w="2091" w:type="dxa"/>
          </w:tcPr>
          <w:p w:rsidR="00024390" w:rsidRPr="009A6989" w:rsidRDefault="002A4FCD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>Recordará</w:t>
            </w:r>
            <w:r w:rsidRPr="009A6989">
              <w:rPr>
                <w:rFonts w:ascii="Arial Rounded MT Bold" w:hAnsi="Arial Rounded MT Bold"/>
              </w:rPr>
              <w:t>n que el día 11 de septiembre fue</w:t>
            </w:r>
            <w:r w:rsidRPr="009A6989">
              <w:rPr>
                <w:rFonts w:ascii="Arial Rounded MT Bold" w:hAnsi="Arial Rounded MT Bold"/>
              </w:rPr>
              <w:t xml:space="preserve"> el día del maestro. Sobre una hoja blanca de dibujo deberán dibujar a su maestra, también pueden dibujarse ustedes</w:t>
            </w:r>
            <w:r w:rsidRPr="009A6989">
              <w:rPr>
                <w:rFonts w:ascii="Arial Rounded MT Bold" w:hAnsi="Arial Rounded MT Bold"/>
              </w:rPr>
              <w:t>.</w:t>
            </w:r>
          </w:p>
          <w:p w:rsidR="002A4FCD" w:rsidRPr="009A6989" w:rsidRDefault="002A4FCD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</w:rPr>
              <w:t xml:space="preserve">Pintarán utilizando lápices, crayones, fibras </w:t>
            </w:r>
            <w:r w:rsidRPr="009A6989">
              <w:rPr>
                <w:rFonts w:ascii="Arial Rounded MT Bold" w:hAnsi="Arial Rounded MT Bold"/>
              </w:rPr>
              <w:lastRenderedPageBreak/>
              <w:t>de colores, para finalizar van a escribir el nombre de la seño.</w:t>
            </w:r>
          </w:p>
        </w:tc>
        <w:tc>
          <w:tcPr>
            <w:tcW w:w="2092" w:type="dxa"/>
          </w:tcPr>
          <w:p w:rsidR="00923DC9" w:rsidRPr="009A6989" w:rsidRDefault="00923DC9" w:rsidP="009A6989">
            <w:pPr>
              <w:rPr>
                <w:rFonts w:ascii="Arial Rounded MT Bold" w:hAnsi="Arial Rounded MT Bold"/>
              </w:rPr>
            </w:pPr>
          </w:p>
          <w:p w:rsidR="00024390" w:rsidRPr="009A6989" w:rsidRDefault="00923DC9" w:rsidP="009A6989">
            <w:pPr>
              <w:rPr>
                <w:rFonts w:ascii="Arial Rounded MT Bold" w:hAnsi="Arial Rounded MT Bold"/>
              </w:rPr>
            </w:pPr>
            <w:r w:rsidRPr="009A6989">
              <w:rPr>
                <w:rFonts w:ascii="Arial Rounded MT Bold" w:hAnsi="Arial Rounded MT Bold"/>
                <w:u w:val="single"/>
              </w:rPr>
              <w:t>Trabajo con otros:</w:t>
            </w:r>
            <w:r w:rsidRPr="009A6989">
              <w:rPr>
                <w:rFonts w:ascii="Arial Rounded MT Bold" w:hAnsi="Arial Rounded MT Bold"/>
              </w:rPr>
              <w:t xml:space="preserve"> Establecer vínculos solidarios con otros.</w:t>
            </w:r>
          </w:p>
        </w:tc>
      </w:tr>
    </w:tbl>
    <w:p w:rsidR="00BE1E0D" w:rsidRPr="009A6989" w:rsidRDefault="00BE1E0D" w:rsidP="009A6989">
      <w:pPr>
        <w:rPr>
          <w:rFonts w:ascii="Arial Rounded MT Bold" w:hAnsi="Arial Rounded MT Bold"/>
        </w:rPr>
      </w:pPr>
    </w:p>
    <w:sectPr w:rsidR="00BE1E0D" w:rsidRPr="009A6989" w:rsidSect="00BA1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27"/>
    <w:rsid w:val="00024390"/>
    <w:rsid w:val="002A4FCD"/>
    <w:rsid w:val="0031469A"/>
    <w:rsid w:val="003156D4"/>
    <w:rsid w:val="004D1A79"/>
    <w:rsid w:val="007A4986"/>
    <w:rsid w:val="008B0F03"/>
    <w:rsid w:val="00923DC9"/>
    <w:rsid w:val="009A14D6"/>
    <w:rsid w:val="009A6989"/>
    <w:rsid w:val="00AC735F"/>
    <w:rsid w:val="00BE1E0D"/>
    <w:rsid w:val="00C81526"/>
    <w:rsid w:val="00E50220"/>
    <w:rsid w:val="00ED14D2"/>
    <w:rsid w:val="00F37027"/>
    <w:rsid w:val="00F8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67E1"/>
  <w15:chartTrackingRefBased/>
  <w15:docId w15:val="{D3407E78-6F7F-4574-8C7B-DD239DE1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8A06-38E9-4760-B4A9-5B03D069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5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5</cp:revision>
  <dcterms:created xsi:type="dcterms:W3CDTF">2024-05-29T20:48:00Z</dcterms:created>
  <dcterms:modified xsi:type="dcterms:W3CDTF">2024-06-05T23:41:00Z</dcterms:modified>
</cp:coreProperties>
</file>