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51F" w:rsidRPr="00511401" w:rsidRDefault="007E151F" w:rsidP="007E151F">
      <w:pPr>
        <w:jc w:val="center"/>
        <w:rPr>
          <w:b/>
          <w:sz w:val="36"/>
          <w:u w:val="single"/>
        </w:rPr>
      </w:pPr>
      <w:r w:rsidRPr="00511401">
        <w:rPr>
          <w:b/>
          <w:noProof/>
          <w:sz w:val="32"/>
          <w:u w:val="single"/>
          <w:lang w:eastAsia="es-AR"/>
        </w:rPr>
        <w:drawing>
          <wp:anchor distT="0" distB="0" distL="114300" distR="114300" simplePos="0" relativeHeight="251659264" behindDoc="1" locked="0" layoutInCell="1" allowOverlap="1" wp14:anchorId="58FB4AFC" wp14:editId="3B789471">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2" name="Imagen 2"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7E151F" w:rsidRPr="00511401" w:rsidRDefault="007E151F" w:rsidP="007E151F">
      <w:pPr>
        <w:jc w:val="center"/>
        <w:rPr>
          <w:b/>
          <w:sz w:val="28"/>
        </w:rPr>
      </w:pPr>
      <w:r w:rsidRPr="00511401">
        <w:rPr>
          <w:b/>
          <w:noProof/>
          <w:sz w:val="36"/>
          <w:u w:val="single"/>
          <w:lang w:eastAsia="es-AR"/>
        </w:rPr>
        <w:drawing>
          <wp:anchor distT="0" distB="0" distL="114300" distR="114300" simplePos="0" relativeHeight="251660288" behindDoc="1" locked="0" layoutInCell="1" allowOverlap="1" wp14:anchorId="1BE3864C" wp14:editId="02A3E3E2">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4" name="Imagen 4"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w:t>
      </w:r>
      <w:r>
        <w:rPr>
          <w:b/>
          <w:sz w:val="28"/>
        </w:rPr>
        <w:t>ESTÁTICA</w:t>
      </w:r>
    </w:p>
    <w:p w:rsidR="007E151F" w:rsidRPr="00DB1F14" w:rsidRDefault="007E151F" w:rsidP="007E151F">
      <w:pPr>
        <w:jc w:val="center"/>
        <w:rPr>
          <w:b/>
          <w:sz w:val="24"/>
        </w:rPr>
      </w:pPr>
      <w:r w:rsidRPr="00DB1F14">
        <w:rPr>
          <w:b/>
          <w:sz w:val="24"/>
        </w:rPr>
        <w:t xml:space="preserve">Año </w:t>
      </w:r>
      <w:r>
        <w:rPr>
          <w:b/>
          <w:sz w:val="24"/>
        </w:rPr>
        <w:t>4</w:t>
      </w:r>
      <w:r w:rsidRPr="00DB1F14">
        <w:rPr>
          <w:b/>
          <w:sz w:val="24"/>
        </w:rPr>
        <w:t>º Construcciones</w:t>
      </w:r>
    </w:p>
    <w:p w:rsidR="007E151F" w:rsidRPr="00DB1F14" w:rsidRDefault="007E151F" w:rsidP="007E151F">
      <w:pPr>
        <w:jc w:val="center"/>
        <w:rPr>
          <w:b/>
          <w:sz w:val="24"/>
        </w:rPr>
      </w:pPr>
      <w:r w:rsidRPr="00DB1F14">
        <w:rPr>
          <w:b/>
          <w:sz w:val="24"/>
        </w:rPr>
        <w:t>Profesor: Ing. Manrique Mauricio</w:t>
      </w:r>
    </w:p>
    <w:p w:rsidR="00137BB4" w:rsidRDefault="007828BA" w:rsidP="007E151F">
      <w:pPr>
        <w:jc w:val="center"/>
        <w:rPr>
          <w:b/>
          <w:sz w:val="28"/>
          <w:u w:val="single"/>
        </w:rPr>
      </w:pPr>
      <w:r>
        <w:rPr>
          <w:b/>
          <w:sz w:val="28"/>
          <w:u w:val="single"/>
        </w:rPr>
        <w:t>Unidad Nº</w:t>
      </w:r>
      <w:bookmarkStart w:id="0" w:name="_GoBack"/>
      <w:bookmarkEnd w:id="0"/>
      <w:r w:rsidR="00137BB4">
        <w:rPr>
          <w:b/>
          <w:sz w:val="28"/>
          <w:u w:val="single"/>
        </w:rPr>
        <w:t xml:space="preserve"> 1</w:t>
      </w:r>
      <w:r w:rsidR="00770B82">
        <w:rPr>
          <w:b/>
          <w:sz w:val="28"/>
          <w:u w:val="single"/>
        </w:rPr>
        <w:t>. Guía Nº2</w:t>
      </w:r>
    </w:p>
    <w:p w:rsidR="00D66AF2" w:rsidRPr="00C34B28" w:rsidRDefault="00C540C7" w:rsidP="009139EC">
      <w:pPr>
        <w:jc w:val="center"/>
        <w:rPr>
          <w:b/>
          <w:sz w:val="28"/>
          <w:u w:val="single"/>
        </w:rPr>
      </w:pPr>
      <w:r w:rsidRPr="00C34B28">
        <w:rPr>
          <w:b/>
          <w:sz w:val="28"/>
          <w:u w:val="single"/>
        </w:rPr>
        <w:t>Sistema de Fuerzas Concurrentes</w:t>
      </w:r>
      <w:r w:rsidR="00013B32" w:rsidRPr="00C34B28">
        <w:rPr>
          <w:b/>
          <w:sz w:val="28"/>
          <w:u w:val="single"/>
        </w:rPr>
        <w:t xml:space="preserve">. Momento Estático o Giro. Sistema de Fuerzas No Concurrentes. Teorema de </w:t>
      </w:r>
      <w:proofErr w:type="spellStart"/>
      <w:r w:rsidR="00013B32" w:rsidRPr="00C34B28">
        <w:rPr>
          <w:b/>
          <w:sz w:val="28"/>
          <w:u w:val="single"/>
        </w:rPr>
        <w:t>Varignon</w:t>
      </w:r>
      <w:proofErr w:type="spellEnd"/>
      <w:r w:rsidR="00013B32" w:rsidRPr="00C34B28">
        <w:rPr>
          <w:b/>
          <w:sz w:val="28"/>
          <w:u w:val="single"/>
        </w:rPr>
        <w:t xml:space="preserve">. Fuerzas No Concurrentes Paralelas  </w:t>
      </w:r>
      <w:r w:rsidRPr="00C34B28">
        <w:rPr>
          <w:b/>
          <w:sz w:val="28"/>
          <w:u w:val="single"/>
        </w:rPr>
        <w:t xml:space="preserve"> </w:t>
      </w:r>
    </w:p>
    <w:p w:rsidR="00137BB4" w:rsidRPr="00C34B28" w:rsidRDefault="00447957" w:rsidP="00C34B28">
      <w:pPr>
        <w:spacing w:after="0"/>
        <w:jc w:val="both"/>
        <w:rPr>
          <w:b/>
          <w:u w:val="single"/>
        </w:rPr>
      </w:pPr>
      <w:r w:rsidRPr="00C34B28">
        <w:rPr>
          <w:b/>
          <w:u w:val="single"/>
        </w:rPr>
        <w:t>SISTEMAS DE FUERZAS</w:t>
      </w:r>
      <w:r w:rsidR="004C3120" w:rsidRPr="00C34B28">
        <w:rPr>
          <w:b/>
          <w:u w:val="single"/>
        </w:rPr>
        <w:t xml:space="preserve">. </w:t>
      </w:r>
      <w:r w:rsidR="008755D8" w:rsidRPr="00C34B28">
        <w:rPr>
          <w:b/>
          <w:u w:val="single"/>
        </w:rPr>
        <w:t xml:space="preserve">CLASIFICACIÓN  </w:t>
      </w:r>
    </w:p>
    <w:p w:rsidR="00D66AF2" w:rsidRDefault="00447957" w:rsidP="00C34B28">
      <w:pPr>
        <w:spacing w:after="0"/>
        <w:jc w:val="both"/>
      </w:pPr>
      <w:r>
        <w:t xml:space="preserve">Un sistema de fuerzas es un conjunto de fuerzas que actúan sobre un mismo cuerpo. De acuerdo a la disposición de las fuerzas, podemos encontrar distintos tipos de sistemas. Dichas fuerzas pueden ser reemplazadas por una sola, llamada </w:t>
      </w:r>
      <w:r w:rsidRPr="003E7BF2">
        <w:rPr>
          <w:b/>
        </w:rPr>
        <w:t>resultante (R)</w:t>
      </w:r>
      <w:r>
        <w:t>, la cual tiene el mismo efecto que las fuerzas reemplazadas.</w:t>
      </w:r>
    </w:p>
    <w:p w:rsidR="00137BB4" w:rsidRDefault="00137BB4" w:rsidP="00137BB4">
      <w:pPr>
        <w:jc w:val="center"/>
      </w:pPr>
      <w:r>
        <w:rPr>
          <w:noProof/>
          <w:lang w:eastAsia="es-AR"/>
        </w:rPr>
        <w:drawing>
          <wp:inline distT="0" distB="0" distL="0" distR="0" wp14:anchorId="1D7D65C4" wp14:editId="6EB5CEEA">
            <wp:extent cx="3697513" cy="172543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38" t="40834" r="22994" b="14963"/>
                    <a:stretch/>
                  </pic:blipFill>
                  <pic:spPr bwMode="auto">
                    <a:xfrm>
                      <a:off x="0" y="0"/>
                      <a:ext cx="3806034" cy="1776074"/>
                    </a:xfrm>
                    <a:prstGeom prst="rect">
                      <a:avLst/>
                    </a:prstGeom>
                    <a:ln>
                      <a:noFill/>
                    </a:ln>
                    <a:extLst>
                      <a:ext uri="{53640926-AAD7-44D8-BBD7-CCE9431645EC}">
                        <a14:shadowObscured xmlns:a14="http://schemas.microsoft.com/office/drawing/2010/main"/>
                      </a:ext>
                    </a:extLst>
                  </pic:spPr>
                </pic:pic>
              </a:graphicData>
            </a:graphic>
          </wp:inline>
        </w:drawing>
      </w:r>
    </w:p>
    <w:p w:rsidR="004C3120" w:rsidRDefault="007F4DA9" w:rsidP="00C34B28">
      <w:pPr>
        <w:pStyle w:val="Prrafodelista"/>
        <w:numPr>
          <w:ilvl w:val="0"/>
          <w:numId w:val="4"/>
        </w:numPr>
        <w:spacing w:after="0"/>
        <w:ind w:left="714" w:hanging="357"/>
        <w:rPr>
          <w:b/>
          <w:sz w:val="24"/>
        </w:rPr>
      </w:pPr>
      <w:r w:rsidRPr="009139EC">
        <w:rPr>
          <w:b/>
          <w:sz w:val="24"/>
        </w:rPr>
        <w:t xml:space="preserve">SISTEMAS DE FUERZAS </w:t>
      </w:r>
      <w:r>
        <w:rPr>
          <w:b/>
          <w:sz w:val="24"/>
        </w:rPr>
        <w:t xml:space="preserve">CONCURRENTES </w:t>
      </w:r>
    </w:p>
    <w:p w:rsidR="00C34B28" w:rsidRDefault="00C34B28" w:rsidP="00C34B28">
      <w:pPr>
        <w:spacing w:after="0"/>
        <w:jc w:val="both"/>
      </w:pPr>
      <w:r w:rsidRPr="009139EC">
        <w:t>Un sistema de fuerzas concurrentes es aquel para el cual existe un punto en común</w:t>
      </w:r>
      <w:r>
        <w:t xml:space="preserve"> (Punto O)</w:t>
      </w:r>
      <w:r w:rsidRPr="009139EC">
        <w:t xml:space="preserve"> para todas las rectas de acción de las fuerzas componentes. La resultante es el elemento más simple al cual puede reducirse un sistema de fuerzas. Como simplificación diremos que es una fuerza que reemplaza a un sistema de fuerzas. Se trata de un problema de equivalencia por composición, ya que los dos sistemas (las fuerzas componentes, por un lado, y la fuerza resultante, por el otro) producen el mismo efecto sobre un cuerpo. En el ejemplo que veremos a continuación vamos a hallar la resultante en forma gráfica y en forma analítica.</w:t>
      </w:r>
    </w:p>
    <w:p w:rsidR="00C34B28" w:rsidRDefault="00C34B28" w:rsidP="00C34B28">
      <w:pPr>
        <w:spacing w:after="0"/>
        <w:jc w:val="both"/>
      </w:pPr>
    </w:p>
    <w:p w:rsidR="00C34B28" w:rsidRDefault="00C34B28" w:rsidP="00C34B28">
      <w:pPr>
        <w:pStyle w:val="Prrafodelista"/>
        <w:numPr>
          <w:ilvl w:val="0"/>
          <w:numId w:val="7"/>
        </w:numPr>
        <w:spacing w:after="0"/>
        <w:jc w:val="both"/>
        <w:rPr>
          <w:b/>
        </w:rPr>
      </w:pPr>
      <w:r>
        <w:rPr>
          <w:b/>
        </w:rPr>
        <w:t>Método A</w:t>
      </w:r>
      <w:r w:rsidRPr="00C34B28">
        <w:rPr>
          <w:b/>
        </w:rPr>
        <w:t xml:space="preserve">nalítico. </w:t>
      </w:r>
      <w:r>
        <w:rPr>
          <w:b/>
        </w:rPr>
        <w:t>Composición y Descomposición de F</w:t>
      </w:r>
      <w:r w:rsidRPr="00C34B28">
        <w:rPr>
          <w:b/>
        </w:rPr>
        <w:t>uerzas</w:t>
      </w:r>
    </w:p>
    <w:p w:rsidR="00C34B28" w:rsidRDefault="00C34B28" w:rsidP="00C34B28">
      <w:pPr>
        <w:spacing w:after="0"/>
        <w:jc w:val="both"/>
      </w:pPr>
      <w:r w:rsidRPr="00C34B28">
        <w:t>Vamos a considerar el siguiente sistema de fuerzas concurrentes al eje de coordenadas (X-Y)</w:t>
      </w:r>
    </w:p>
    <w:p w:rsidR="001600FE" w:rsidRDefault="001600FE" w:rsidP="00C34B28">
      <w:pPr>
        <w:spacing w:after="0"/>
        <w:jc w:val="center"/>
        <w:rPr>
          <w:noProof/>
          <w:lang w:eastAsia="es-AR"/>
        </w:rPr>
      </w:pPr>
      <w:r>
        <w:rPr>
          <w:noProof/>
          <w:lang w:eastAsia="es-AR"/>
        </w:rPr>
        <w:drawing>
          <wp:inline distT="0" distB="0" distL="0" distR="0">
            <wp:extent cx="3516243" cy="2130949"/>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4395" cy="2141950"/>
                    </a:xfrm>
                    <a:prstGeom prst="rect">
                      <a:avLst/>
                    </a:prstGeom>
                    <a:noFill/>
                    <a:ln>
                      <a:noFill/>
                    </a:ln>
                  </pic:spPr>
                </pic:pic>
              </a:graphicData>
            </a:graphic>
          </wp:inline>
        </w:drawing>
      </w:r>
    </w:p>
    <w:p w:rsidR="007D457C" w:rsidRDefault="00F7455D" w:rsidP="00F7455D">
      <w:pPr>
        <w:jc w:val="both"/>
        <w:rPr>
          <w:b/>
        </w:rPr>
      </w:pPr>
      <w:r w:rsidRPr="00F7455D">
        <w:lastRenderedPageBreak/>
        <w:t xml:space="preserve">El procedimiento teórico consiste en </w:t>
      </w:r>
      <w:r w:rsidRPr="00F7455D">
        <w:rPr>
          <w:b/>
        </w:rPr>
        <w:t xml:space="preserve">descomponer o </w:t>
      </w:r>
      <w:proofErr w:type="spellStart"/>
      <w:r w:rsidRPr="00F7455D">
        <w:rPr>
          <w:b/>
        </w:rPr>
        <w:t>desproyectar</w:t>
      </w:r>
      <w:proofErr w:type="spellEnd"/>
      <w:r>
        <w:t xml:space="preserve"> cada una de las fuerzas F</w:t>
      </w:r>
      <w:r w:rsidRPr="00F7455D">
        <w:t xml:space="preserve">1, </w:t>
      </w:r>
      <w:r>
        <w:t>F</w:t>
      </w:r>
      <w:r w:rsidRPr="00F7455D">
        <w:t xml:space="preserve">2 y </w:t>
      </w:r>
      <w:r>
        <w:t>F</w:t>
      </w:r>
      <w:r w:rsidRPr="00F7455D">
        <w:t xml:space="preserve">3 en los ejes principales X-Y y realizar una suma algebraica (con su signo-convención de signos) para encontrar la componente de la Resultante en cada dirección principal </w:t>
      </w:r>
      <w:proofErr w:type="spellStart"/>
      <w:r w:rsidRPr="00F7455D">
        <w:rPr>
          <w:b/>
        </w:rPr>
        <w:t>Rx</w:t>
      </w:r>
      <w:proofErr w:type="spellEnd"/>
      <w:r w:rsidRPr="00F7455D">
        <w:t xml:space="preserve"> (Resultante de Fuerzas en la dirección X) y </w:t>
      </w:r>
      <w:proofErr w:type="spellStart"/>
      <w:r w:rsidRPr="00F7455D">
        <w:rPr>
          <w:b/>
        </w:rPr>
        <w:t>Ry</w:t>
      </w:r>
      <w:proofErr w:type="spellEnd"/>
      <w:r w:rsidRPr="00F7455D">
        <w:t xml:space="preserve"> (Resultante de las componentes en la dirección Y), para luego aplicando el teorema de Pitágoras encontrar la Resultante </w:t>
      </w:r>
      <w:r w:rsidRPr="00F7455D">
        <w:rPr>
          <w:b/>
        </w:rPr>
        <w:t xml:space="preserve">R del sistema de fuerzas.  </w:t>
      </w:r>
    </w:p>
    <w:p w:rsidR="007D457C" w:rsidRPr="00F7455D" w:rsidRDefault="007D457C" w:rsidP="002E5E84">
      <w:pPr>
        <w:jc w:val="both"/>
        <w:rPr>
          <w:rFonts w:eastAsiaTheme="minorEastAsia"/>
        </w:rPr>
      </w:pPr>
      <w:r w:rsidRPr="00F7455D">
        <w:rPr>
          <w:rFonts w:eastAsiaTheme="minorEastAsia"/>
        </w:rPr>
        <w:t>Recordar como convención de signos que se considera (+) hacia la derecha en el eje de las X y hacia arriba en el eje de las Y; y (-) hacia la izquierda en el eje X y hacia abajo en el eje Y</w:t>
      </w:r>
    </w:p>
    <w:p w:rsidR="00F7455D" w:rsidRPr="00F7455D" w:rsidRDefault="00F82FB6" w:rsidP="00F7455D">
      <w:pPr>
        <w:jc w:val="center"/>
        <w:rPr>
          <w:rFonts w:eastAsiaTheme="minorEastAsia"/>
          <w:sz w:val="24"/>
        </w:rPr>
      </w:pPr>
      <m:oMath>
        <m:d>
          <m:dPr>
            <m:begChr m:val="|"/>
            <m:endChr m:val="|"/>
            <m:ctrlPr>
              <w:rPr>
                <w:rFonts w:ascii="Cambria Math" w:hAnsi="Cambria Math"/>
                <w:i/>
                <w:sz w:val="24"/>
              </w:rPr>
            </m:ctrlPr>
          </m:dPr>
          <m:e>
            <m:r>
              <w:rPr>
                <w:rFonts w:ascii="Cambria Math" w:hAnsi="Cambria Math"/>
                <w:sz w:val="24"/>
              </w:rPr>
              <m:t>R</m:t>
            </m:r>
          </m:e>
        </m:d>
        <m:r>
          <w:rPr>
            <w:rFonts w:ascii="Cambria Math" w:hAnsi="Cambria Math"/>
            <w:sz w:val="24"/>
          </w:rPr>
          <m:t>=</m:t>
        </m:r>
        <m:rad>
          <m:radPr>
            <m:degHide m:val="1"/>
            <m:ctrlPr>
              <w:rPr>
                <w:rFonts w:ascii="Cambria Math" w:hAnsi="Cambria Math"/>
                <w:i/>
                <w:sz w:val="24"/>
              </w:rPr>
            </m:ctrlPr>
          </m:radPr>
          <m:deg/>
          <m:e>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Rx</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Ry</m:t>
                    </m:r>
                  </m:e>
                </m:d>
              </m:e>
              <m:sup>
                <m:r>
                  <w:rPr>
                    <w:rFonts w:ascii="Cambria Math" w:hAnsi="Cambria Math"/>
                    <w:sz w:val="24"/>
                  </w:rPr>
                  <m:t>2</m:t>
                </m:r>
              </m:sup>
            </m:sSup>
          </m:e>
        </m:rad>
      </m:oMath>
      <w:r w:rsidR="00F7455D" w:rsidRPr="00F7455D">
        <w:rPr>
          <w:rFonts w:eastAsiaTheme="minorEastAsia"/>
          <w:sz w:val="24"/>
        </w:rPr>
        <w:t xml:space="preserve">                   </w:t>
      </w:r>
      <m:oMath>
        <m:r>
          <w:rPr>
            <w:rFonts w:ascii="Cambria Math" w:hAnsi="Cambria Math"/>
            <w:sz w:val="24"/>
          </w:rPr>
          <m:t>Rx=</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F</m:t>
                </m:r>
              </m:e>
              <m:sub>
                <m:r>
                  <w:rPr>
                    <w:rFonts w:ascii="Cambria Math" w:hAnsi="Cambria Math"/>
                    <w:sz w:val="24"/>
                  </w:rPr>
                  <m:t>x</m:t>
                </m:r>
              </m:sub>
            </m:sSub>
            <m:r>
              <w:rPr>
                <w:rFonts w:ascii="Cambria Math" w:hAnsi="Cambria Math"/>
                <w:sz w:val="24"/>
              </w:rPr>
              <m:t xml:space="preserve"> ×</m:t>
            </m:r>
            <m:func>
              <m:funcPr>
                <m:ctrlPr>
                  <w:rPr>
                    <w:rFonts w:ascii="Cambria Math" w:hAnsi="Cambria Math"/>
                    <w:i/>
                    <w:sz w:val="24"/>
                  </w:rPr>
                </m:ctrlPr>
              </m:funcPr>
              <m:fName>
                <m:r>
                  <m:rPr>
                    <m:sty m:val="p"/>
                  </m:rPr>
                  <w:rPr>
                    <w:rFonts w:ascii="Cambria Math" w:hAnsi="Cambria Math"/>
                    <w:sz w:val="24"/>
                  </w:rPr>
                  <m:t>cos</m:t>
                </m:r>
              </m:fName>
              <m:e>
                <m:r>
                  <w:rPr>
                    <w:rFonts w:ascii="Cambria Math" w:hAnsi="Cambria Math"/>
                    <w:sz w:val="24"/>
                  </w:rPr>
                  <m:t>α</m:t>
                </m:r>
              </m:e>
            </m:func>
          </m:e>
        </m:nary>
      </m:oMath>
      <w:r w:rsidR="00F7455D" w:rsidRPr="00F7455D">
        <w:rPr>
          <w:rFonts w:eastAsiaTheme="minorEastAsia"/>
          <w:sz w:val="24"/>
        </w:rPr>
        <w:t xml:space="preserve">                </w:t>
      </w:r>
      <m:oMath>
        <m:r>
          <w:rPr>
            <w:rFonts w:ascii="Cambria Math" w:hAnsi="Cambria Math"/>
            <w:sz w:val="24"/>
          </w:rPr>
          <m:t>Ry=</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F</m:t>
                </m:r>
              </m:e>
              <m:sub>
                <m:r>
                  <w:rPr>
                    <w:rFonts w:ascii="Cambria Math" w:hAnsi="Cambria Math"/>
                    <w:sz w:val="24"/>
                  </w:rPr>
                  <m:t>y</m:t>
                </m:r>
              </m:sub>
            </m:sSub>
            <m:r>
              <w:rPr>
                <w:rFonts w:ascii="Cambria Math" w:hAnsi="Cambria Math"/>
                <w:sz w:val="24"/>
              </w:rPr>
              <m:t xml:space="preserve"> ×</m:t>
            </m:r>
            <m:func>
              <m:funcPr>
                <m:ctrlPr>
                  <w:rPr>
                    <w:rFonts w:ascii="Cambria Math" w:hAnsi="Cambria Math"/>
                    <w:i/>
                    <w:sz w:val="24"/>
                  </w:rPr>
                </m:ctrlPr>
              </m:funcPr>
              <m:fName>
                <m:r>
                  <m:rPr>
                    <m:sty m:val="p"/>
                  </m:rPr>
                  <w:rPr>
                    <w:rFonts w:ascii="Cambria Math" w:hAnsi="Cambria Math"/>
                    <w:sz w:val="24"/>
                  </w:rPr>
                  <m:t>sen</m:t>
                </m:r>
              </m:fName>
              <m:e>
                <m:r>
                  <w:rPr>
                    <w:rFonts w:ascii="Cambria Math" w:hAnsi="Cambria Math"/>
                    <w:sz w:val="24"/>
                  </w:rPr>
                  <m:t>α</m:t>
                </m:r>
              </m:e>
            </m:func>
          </m:e>
        </m:nary>
      </m:oMath>
    </w:p>
    <w:p w:rsidR="00F7455D" w:rsidRDefault="00F7455D" w:rsidP="00F7455D">
      <w:pPr>
        <w:jc w:val="center"/>
        <w:rPr>
          <w:rFonts w:eastAsiaTheme="minorEastAsia"/>
          <w:sz w:val="24"/>
        </w:rPr>
      </w:pPr>
      <w:r w:rsidRPr="00F7455D">
        <w:rPr>
          <w:rFonts w:eastAsiaTheme="minorEastAsia"/>
        </w:rPr>
        <w:t xml:space="preserve">  </w:t>
      </w:r>
      <w:r w:rsidRPr="00F7455D">
        <w:rPr>
          <w:rFonts w:eastAsiaTheme="minorEastAsia"/>
          <w:sz w:val="24"/>
        </w:rPr>
        <w:t xml:space="preserve">   </w:t>
      </w:r>
      <m:oMath>
        <m:sSub>
          <m:sSubPr>
            <m:ctrlPr>
              <w:rPr>
                <w:rFonts w:ascii="Cambria Math" w:hAnsi="Cambria Math"/>
                <w:i/>
                <w:sz w:val="24"/>
              </w:rPr>
            </m:ctrlPr>
          </m:sSubPr>
          <m:e>
            <m:r>
              <w:rPr>
                <w:rFonts w:ascii="Cambria Math" w:hAnsi="Cambria Math"/>
                <w:sz w:val="24"/>
              </w:rPr>
              <m:t>α</m:t>
            </m:r>
          </m:e>
          <m:sub>
            <m:r>
              <w:rPr>
                <w:rFonts w:ascii="Cambria Math" w:hAnsi="Cambria Math"/>
                <w:sz w:val="24"/>
              </w:rPr>
              <m:t>R</m:t>
            </m:r>
          </m:sub>
        </m:sSub>
        <m:r>
          <w:rPr>
            <w:rFonts w:ascii="Cambria Math" w:hAnsi="Cambria Math"/>
            <w:sz w:val="24"/>
          </w:rPr>
          <m:t>=</m:t>
        </m:r>
        <m:sSup>
          <m:sSupPr>
            <m:ctrlPr>
              <w:rPr>
                <w:rFonts w:ascii="Cambria Math" w:hAnsi="Cambria Math"/>
                <w:i/>
                <w:sz w:val="24"/>
              </w:rPr>
            </m:ctrlPr>
          </m:sSupPr>
          <m:e>
            <m:r>
              <w:rPr>
                <w:rFonts w:ascii="Cambria Math" w:hAnsi="Cambria Math"/>
                <w:sz w:val="24"/>
              </w:rPr>
              <m:t>tg</m:t>
            </m:r>
          </m:e>
          <m:sup>
            <m:r>
              <w:rPr>
                <w:rFonts w:ascii="Cambria Math" w:hAnsi="Cambria Math"/>
                <w:sz w:val="24"/>
              </w:rPr>
              <m:t>-1</m:t>
            </m:r>
          </m:sup>
        </m:sSup>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Ry</m:t>
                </m:r>
              </m:num>
              <m:den>
                <m:r>
                  <w:rPr>
                    <w:rFonts w:ascii="Cambria Math" w:eastAsiaTheme="minorEastAsia" w:hAnsi="Cambria Math"/>
                    <w:sz w:val="24"/>
                  </w:rPr>
                  <m:t>Rx</m:t>
                </m:r>
              </m:den>
            </m:f>
          </m:e>
        </m:d>
      </m:oMath>
    </w:p>
    <w:p w:rsidR="007D457C" w:rsidRPr="007D457C" w:rsidRDefault="007D457C" w:rsidP="00F7455D">
      <w:pPr>
        <w:jc w:val="center"/>
        <w:rPr>
          <w:rFonts w:eastAsiaTheme="minorEastAsia"/>
          <w:sz w:val="10"/>
        </w:rPr>
      </w:pPr>
    </w:p>
    <w:p w:rsidR="007D457C" w:rsidRPr="007D457C" w:rsidRDefault="001600FE" w:rsidP="007D457C">
      <w:pPr>
        <w:rPr>
          <w:rFonts w:eastAsiaTheme="minorEastAsia"/>
          <w:sz w:val="24"/>
        </w:rPr>
      </w:pPr>
      <m:oMathPara>
        <m:oMath>
          <m:r>
            <m:rPr>
              <m:sty m:val="bi"/>
            </m:rPr>
            <w:rPr>
              <w:rFonts w:ascii="Cambria Math" w:eastAsiaTheme="minorEastAsia" w:hAnsi="Cambria Math"/>
              <w:sz w:val="24"/>
            </w:rPr>
            <m:t>Rx</m:t>
          </m:r>
          <m:r>
            <w:rPr>
              <w:rFonts w:ascii="Cambria Math" w:eastAsiaTheme="minorEastAsia" w:hAnsi="Cambria Math"/>
              <w:sz w:val="24"/>
            </w:rPr>
            <m:t>=3.0t×cos60º-5.0t×cos50º-2.0t×cos30º=-3.45t</m:t>
          </m:r>
        </m:oMath>
      </m:oMathPara>
    </w:p>
    <w:p w:rsidR="007D457C" w:rsidRPr="006125F1" w:rsidRDefault="001600FE" w:rsidP="007D457C">
      <w:pPr>
        <w:rPr>
          <w:rFonts w:eastAsiaTheme="minorEastAsia"/>
          <w:sz w:val="24"/>
        </w:rPr>
      </w:pPr>
      <m:oMathPara>
        <m:oMath>
          <m:r>
            <m:rPr>
              <m:sty m:val="bi"/>
            </m:rPr>
            <w:rPr>
              <w:rFonts w:ascii="Cambria Math" w:eastAsiaTheme="minorEastAsia" w:hAnsi="Cambria Math"/>
              <w:sz w:val="24"/>
            </w:rPr>
            <m:t>Ry</m:t>
          </m:r>
          <m:r>
            <w:rPr>
              <w:rFonts w:ascii="Cambria Math" w:eastAsiaTheme="minorEastAsia" w:hAnsi="Cambria Math"/>
              <w:sz w:val="24"/>
            </w:rPr>
            <m:t>=3.0t×sen60º+5.0t×sen50º-2.0t×sen30º=5.43t</m:t>
          </m:r>
        </m:oMath>
      </m:oMathPara>
    </w:p>
    <w:p w:rsidR="002E5E84" w:rsidRDefault="001600FE" w:rsidP="002E5E84">
      <w:pPr>
        <w:jc w:val="both"/>
        <w:rPr>
          <w:rFonts w:eastAsiaTheme="minorEastAsia"/>
          <w:b/>
        </w:rPr>
      </w:pPr>
      <w:r w:rsidRPr="002E5E84">
        <w:rPr>
          <w:rFonts w:eastAsiaTheme="minorEastAsia"/>
        </w:rPr>
        <w:t xml:space="preserve">Podemos observar que debido a que la resultante de las componentes de las fuerzas </w:t>
      </w:r>
      <w:proofErr w:type="spellStart"/>
      <w:r w:rsidRPr="002E5E84">
        <w:rPr>
          <w:rFonts w:eastAsiaTheme="minorEastAsia"/>
          <w:b/>
        </w:rPr>
        <w:t>Rx</w:t>
      </w:r>
      <w:proofErr w:type="spellEnd"/>
      <w:r w:rsidRPr="002E5E84">
        <w:rPr>
          <w:rFonts w:eastAsiaTheme="minorEastAsia"/>
        </w:rPr>
        <w:t xml:space="preserve"> al ser negativas (-) y la resultante de las componentes </w:t>
      </w:r>
      <w:proofErr w:type="spellStart"/>
      <w:r w:rsidRPr="002E5E84">
        <w:rPr>
          <w:rFonts w:eastAsiaTheme="minorEastAsia"/>
          <w:b/>
        </w:rPr>
        <w:t>Ry</w:t>
      </w:r>
      <w:proofErr w:type="spellEnd"/>
      <w:r w:rsidRPr="002E5E84">
        <w:rPr>
          <w:rFonts w:eastAsiaTheme="minorEastAsia"/>
        </w:rPr>
        <w:t xml:space="preserve"> son positivas (+), la resultante </w:t>
      </w:r>
      <w:r w:rsidR="002E5E84" w:rsidRPr="002E5E84">
        <w:rPr>
          <w:rFonts w:eastAsiaTheme="minorEastAsia"/>
        </w:rPr>
        <w:t>(</w:t>
      </w:r>
      <w:r w:rsidRPr="002E5E84">
        <w:rPr>
          <w:rFonts w:eastAsiaTheme="minorEastAsia"/>
          <w:b/>
        </w:rPr>
        <w:t>R</w:t>
      </w:r>
      <w:r w:rsidR="002E5E84" w:rsidRPr="002E5E84">
        <w:rPr>
          <w:rFonts w:eastAsiaTheme="minorEastAsia"/>
          <w:b/>
        </w:rPr>
        <w:t>) de nuestro sistema de fuerzas, se ubica en el SEGUNDO CUADRANTE</w:t>
      </w:r>
      <w:r w:rsidR="002E5E84">
        <w:rPr>
          <w:rFonts w:eastAsiaTheme="minorEastAsia"/>
          <w:b/>
        </w:rPr>
        <w:t>, siendo esta:</w:t>
      </w:r>
    </w:p>
    <w:p w:rsidR="002E5E84" w:rsidRDefault="002E5E84" w:rsidP="002E5E84">
      <w:pPr>
        <w:jc w:val="center"/>
        <w:rPr>
          <w:rFonts w:eastAsiaTheme="minorEastAsia"/>
          <w:b/>
        </w:rPr>
      </w:pPr>
      <m:oMathPara>
        <m:oMath>
          <m:r>
            <m:rPr>
              <m:sty m:val="bi"/>
            </m:rPr>
            <w:rPr>
              <w:rFonts w:ascii="Cambria Math" w:eastAsiaTheme="minorEastAsia" w:hAnsi="Cambria Math"/>
            </w:rPr>
            <m:t>R=</m:t>
          </m:r>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rPr>
                        <m:t>3.45</m:t>
                      </m:r>
                      <m:r>
                        <m:rPr>
                          <m:sty m:val="bi"/>
                        </m:rPr>
                        <w:rPr>
                          <w:rFonts w:ascii="Cambria Math" w:eastAsiaTheme="minorEastAsia" w:hAnsi="Cambria Math"/>
                        </w:rPr>
                        <m:t>t</m:t>
                      </m:r>
                    </m:e>
                  </m:d>
                </m:e>
                <m:sup>
                  <m:r>
                    <m:rPr>
                      <m:sty m:val="bi"/>
                    </m:rPr>
                    <w:rPr>
                      <w:rFonts w:ascii="Cambria Math" w:eastAsiaTheme="minorEastAsia" w:hAnsi="Cambria Math"/>
                    </w:rPr>
                    <m:t>2</m:t>
                  </m:r>
                </m:sup>
              </m:sSup>
              <m:r>
                <m:rPr>
                  <m:sty m:val="bi"/>
                </m:rPr>
                <w:rPr>
                  <w:rFonts w:ascii="Cambria Math" w:eastAsiaTheme="minorEastAsia" w:hAnsi="Cambria Math"/>
                </w:rPr>
                <m:t>+</m:t>
              </m:r>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rPr>
                        <m:t>5.43</m:t>
                      </m:r>
                      <m:r>
                        <m:rPr>
                          <m:sty m:val="bi"/>
                        </m:rPr>
                        <w:rPr>
                          <w:rFonts w:ascii="Cambria Math" w:eastAsiaTheme="minorEastAsia" w:hAnsi="Cambria Math"/>
                        </w:rPr>
                        <m:t>t</m:t>
                      </m:r>
                    </m:e>
                  </m:d>
                </m:e>
                <m:sup>
                  <m:r>
                    <m:rPr>
                      <m:sty m:val="bi"/>
                    </m:rPr>
                    <w:rPr>
                      <w:rFonts w:ascii="Cambria Math" w:eastAsiaTheme="minorEastAsia" w:hAnsi="Cambria Math"/>
                    </w:rPr>
                    <m:t>2</m:t>
                  </m:r>
                </m:sup>
              </m:sSup>
            </m:e>
          </m:rad>
          <m:r>
            <m:rPr>
              <m:sty m:val="bi"/>
            </m:rPr>
            <w:rPr>
              <w:rFonts w:ascii="Cambria Math" w:eastAsiaTheme="minorEastAsia" w:hAnsi="Cambria Math"/>
            </w:rPr>
            <m:t>=</m:t>
          </m:r>
          <m:rad>
            <m:radPr>
              <m:degHide m:val="1"/>
              <m:ctrlPr>
                <w:rPr>
                  <w:rFonts w:ascii="Cambria Math" w:eastAsiaTheme="minorEastAsia" w:hAnsi="Cambria Math"/>
                  <w:b/>
                  <w:i/>
                </w:rPr>
              </m:ctrlPr>
            </m:radPr>
            <m:deg/>
            <m:e>
              <m:r>
                <m:rPr>
                  <m:sty m:val="bi"/>
                </m:rPr>
                <w:rPr>
                  <w:rFonts w:ascii="Cambria Math" w:eastAsiaTheme="minorEastAsia" w:hAnsi="Cambria Math"/>
                </w:rPr>
                <m:t>41.39</m:t>
              </m:r>
              <m:r>
                <m:rPr>
                  <m:sty m:val="bi"/>
                </m:rPr>
                <w:rPr>
                  <w:rFonts w:ascii="Cambria Math" w:eastAsiaTheme="minorEastAsia" w:hAnsi="Cambria Math"/>
                </w:rPr>
                <m:t>t</m:t>
              </m:r>
            </m:e>
          </m:rad>
          <m:r>
            <m:rPr>
              <m:sty m:val="bi"/>
            </m:rPr>
            <w:rPr>
              <w:rFonts w:ascii="Cambria Math" w:eastAsiaTheme="minorEastAsia" w:hAnsi="Cambria Math"/>
            </w:rPr>
            <m:t>=6.43</m:t>
          </m:r>
          <m:r>
            <m:rPr>
              <m:sty m:val="bi"/>
            </m:rPr>
            <w:rPr>
              <w:rFonts w:ascii="Cambria Math" w:eastAsiaTheme="minorEastAsia" w:hAnsi="Cambria Math"/>
            </w:rPr>
            <m:t>t</m:t>
          </m:r>
        </m:oMath>
      </m:oMathPara>
    </w:p>
    <w:p w:rsidR="002E5E84" w:rsidRDefault="002E5E84" w:rsidP="002E5E84">
      <w:pPr>
        <w:jc w:val="both"/>
        <w:rPr>
          <w:rFonts w:eastAsiaTheme="minorEastAsia"/>
        </w:rPr>
      </w:pPr>
      <w:r w:rsidRPr="002E5E84">
        <w:rPr>
          <w:rFonts w:eastAsiaTheme="minorEastAsia"/>
        </w:rPr>
        <w:t xml:space="preserve">Se puede observar que la resultante se calculó en Módulo, por ende, no se coloca el signo, ya que este queda determinado por el cuadrante donde se ubica la resultante </w:t>
      </w:r>
    </w:p>
    <w:p w:rsidR="002E5E84" w:rsidRDefault="002E5E84" w:rsidP="002E5E84">
      <w:pPr>
        <w:jc w:val="both"/>
        <w:rPr>
          <w:rFonts w:eastAsiaTheme="minorEastAsia"/>
        </w:rPr>
      </w:pPr>
      <w:r>
        <w:rPr>
          <w:rFonts w:eastAsiaTheme="minorEastAsia"/>
        </w:rPr>
        <w:t>Por último, calculamos el ángulo de inclinación de la resultante (R) y la podemos ubicar en el sistema de fuerzas originales</w:t>
      </w:r>
      <w:r w:rsidR="006F7303">
        <w:rPr>
          <w:rFonts w:eastAsiaTheme="minorEastAsia"/>
        </w:rPr>
        <w:t xml:space="preserve">. Acá tampoco se debe colocar el signo </w:t>
      </w:r>
      <w:r>
        <w:rPr>
          <w:rFonts w:eastAsiaTheme="minorEastAsia"/>
        </w:rPr>
        <w:t xml:space="preserve"> </w:t>
      </w:r>
    </w:p>
    <w:p w:rsidR="006125F1" w:rsidRPr="002E5E84" w:rsidRDefault="00F82FB6" w:rsidP="002E5E84">
      <w:pPr>
        <w:jc w:val="both"/>
        <w:rPr>
          <w:rFonts w:eastAsiaTheme="minorEastAsia"/>
          <w:sz w:val="24"/>
        </w:rPr>
      </w:pPr>
      <m:oMathPara>
        <m:oMath>
          <m:sSub>
            <m:sSubPr>
              <m:ctrlPr>
                <w:rPr>
                  <w:rFonts w:ascii="Cambria Math" w:eastAsiaTheme="minorEastAsia" w:hAnsi="Cambria Math"/>
                  <w:i/>
                  <w:sz w:val="24"/>
                </w:rPr>
              </m:ctrlPr>
            </m:sSubPr>
            <m:e>
              <m:r>
                <w:rPr>
                  <w:rFonts w:ascii="Cambria Math" w:eastAsiaTheme="minorEastAsia" w:hAnsi="Cambria Math"/>
                  <w:sz w:val="24"/>
                </w:rPr>
                <m:t>θ</m:t>
              </m:r>
            </m:e>
            <m:sub>
              <m:r>
                <w:rPr>
                  <w:rFonts w:ascii="Cambria Math" w:eastAsiaTheme="minorEastAsia" w:hAnsi="Cambria Math"/>
                  <w:sz w:val="24"/>
                </w:rPr>
                <m:t>R</m:t>
              </m:r>
            </m:sub>
          </m:sSub>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tg</m:t>
              </m:r>
            </m:e>
            <m:sup>
              <m:r>
                <w:rPr>
                  <w:rFonts w:ascii="Cambria Math" w:eastAsiaTheme="minorEastAsia" w:hAnsi="Cambria Math"/>
                  <w:sz w:val="24"/>
                </w:rPr>
                <m:t>-1</m:t>
              </m:r>
            </m:sup>
          </m:sSup>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Ry</m:t>
                  </m:r>
                </m:num>
                <m:den>
                  <m:r>
                    <w:rPr>
                      <w:rFonts w:ascii="Cambria Math" w:eastAsiaTheme="minorEastAsia" w:hAnsi="Cambria Math"/>
                      <w:sz w:val="24"/>
                    </w:rPr>
                    <m:t>Rx</m:t>
                  </m:r>
                </m:den>
              </m:f>
            </m:e>
          </m:d>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tg</m:t>
              </m:r>
            </m:e>
            <m:sup>
              <m:r>
                <w:rPr>
                  <w:rFonts w:ascii="Cambria Math" w:eastAsiaTheme="minorEastAsia" w:hAnsi="Cambria Math"/>
                  <w:sz w:val="24"/>
                </w:rPr>
                <m:t>-1</m:t>
              </m:r>
            </m:sup>
          </m:sSup>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5.43t</m:t>
                  </m:r>
                </m:num>
                <m:den>
                  <m:r>
                    <w:rPr>
                      <w:rFonts w:ascii="Cambria Math" w:eastAsiaTheme="minorEastAsia" w:hAnsi="Cambria Math"/>
                      <w:sz w:val="24"/>
                    </w:rPr>
                    <m:t>3.45t</m:t>
                  </m:r>
                </m:den>
              </m:f>
            </m:e>
          </m:d>
          <m:r>
            <w:rPr>
              <w:rFonts w:ascii="Cambria Math" w:eastAsiaTheme="minorEastAsia" w:hAnsi="Cambria Math"/>
              <w:sz w:val="24"/>
            </w:rPr>
            <m:t>=57º</m:t>
          </m:r>
        </m:oMath>
      </m:oMathPara>
    </w:p>
    <w:p w:rsidR="001600FE" w:rsidRPr="00F7455D" w:rsidRDefault="00DF2944" w:rsidP="00DF2944">
      <w:pPr>
        <w:jc w:val="center"/>
        <w:rPr>
          <w:rFonts w:eastAsiaTheme="minorEastAsia"/>
          <w:b/>
          <w:sz w:val="24"/>
        </w:rPr>
      </w:pPr>
      <w:r>
        <w:rPr>
          <w:rFonts w:eastAsiaTheme="minorEastAsia"/>
          <w:b/>
          <w:noProof/>
          <w:sz w:val="24"/>
          <w:lang w:eastAsia="es-AR"/>
        </w:rPr>
        <w:drawing>
          <wp:inline distT="0" distB="0" distL="0" distR="0">
            <wp:extent cx="3639372" cy="31248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810" cy="3147563"/>
                    </a:xfrm>
                    <a:prstGeom prst="rect">
                      <a:avLst/>
                    </a:prstGeom>
                    <a:noFill/>
                    <a:ln>
                      <a:noFill/>
                    </a:ln>
                  </pic:spPr>
                </pic:pic>
              </a:graphicData>
            </a:graphic>
          </wp:inline>
        </w:drawing>
      </w:r>
      <w:r w:rsidR="001600FE">
        <w:rPr>
          <w:rFonts w:eastAsiaTheme="minorEastAsia"/>
          <w:sz w:val="24"/>
        </w:rPr>
        <w:t xml:space="preserve"> </w:t>
      </w:r>
    </w:p>
    <w:p w:rsidR="00C34B28" w:rsidRDefault="000F44FA" w:rsidP="000F44FA">
      <w:pPr>
        <w:pStyle w:val="Prrafodelista"/>
        <w:numPr>
          <w:ilvl w:val="0"/>
          <w:numId w:val="7"/>
        </w:numPr>
        <w:spacing w:after="0"/>
        <w:jc w:val="both"/>
        <w:rPr>
          <w:b/>
        </w:rPr>
      </w:pPr>
      <w:r w:rsidRPr="000F44FA">
        <w:rPr>
          <w:b/>
        </w:rPr>
        <w:lastRenderedPageBreak/>
        <w:t xml:space="preserve">Método Gráfico. Polígono de Fuerzas </w:t>
      </w:r>
    </w:p>
    <w:p w:rsidR="000F44FA" w:rsidRPr="000F44FA" w:rsidRDefault="000F44FA" w:rsidP="007D457C">
      <w:pPr>
        <w:spacing w:after="0" w:line="240" w:lineRule="auto"/>
        <w:jc w:val="both"/>
        <w:rPr>
          <w:rFonts w:ascii="Verdana" w:eastAsia="Times New Roman" w:hAnsi="Verdana" w:cs="Times New Roman"/>
          <w:sz w:val="17"/>
          <w:szCs w:val="17"/>
        </w:rPr>
      </w:pPr>
      <w:r w:rsidRPr="009139EC">
        <w:t>Ahora vamos a hallar la resultante en forma gráfica. Para ello, considerando los datos dados, definiremos una escala de fuerzas (tantas toneladas equivalen a tantos centímetros dibujados en la hoja de papel). Luego iremos armando el </w:t>
      </w:r>
      <w:r w:rsidRPr="007D457C">
        <w:rPr>
          <w:b/>
        </w:rPr>
        <w:t>polígono de fuerzas</w:t>
      </w:r>
      <w:r w:rsidRPr="009139EC">
        <w:t xml:space="preserve">, dibujando una a una las fuerzas, una a continuación de la otra, </w:t>
      </w:r>
    </w:p>
    <w:p w:rsidR="000F44FA" w:rsidRPr="000F44FA" w:rsidRDefault="000F44FA" w:rsidP="000F44FA">
      <w:pPr>
        <w:spacing w:after="0"/>
        <w:jc w:val="both"/>
        <w:rPr>
          <w:b/>
        </w:rPr>
      </w:pPr>
    </w:p>
    <w:p w:rsidR="007D457C" w:rsidRDefault="007D457C" w:rsidP="00C34B28">
      <w:pPr>
        <w:spacing w:after="0"/>
        <w:jc w:val="both"/>
        <w:sectPr w:rsidR="007D457C" w:rsidSect="00D23997">
          <w:footerReference w:type="default" r:id="rId13"/>
          <w:pgSz w:w="11907" w:h="16840" w:code="9"/>
          <w:pgMar w:top="851" w:right="851" w:bottom="851" w:left="1134" w:header="709" w:footer="709" w:gutter="0"/>
          <w:cols w:space="708"/>
          <w:docGrid w:linePitch="360"/>
        </w:sectPr>
      </w:pPr>
    </w:p>
    <w:p w:rsidR="00F7455D" w:rsidRDefault="00F7455D" w:rsidP="00C34B28">
      <w:pPr>
        <w:spacing w:after="0"/>
        <w:jc w:val="both"/>
      </w:pPr>
    </w:p>
    <w:p w:rsidR="007D457C" w:rsidRDefault="007D457C" w:rsidP="00C34B28">
      <w:pPr>
        <w:spacing w:after="0"/>
        <w:jc w:val="both"/>
      </w:pPr>
      <w:r w:rsidRPr="007D457C">
        <w:t>(1) Utilizaremos regla para dibujar las fuerzas y transportador para trazar los ángulos... Considerando los datos, dibujamos la F1. En nuestro caso medirá 3cm, con un ángulo de 60ª.</w:t>
      </w:r>
    </w:p>
    <w:p w:rsidR="00F7455D" w:rsidRDefault="007D457C" w:rsidP="007D457C">
      <w:pPr>
        <w:spacing w:after="0"/>
        <w:jc w:val="center"/>
      </w:pPr>
      <w:r>
        <w:rPr>
          <w:noProof/>
          <w:lang w:eastAsia="es-AR"/>
        </w:rPr>
        <w:lastRenderedPageBreak/>
        <w:drawing>
          <wp:inline distT="0" distB="0" distL="0" distR="0">
            <wp:extent cx="933480" cy="94620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549" cy="950330"/>
                    </a:xfrm>
                    <a:prstGeom prst="rect">
                      <a:avLst/>
                    </a:prstGeom>
                    <a:noFill/>
                    <a:ln>
                      <a:noFill/>
                    </a:ln>
                  </pic:spPr>
                </pic:pic>
              </a:graphicData>
            </a:graphic>
          </wp:inline>
        </w:drawing>
      </w:r>
    </w:p>
    <w:p w:rsidR="00C34B28" w:rsidRDefault="00C34B28" w:rsidP="00C34B28">
      <w:pPr>
        <w:spacing w:after="0"/>
        <w:jc w:val="both"/>
      </w:pPr>
    </w:p>
    <w:p w:rsidR="007D457C" w:rsidRDefault="007D457C" w:rsidP="00C34B28">
      <w:pPr>
        <w:spacing w:after="0"/>
        <w:jc w:val="both"/>
      </w:pPr>
    </w:p>
    <w:p w:rsidR="007D457C" w:rsidRDefault="007D457C" w:rsidP="00C34B28">
      <w:pPr>
        <w:spacing w:after="0"/>
        <w:jc w:val="both"/>
        <w:sectPr w:rsidR="007D457C" w:rsidSect="007D457C">
          <w:type w:val="continuous"/>
          <w:pgSz w:w="11907" w:h="16840" w:code="9"/>
          <w:pgMar w:top="851" w:right="851" w:bottom="851" w:left="1134" w:header="709" w:footer="709" w:gutter="0"/>
          <w:cols w:num="2" w:space="708"/>
          <w:docGrid w:linePitch="360"/>
        </w:sectPr>
      </w:pPr>
    </w:p>
    <w:p w:rsidR="00C34B28" w:rsidRDefault="007D457C" w:rsidP="00C34B28">
      <w:pPr>
        <w:spacing w:after="0"/>
        <w:jc w:val="both"/>
      </w:pPr>
      <w:r w:rsidRPr="007D457C">
        <w:lastRenderedPageBreak/>
        <w:t>(2) A continuación de F1, dibujamos la F2 que medirá 5cm.</w:t>
      </w:r>
    </w:p>
    <w:p w:rsidR="007D457C" w:rsidRDefault="007D457C" w:rsidP="00C34B28">
      <w:pPr>
        <w:spacing w:after="0"/>
        <w:jc w:val="both"/>
      </w:pPr>
    </w:p>
    <w:p w:rsidR="007D457C" w:rsidRDefault="007D457C" w:rsidP="00C34B28">
      <w:pPr>
        <w:spacing w:after="0"/>
        <w:jc w:val="both"/>
      </w:pPr>
    </w:p>
    <w:p w:rsidR="007D457C" w:rsidRDefault="007D457C" w:rsidP="007D457C">
      <w:pPr>
        <w:spacing w:after="0"/>
        <w:jc w:val="center"/>
      </w:pPr>
      <w:r>
        <w:rPr>
          <w:noProof/>
          <w:lang w:eastAsia="es-AR"/>
        </w:rPr>
        <w:lastRenderedPageBreak/>
        <w:drawing>
          <wp:inline distT="0" distB="0" distL="0" distR="0" wp14:anchorId="7FAADC1C" wp14:editId="58CB0CEA">
            <wp:extent cx="842838" cy="147707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100" cy="1484540"/>
                    </a:xfrm>
                    <a:prstGeom prst="rect">
                      <a:avLst/>
                    </a:prstGeom>
                    <a:noFill/>
                    <a:ln>
                      <a:noFill/>
                    </a:ln>
                  </pic:spPr>
                </pic:pic>
              </a:graphicData>
            </a:graphic>
          </wp:inline>
        </w:drawing>
      </w:r>
    </w:p>
    <w:p w:rsidR="007D457C" w:rsidRDefault="007D457C" w:rsidP="007D457C">
      <w:pPr>
        <w:spacing w:after="0"/>
        <w:jc w:val="center"/>
        <w:sectPr w:rsidR="007D457C" w:rsidSect="007D457C">
          <w:type w:val="continuous"/>
          <w:pgSz w:w="11907" w:h="16840" w:code="9"/>
          <w:pgMar w:top="851" w:right="851" w:bottom="851" w:left="1134" w:header="709" w:footer="709" w:gutter="0"/>
          <w:cols w:num="2" w:space="708"/>
          <w:docGrid w:linePitch="360"/>
        </w:sectPr>
      </w:pPr>
    </w:p>
    <w:p w:rsidR="007D457C" w:rsidRDefault="007D457C" w:rsidP="00C34B28">
      <w:pPr>
        <w:spacing w:after="0"/>
        <w:jc w:val="both"/>
      </w:pPr>
    </w:p>
    <w:p w:rsidR="007D457C" w:rsidRDefault="007D457C" w:rsidP="00C34B28">
      <w:pPr>
        <w:spacing w:after="0"/>
        <w:jc w:val="both"/>
        <w:sectPr w:rsidR="007D457C" w:rsidSect="007D457C">
          <w:type w:val="continuous"/>
          <w:pgSz w:w="11907" w:h="16840" w:code="9"/>
          <w:pgMar w:top="851" w:right="851" w:bottom="851" w:left="1134" w:header="709" w:footer="709" w:gutter="0"/>
          <w:cols w:space="708"/>
          <w:docGrid w:linePitch="360"/>
        </w:sectPr>
      </w:pPr>
    </w:p>
    <w:p w:rsidR="007D457C" w:rsidRDefault="007D457C" w:rsidP="00C34B28">
      <w:pPr>
        <w:spacing w:after="0"/>
        <w:jc w:val="both"/>
      </w:pPr>
      <w:r w:rsidRPr="007D457C">
        <w:lastRenderedPageBreak/>
        <w:t xml:space="preserve">(3) A continuación de </w:t>
      </w:r>
      <w:r>
        <w:t>F2, dibujamos la F3 que medirá 2</w:t>
      </w:r>
      <w:r w:rsidRPr="007D457C">
        <w:t>cm</w:t>
      </w:r>
    </w:p>
    <w:p w:rsidR="007D457C" w:rsidRDefault="007D457C" w:rsidP="007D457C">
      <w:pPr>
        <w:spacing w:after="0"/>
        <w:jc w:val="center"/>
      </w:pPr>
      <w:r>
        <w:rPr>
          <w:noProof/>
          <w:lang w:eastAsia="es-AR"/>
        </w:rPr>
        <w:lastRenderedPageBreak/>
        <w:drawing>
          <wp:inline distT="0" distB="0" distL="0" distR="0">
            <wp:extent cx="1090641" cy="140738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012" cy="1418183"/>
                    </a:xfrm>
                    <a:prstGeom prst="rect">
                      <a:avLst/>
                    </a:prstGeom>
                    <a:noFill/>
                    <a:ln>
                      <a:noFill/>
                    </a:ln>
                  </pic:spPr>
                </pic:pic>
              </a:graphicData>
            </a:graphic>
          </wp:inline>
        </w:drawing>
      </w:r>
    </w:p>
    <w:p w:rsidR="007D457C" w:rsidRDefault="007D457C" w:rsidP="00C34B28">
      <w:pPr>
        <w:spacing w:after="0"/>
        <w:jc w:val="both"/>
        <w:sectPr w:rsidR="007D457C" w:rsidSect="007D457C">
          <w:type w:val="continuous"/>
          <w:pgSz w:w="11907" w:h="16840" w:code="9"/>
          <w:pgMar w:top="851" w:right="851" w:bottom="851" w:left="1134" w:header="709" w:footer="709" w:gutter="0"/>
          <w:cols w:num="2" w:space="708"/>
          <w:docGrid w:linePitch="360"/>
        </w:sectPr>
      </w:pPr>
    </w:p>
    <w:p w:rsidR="007D457C" w:rsidRDefault="007D457C" w:rsidP="00C34B28">
      <w:pPr>
        <w:spacing w:after="0"/>
        <w:jc w:val="both"/>
      </w:pPr>
    </w:p>
    <w:p w:rsidR="007D457C" w:rsidRDefault="007D457C" w:rsidP="00C34B28">
      <w:pPr>
        <w:spacing w:after="0"/>
        <w:jc w:val="both"/>
        <w:sectPr w:rsidR="007D457C" w:rsidSect="007D457C">
          <w:type w:val="continuous"/>
          <w:pgSz w:w="11907" w:h="16840" w:code="9"/>
          <w:pgMar w:top="851" w:right="851" w:bottom="851" w:left="1134" w:header="709" w:footer="709" w:gutter="0"/>
          <w:cols w:space="708"/>
          <w:docGrid w:linePitch="360"/>
        </w:sectPr>
      </w:pPr>
    </w:p>
    <w:p w:rsidR="00DF2944" w:rsidRDefault="00DF2944" w:rsidP="00C34B28">
      <w:pPr>
        <w:spacing w:after="0"/>
        <w:jc w:val="both"/>
      </w:pPr>
    </w:p>
    <w:p w:rsidR="007D457C" w:rsidRDefault="007D457C" w:rsidP="00C34B28">
      <w:pPr>
        <w:spacing w:after="0"/>
        <w:jc w:val="both"/>
      </w:pPr>
      <w:r w:rsidRPr="007D457C">
        <w:t xml:space="preserve">(4) Ahora dibujamos la fuerza resultante, que surge de unir el comienzo de la </w:t>
      </w:r>
      <w:r>
        <w:t>F</w:t>
      </w:r>
      <w:r w:rsidRPr="007D457C">
        <w:t xml:space="preserve">1 con el extremo de la </w:t>
      </w:r>
      <w:r>
        <w:t>F</w:t>
      </w:r>
      <w:r w:rsidRPr="007D457C">
        <w:t xml:space="preserve">3. La "flecha" de la resultante va hacia la "flecha" de </w:t>
      </w:r>
      <w:r>
        <w:t>F</w:t>
      </w:r>
      <w:r w:rsidRPr="007D457C">
        <w:t>3, la última fuerza. ¿Y esto por qué? Porque estamos hallando una fuerza (la resultante</w:t>
      </w:r>
      <w:r>
        <w:t xml:space="preserve"> R</w:t>
      </w:r>
      <w:r w:rsidRPr="007D457C">
        <w:t>) que es equivalente a las tres fuerzas componentes de nuestro sistema (</w:t>
      </w:r>
      <w:r>
        <w:t>F</w:t>
      </w:r>
      <w:r w:rsidRPr="007D457C">
        <w:t xml:space="preserve">1, </w:t>
      </w:r>
      <w:r>
        <w:t>F</w:t>
      </w:r>
      <w:r w:rsidRPr="007D457C">
        <w:t xml:space="preserve">2, </w:t>
      </w:r>
      <w:r>
        <w:t>F</w:t>
      </w:r>
      <w:r w:rsidRPr="007D457C">
        <w:t>3).</w:t>
      </w:r>
    </w:p>
    <w:p w:rsidR="007D457C" w:rsidRDefault="007D457C" w:rsidP="007D457C">
      <w:pPr>
        <w:spacing w:after="0"/>
        <w:jc w:val="center"/>
      </w:pPr>
    </w:p>
    <w:p w:rsidR="007D457C" w:rsidRDefault="00DF2944" w:rsidP="00DF2944">
      <w:pPr>
        <w:spacing w:after="0"/>
        <w:jc w:val="center"/>
        <w:sectPr w:rsidR="007D457C" w:rsidSect="007D457C">
          <w:type w:val="continuous"/>
          <w:pgSz w:w="11907" w:h="16840" w:code="9"/>
          <w:pgMar w:top="851" w:right="851" w:bottom="851" w:left="1134" w:header="709" w:footer="709" w:gutter="0"/>
          <w:cols w:num="2" w:space="708"/>
          <w:docGrid w:linePitch="360"/>
        </w:sectPr>
      </w:pPr>
      <w:r>
        <w:rPr>
          <w:noProof/>
          <w:lang w:eastAsia="es-AR"/>
        </w:rPr>
        <w:lastRenderedPageBreak/>
        <w:drawing>
          <wp:inline distT="0" distB="0" distL="0" distR="0">
            <wp:extent cx="1423283" cy="1655243"/>
            <wp:effectExtent l="0" t="0" r="571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956" cy="1674633"/>
                    </a:xfrm>
                    <a:prstGeom prst="rect">
                      <a:avLst/>
                    </a:prstGeom>
                    <a:noFill/>
                    <a:ln>
                      <a:noFill/>
                    </a:ln>
                  </pic:spPr>
                </pic:pic>
              </a:graphicData>
            </a:graphic>
          </wp:inline>
        </w:drawing>
      </w:r>
    </w:p>
    <w:p w:rsidR="007D457C" w:rsidRDefault="007D457C" w:rsidP="00C34B28">
      <w:pPr>
        <w:spacing w:after="0"/>
        <w:jc w:val="both"/>
      </w:pPr>
    </w:p>
    <w:p w:rsidR="00DF2944" w:rsidRDefault="00DF2944" w:rsidP="001748A7">
      <w:pPr>
        <w:jc w:val="both"/>
        <w:rPr>
          <w:b/>
          <w:sz w:val="24"/>
          <w:u w:val="single"/>
        </w:rPr>
        <w:sectPr w:rsidR="00DF2944" w:rsidSect="007D457C">
          <w:type w:val="continuous"/>
          <w:pgSz w:w="11907" w:h="16840" w:code="9"/>
          <w:pgMar w:top="851" w:right="851" w:bottom="851" w:left="1134" w:header="709" w:footer="709" w:gutter="0"/>
          <w:cols w:space="708"/>
          <w:docGrid w:linePitch="360"/>
        </w:sectPr>
      </w:pPr>
    </w:p>
    <w:p w:rsidR="00DF2944" w:rsidRDefault="00DF2944" w:rsidP="001748A7">
      <w:pPr>
        <w:jc w:val="both"/>
        <w:rPr>
          <w:b/>
        </w:rPr>
      </w:pPr>
    </w:p>
    <w:p w:rsidR="00DF2944" w:rsidRPr="00DF2944" w:rsidRDefault="00DF2944" w:rsidP="001748A7">
      <w:pPr>
        <w:jc w:val="both"/>
        <w:rPr>
          <w:b/>
        </w:rPr>
      </w:pPr>
      <w:r w:rsidRPr="00DF2944">
        <w:rPr>
          <w:b/>
        </w:rPr>
        <w:t xml:space="preserve">Como en la estática se busca el equilibrio de las fuerzas, es decir que el cuerpo se mantiene en reposo o no se mueve, es importante identificar la </w:t>
      </w:r>
      <w:proofErr w:type="spellStart"/>
      <w:r w:rsidRPr="00DF2944">
        <w:rPr>
          <w:b/>
        </w:rPr>
        <w:t>Equilibrante</w:t>
      </w:r>
      <w:proofErr w:type="spellEnd"/>
      <w:r w:rsidRPr="00DF2944">
        <w:rPr>
          <w:b/>
        </w:rPr>
        <w:t xml:space="preserve"> (E)</w:t>
      </w:r>
      <w:r>
        <w:rPr>
          <w:b/>
        </w:rPr>
        <w:t xml:space="preserve">. Esta tiene el mismo modulo, dirección, pero sentido opuesto a la Resultante (R) </w:t>
      </w:r>
    </w:p>
    <w:p w:rsidR="00DF2944" w:rsidRDefault="00DF2944" w:rsidP="00DF2944">
      <w:pPr>
        <w:jc w:val="center"/>
        <w:rPr>
          <w:b/>
          <w:sz w:val="24"/>
          <w:u w:val="single"/>
        </w:rPr>
      </w:pPr>
      <w:r w:rsidRPr="00DF2944">
        <w:rPr>
          <w:noProof/>
          <w:sz w:val="24"/>
          <w:lang w:eastAsia="es-AR"/>
        </w:rPr>
        <w:lastRenderedPageBreak/>
        <w:drawing>
          <wp:inline distT="0" distB="0" distL="0" distR="0">
            <wp:extent cx="1176793" cy="149542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155" cy="1546716"/>
                    </a:xfrm>
                    <a:prstGeom prst="rect">
                      <a:avLst/>
                    </a:prstGeom>
                    <a:noFill/>
                    <a:ln>
                      <a:noFill/>
                    </a:ln>
                  </pic:spPr>
                </pic:pic>
              </a:graphicData>
            </a:graphic>
          </wp:inline>
        </w:drawing>
      </w:r>
    </w:p>
    <w:p w:rsidR="00DF2944" w:rsidRDefault="00DF2944" w:rsidP="001748A7">
      <w:pPr>
        <w:jc w:val="both"/>
        <w:rPr>
          <w:b/>
          <w:sz w:val="24"/>
          <w:u w:val="single"/>
        </w:rPr>
        <w:sectPr w:rsidR="00DF2944" w:rsidSect="00DF2944">
          <w:type w:val="continuous"/>
          <w:pgSz w:w="11907" w:h="16840" w:code="9"/>
          <w:pgMar w:top="851" w:right="851" w:bottom="851" w:left="1134" w:header="709" w:footer="709" w:gutter="0"/>
          <w:cols w:num="2" w:space="708"/>
          <w:docGrid w:linePitch="360"/>
        </w:sectPr>
      </w:pPr>
    </w:p>
    <w:p w:rsidR="00544190" w:rsidRDefault="001748A7" w:rsidP="001748A7">
      <w:pPr>
        <w:jc w:val="both"/>
        <w:rPr>
          <w:b/>
          <w:sz w:val="24"/>
          <w:u w:val="single"/>
        </w:rPr>
      </w:pPr>
      <w:r>
        <w:rPr>
          <w:b/>
          <w:sz w:val="24"/>
          <w:u w:val="single"/>
        </w:rPr>
        <w:lastRenderedPageBreak/>
        <w:t xml:space="preserve">MOMENTO ESTATICO O GIRO. </w:t>
      </w:r>
    </w:p>
    <w:p w:rsidR="001748A7" w:rsidRPr="005F03E9" w:rsidRDefault="001748A7" w:rsidP="005F03E9">
      <w:pPr>
        <w:pStyle w:val="Prrafodelista"/>
        <w:numPr>
          <w:ilvl w:val="0"/>
          <w:numId w:val="6"/>
        </w:numPr>
        <w:jc w:val="both"/>
        <w:rPr>
          <w:b/>
          <w:sz w:val="24"/>
        </w:rPr>
      </w:pPr>
      <w:r w:rsidRPr="005F03E9">
        <w:rPr>
          <w:b/>
          <w:sz w:val="24"/>
        </w:rPr>
        <w:t>Momento de una Fuerza</w:t>
      </w:r>
    </w:p>
    <w:p w:rsidR="001748A7" w:rsidRPr="001748A7" w:rsidRDefault="001748A7" w:rsidP="006F1EEA">
      <w:pPr>
        <w:spacing w:after="0" w:line="240" w:lineRule="auto"/>
        <w:jc w:val="both"/>
      </w:pPr>
      <w:r w:rsidRPr="001748A7">
        <w:t>Cuando se aplica una fuerza en algún punto de</w:t>
      </w:r>
      <w:r w:rsidR="006F1EEA">
        <w:t xml:space="preserve"> un cuerpo rígido, dicho cuerpo </w:t>
      </w:r>
      <w:r w:rsidRPr="001748A7">
        <w:t xml:space="preserve">tiende a realizar un movimiento de rotación en torno a algún eje. </w:t>
      </w:r>
    </w:p>
    <w:p w:rsidR="001748A7" w:rsidRPr="001748A7" w:rsidRDefault="001748A7" w:rsidP="006F1EEA">
      <w:pPr>
        <w:spacing w:after="0" w:line="240" w:lineRule="auto"/>
        <w:jc w:val="both"/>
      </w:pPr>
      <w:r w:rsidRPr="001748A7">
        <w:t>Ahora bien, la propiedad de la fuerza aplicada par</w:t>
      </w:r>
      <w:r w:rsidR="006F1EEA">
        <w:t xml:space="preserve">a hacer girar al cuerpo se mide </w:t>
      </w:r>
      <w:r w:rsidRPr="001748A7">
        <w:t xml:space="preserve">con una magnitud física que llamamos momento </w:t>
      </w:r>
      <w:r w:rsidR="006F1EEA">
        <w:t xml:space="preserve">de la fuerza </w:t>
      </w:r>
      <w:r w:rsidR="006F1EEA" w:rsidRPr="006F1EEA">
        <w:rPr>
          <w:b/>
        </w:rPr>
        <w:t>(M</w:t>
      </w:r>
      <w:r w:rsidR="004406BD">
        <w:rPr>
          <w:b/>
        </w:rPr>
        <w:t>o</w:t>
      </w:r>
      <w:r w:rsidR="006F1EEA" w:rsidRPr="006F1EEA">
        <w:rPr>
          <w:b/>
        </w:rPr>
        <w:t>)</w:t>
      </w:r>
      <w:r w:rsidRPr="001748A7">
        <w:t xml:space="preserve"> </w:t>
      </w:r>
    </w:p>
    <w:p w:rsidR="006F1EEA" w:rsidRPr="00D768A0" w:rsidRDefault="006F1EEA" w:rsidP="006F1EEA">
      <w:pPr>
        <w:spacing w:after="0" w:line="240" w:lineRule="auto"/>
        <w:jc w:val="both"/>
        <w:rPr>
          <w:sz w:val="10"/>
        </w:rPr>
      </w:pPr>
    </w:p>
    <w:p w:rsidR="001748A7" w:rsidRPr="001748A7" w:rsidRDefault="001748A7" w:rsidP="006F1EEA">
      <w:pPr>
        <w:spacing w:after="0" w:line="240" w:lineRule="auto"/>
        <w:jc w:val="both"/>
      </w:pPr>
      <w:r w:rsidRPr="001748A7">
        <w:t>Entonces, se llama momento de una fuerza a la</w:t>
      </w:r>
      <w:r w:rsidR="006F1EEA">
        <w:t xml:space="preserve"> capacidad de dicha fuerza para </w:t>
      </w:r>
      <w:r w:rsidRPr="001748A7">
        <w:t>producir un giro o rotación alrededor de un punto</w:t>
      </w:r>
      <w:r w:rsidR="006F1EEA">
        <w:t xml:space="preserve"> O</w:t>
      </w:r>
      <w:r w:rsidRPr="001748A7">
        <w:t xml:space="preserve">. </w:t>
      </w:r>
    </w:p>
    <w:p w:rsidR="006F1EEA" w:rsidRPr="00D768A0" w:rsidRDefault="006F1EEA" w:rsidP="006F1EEA">
      <w:pPr>
        <w:spacing w:after="0" w:line="240" w:lineRule="auto"/>
        <w:jc w:val="both"/>
        <w:rPr>
          <w:sz w:val="10"/>
        </w:rPr>
      </w:pPr>
    </w:p>
    <w:p w:rsidR="001748A7" w:rsidRPr="001748A7" w:rsidRDefault="001748A7" w:rsidP="006F1EEA">
      <w:pPr>
        <w:spacing w:after="0" w:line="240" w:lineRule="auto"/>
        <w:jc w:val="both"/>
      </w:pPr>
      <w:r w:rsidRPr="001748A7">
        <w:t xml:space="preserve">El momento de una fuerza es, matemáticamente, igual al </w:t>
      </w:r>
      <w:r w:rsidR="006F1EEA">
        <w:t xml:space="preserve">producto de la </w:t>
      </w:r>
      <w:r w:rsidRPr="001748A7">
        <w:t xml:space="preserve">intensidad de la fuerza (módulo) por la </w:t>
      </w:r>
      <w:r w:rsidRPr="001748A7">
        <w:rPr>
          <w:b/>
        </w:rPr>
        <w:t>distancia</w:t>
      </w:r>
      <w:r w:rsidR="006F1EEA" w:rsidRPr="00413B4B">
        <w:rPr>
          <w:b/>
        </w:rPr>
        <w:t xml:space="preserve"> perpendicular</w:t>
      </w:r>
      <w:r w:rsidR="00413B4B" w:rsidRPr="00413B4B">
        <w:rPr>
          <w:b/>
        </w:rPr>
        <w:t xml:space="preserve"> (</w:t>
      </w:r>
      <w:r w:rsidR="00413B4B" w:rsidRPr="00413B4B">
        <w:rPr>
          <w:rFonts w:ascii="Cambria Math" w:hAnsi="Cambria Math"/>
          <w:b/>
        </w:rPr>
        <w:t>⊥</w:t>
      </w:r>
      <w:r w:rsidR="00896F3F">
        <w:rPr>
          <w:rFonts w:ascii="Cambria Math" w:hAnsi="Cambria Math"/>
          <w:b/>
        </w:rPr>
        <w:t>, el ángulo es 90º</w:t>
      </w:r>
      <w:r w:rsidR="00413B4B" w:rsidRPr="00413B4B">
        <w:rPr>
          <w:b/>
        </w:rPr>
        <w:t>)</w:t>
      </w:r>
      <w:r w:rsidR="006F1EEA">
        <w:t xml:space="preserve"> </w:t>
      </w:r>
      <w:r w:rsidRPr="001748A7">
        <w:t>des</w:t>
      </w:r>
      <w:r w:rsidR="006F1EEA">
        <w:t xml:space="preserve">de el punto de aplicación de la </w:t>
      </w:r>
      <w:r w:rsidRPr="001748A7">
        <w:t>fuerza hasta el eje de giro</w:t>
      </w:r>
      <w:r w:rsidR="006F1EEA">
        <w:t xml:space="preserve"> o punto </w:t>
      </w:r>
      <w:r w:rsidR="006F1EEA" w:rsidRPr="004406BD">
        <w:rPr>
          <w:b/>
        </w:rPr>
        <w:t>fijo O</w:t>
      </w:r>
      <w:r w:rsidRPr="001748A7">
        <w:t xml:space="preserve">. </w:t>
      </w:r>
    </w:p>
    <w:p w:rsidR="006F1EEA" w:rsidRDefault="004930FE" w:rsidP="006F1EEA">
      <w:pPr>
        <w:spacing w:after="0" w:line="240" w:lineRule="auto"/>
        <w:jc w:val="both"/>
      </w:pPr>
      <w:r>
        <w:rPr>
          <w:noProof/>
          <w:lang w:eastAsia="es-AR"/>
        </w:rPr>
        <w:drawing>
          <wp:anchor distT="0" distB="0" distL="114300" distR="114300" simplePos="0" relativeHeight="251661312" behindDoc="1" locked="0" layoutInCell="1" allowOverlap="1" wp14:anchorId="69363D11" wp14:editId="60D19E99">
            <wp:simplePos x="0" y="0"/>
            <wp:positionH relativeFrom="column">
              <wp:posOffset>3644927</wp:posOffset>
            </wp:positionH>
            <wp:positionV relativeFrom="paragraph">
              <wp:posOffset>100826</wp:posOffset>
            </wp:positionV>
            <wp:extent cx="1987550" cy="1132205"/>
            <wp:effectExtent l="0" t="0" r="0" b="0"/>
            <wp:wrapTight wrapText="bothSides">
              <wp:wrapPolygon edited="0">
                <wp:start x="0" y="0"/>
                <wp:lineTo x="0" y="21079"/>
                <wp:lineTo x="21324" y="21079"/>
                <wp:lineTo x="2132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3201" t="54745" r="50640" b="28872"/>
                    <a:stretch/>
                  </pic:blipFill>
                  <pic:spPr bwMode="auto">
                    <a:xfrm>
                      <a:off x="0" y="0"/>
                      <a:ext cx="198755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8A7" w:rsidRDefault="001748A7" w:rsidP="006F1EEA">
      <w:pPr>
        <w:spacing w:after="0" w:line="240" w:lineRule="auto"/>
        <w:jc w:val="both"/>
      </w:pPr>
      <w:r w:rsidRPr="001748A7">
        <w:t xml:space="preserve">Expresada como ecuación, la fórmula es: </w:t>
      </w:r>
    </w:p>
    <w:p w:rsidR="004930FE" w:rsidRPr="004930FE" w:rsidRDefault="004930FE" w:rsidP="006F1EEA">
      <w:pPr>
        <w:spacing w:after="0" w:line="240" w:lineRule="auto"/>
        <w:jc w:val="both"/>
        <w:rPr>
          <w:sz w:val="10"/>
        </w:rPr>
      </w:pPr>
    </w:p>
    <w:p w:rsidR="001748A7" w:rsidRPr="004930FE" w:rsidRDefault="00D71D27" w:rsidP="004930FE">
      <w:pPr>
        <w:spacing w:after="0"/>
        <w:jc w:val="both"/>
        <w:rPr>
          <w:rFonts w:eastAsiaTheme="minorEastAsia"/>
          <w:b/>
          <w:i/>
          <w:sz w:val="28"/>
        </w:rPr>
      </w:pPr>
      <m:oMathPara>
        <m:oMathParaPr>
          <m:jc m:val="center"/>
        </m:oMathParaPr>
        <m:oMath>
          <m:r>
            <m:rPr>
              <m:sty m:val="bi"/>
            </m:rPr>
            <w:rPr>
              <w:rFonts w:ascii="Cambria Math" w:hAnsi="Cambria Math"/>
              <w:sz w:val="28"/>
            </w:rPr>
            <m:t xml:space="preserve">Mo=F × </m:t>
          </m:r>
          <m:sSub>
            <m:sSubPr>
              <m:ctrlPr>
                <w:rPr>
                  <w:rFonts w:ascii="Cambria Math" w:hAnsi="Cambria Math"/>
                  <w:b/>
                  <w:i/>
                  <w:sz w:val="28"/>
                </w:rPr>
              </m:ctrlPr>
            </m:sSubPr>
            <m:e>
              <m:r>
                <m:rPr>
                  <m:sty m:val="bi"/>
                </m:rPr>
                <w:rPr>
                  <w:rFonts w:ascii="Cambria Math" w:hAnsi="Cambria Math"/>
                  <w:sz w:val="28"/>
                </w:rPr>
                <m:t>d</m:t>
              </m:r>
            </m:e>
            <m:sub>
              <m:r>
                <m:rPr>
                  <m:sty m:val="bi"/>
                </m:rPr>
                <w:rPr>
                  <w:rFonts w:ascii="Cambria Math" w:hAnsi="Cambria Math"/>
                  <w:sz w:val="28"/>
                </w:rPr>
                <m:t>⊥</m:t>
              </m:r>
            </m:sub>
          </m:sSub>
        </m:oMath>
      </m:oMathPara>
    </w:p>
    <w:p w:rsidR="00D71D27" w:rsidRDefault="00D71D27" w:rsidP="004930FE">
      <w:pPr>
        <w:spacing w:after="0" w:line="240" w:lineRule="auto"/>
      </w:pPr>
      <w:r w:rsidRPr="00D71D27">
        <w:t>Donde</w:t>
      </w:r>
      <w:r>
        <w:t>:</w:t>
      </w:r>
    </w:p>
    <w:p w:rsidR="00D71D27" w:rsidRPr="00D71D27" w:rsidRDefault="00D71D27" w:rsidP="00D71D27">
      <w:pPr>
        <w:spacing w:after="0" w:line="240" w:lineRule="auto"/>
      </w:pPr>
      <w:r w:rsidRPr="00D71D27">
        <w:rPr>
          <w:b/>
        </w:rPr>
        <w:t>M</w:t>
      </w:r>
      <w:r w:rsidRPr="00D71D27">
        <w:t xml:space="preserve"> es momento </w:t>
      </w:r>
    </w:p>
    <w:p w:rsidR="00D71D27" w:rsidRPr="00D71D27" w:rsidRDefault="00D71D27" w:rsidP="00D71D27">
      <w:pPr>
        <w:spacing w:after="0" w:line="240" w:lineRule="auto"/>
      </w:pPr>
      <w:r w:rsidRPr="00D71D27">
        <w:rPr>
          <w:b/>
        </w:rPr>
        <w:t>F</w:t>
      </w:r>
      <w:r w:rsidRPr="00D71D27">
        <w:t xml:space="preserve"> = fuerza aplicada </w:t>
      </w:r>
    </w:p>
    <w:p w:rsidR="00D71D27" w:rsidRPr="00D71D27" w:rsidRDefault="00D71D27" w:rsidP="00D71D27">
      <w:pPr>
        <w:spacing w:after="0" w:line="240" w:lineRule="auto"/>
      </w:pPr>
      <w:r w:rsidRPr="00D71D27">
        <w:rPr>
          <w:b/>
        </w:rPr>
        <w:t>d</w:t>
      </w:r>
      <w:r w:rsidR="00AF01A7">
        <w:rPr>
          <w:rFonts w:ascii="Cambria Math" w:hAnsi="Cambria Math"/>
          <w:b/>
        </w:rPr>
        <w:t>⊥</w:t>
      </w:r>
      <w:r w:rsidRPr="00D71D27">
        <w:t xml:space="preserve"> = distancia al eje de giro</w:t>
      </w:r>
      <w:r>
        <w:t xml:space="preserve"> o punto O. Perpendicular </w:t>
      </w:r>
      <w:r w:rsidRPr="00D71D27">
        <w:t xml:space="preserve"> </w:t>
      </w:r>
    </w:p>
    <w:p w:rsidR="00D71D27" w:rsidRPr="004930FE" w:rsidRDefault="00D71D27" w:rsidP="00D71D27">
      <w:pPr>
        <w:spacing w:after="0" w:line="240" w:lineRule="auto"/>
        <w:rPr>
          <w:sz w:val="10"/>
        </w:rPr>
      </w:pPr>
    </w:p>
    <w:p w:rsidR="001748A7" w:rsidRDefault="00D71D27" w:rsidP="00F7539C">
      <w:pPr>
        <w:spacing w:after="0" w:line="240" w:lineRule="auto"/>
        <w:jc w:val="both"/>
      </w:pPr>
      <w:r w:rsidRPr="00D71D27">
        <w:t>El momento se expresa en unidades de fuerza-distancia</w:t>
      </w:r>
      <w:r>
        <w:t xml:space="preserve">, se mide comúnmente </w:t>
      </w:r>
      <w:r w:rsidRPr="00D71D27">
        <w:t>en Newton metro (</w:t>
      </w:r>
      <w:proofErr w:type="spellStart"/>
      <w:r w:rsidRPr="00D71D27">
        <w:t>Nm</w:t>
      </w:r>
      <w:proofErr w:type="spellEnd"/>
      <w:r w:rsidRPr="00D71D27">
        <w:t>)</w:t>
      </w:r>
      <w:r>
        <w:t>, Toneladas metros (</w:t>
      </w:r>
      <w:proofErr w:type="spellStart"/>
      <w:r>
        <w:t>tm</w:t>
      </w:r>
      <w:proofErr w:type="spellEnd"/>
      <w:r>
        <w:t>), kilogramos metros (</w:t>
      </w:r>
      <w:proofErr w:type="spellStart"/>
      <w:r>
        <w:t>kgm</w:t>
      </w:r>
      <w:proofErr w:type="spellEnd"/>
      <w:r>
        <w:t>)</w:t>
      </w:r>
    </w:p>
    <w:p w:rsidR="004930FE" w:rsidRDefault="004930FE" w:rsidP="00F7539C">
      <w:pPr>
        <w:spacing w:after="0" w:line="240" w:lineRule="auto"/>
        <w:jc w:val="both"/>
      </w:pPr>
    </w:p>
    <w:p w:rsidR="004930FE" w:rsidRPr="003B27A5" w:rsidRDefault="004930FE" w:rsidP="004930FE">
      <w:pPr>
        <w:pStyle w:val="Prrafodelista"/>
        <w:numPr>
          <w:ilvl w:val="0"/>
          <w:numId w:val="6"/>
        </w:numPr>
        <w:spacing w:after="0" w:line="240" w:lineRule="auto"/>
        <w:jc w:val="both"/>
        <w:rPr>
          <w:b/>
          <w:sz w:val="24"/>
        </w:rPr>
      </w:pPr>
      <w:r w:rsidRPr="003B27A5">
        <w:rPr>
          <w:b/>
          <w:sz w:val="24"/>
        </w:rPr>
        <w:t>Casos más comunes</w:t>
      </w:r>
    </w:p>
    <w:p w:rsidR="004930FE" w:rsidRPr="004930FE" w:rsidRDefault="004930FE" w:rsidP="004930FE">
      <w:pPr>
        <w:spacing w:after="0" w:line="240" w:lineRule="auto"/>
        <w:ind w:left="360"/>
        <w:jc w:val="both"/>
        <w:rPr>
          <w:b/>
          <w:sz w:val="10"/>
        </w:rPr>
      </w:pPr>
    </w:p>
    <w:p w:rsidR="004930FE" w:rsidRDefault="004930FE" w:rsidP="00F7539C">
      <w:pPr>
        <w:spacing w:after="0" w:line="240" w:lineRule="auto"/>
        <w:jc w:val="both"/>
      </w:pPr>
      <w:r>
        <w:rPr>
          <w:noProof/>
          <w:lang w:eastAsia="es-AR"/>
        </w:rPr>
        <w:drawing>
          <wp:inline distT="0" distB="0" distL="0" distR="0" wp14:anchorId="36ED3C08" wp14:editId="0CAD8793">
            <wp:extent cx="2297430" cy="1272054"/>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329" t="19298" r="25027" b="60046"/>
                    <a:stretch/>
                  </pic:blipFill>
                  <pic:spPr bwMode="auto">
                    <a:xfrm>
                      <a:off x="0" y="0"/>
                      <a:ext cx="2314173" cy="12813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D77F880" wp14:editId="4E850417">
            <wp:extent cx="2002795" cy="135967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13" t="39729" r="25787" b="32873"/>
                    <a:stretch/>
                  </pic:blipFill>
                  <pic:spPr bwMode="auto">
                    <a:xfrm>
                      <a:off x="0" y="0"/>
                      <a:ext cx="2011890" cy="13658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D77F880" wp14:editId="4E850417">
            <wp:extent cx="1841156" cy="1254905"/>
            <wp:effectExtent l="0" t="0" r="698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95" t="66897" r="25983" b="5933"/>
                    <a:stretch/>
                  </pic:blipFill>
                  <pic:spPr bwMode="auto">
                    <a:xfrm>
                      <a:off x="0" y="0"/>
                      <a:ext cx="1859131" cy="1267156"/>
                    </a:xfrm>
                    <a:prstGeom prst="rect">
                      <a:avLst/>
                    </a:prstGeom>
                    <a:ln>
                      <a:noFill/>
                    </a:ln>
                    <a:extLst>
                      <a:ext uri="{53640926-AAD7-44D8-BBD7-CCE9431645EC}">
                        <a14:shadowObscured xmlns:a14="http://schemas.microsoft.com/office/drawing/2010/main"/>
                      </a:ext>
                    </a:extLst>
                  </pic:spPr>
                </pic:pic>
              </a:graphicData>
            </a:graphic>
          </wp:inline>
        </w:drawing>
      </w:r>
    </w:p>
    <w:p w:rsidR="004930FE" w:rsidRDefault="004930FE" w:rsidP="00F7539C">
      <w:pPr>
        <w:spacing w:after="0" w:line="240" w:lineRule="auto"/>
        <w:jc w:val="both"/>
      </w:pPr>
    </w:p>
    <w:p w:rsidR="005F03E9" w:rsidRPr="005F03E9" w:rsidRDefault="005F03E9" w:rsidP="005F03E9">
      <w:pPr>
        <w:pStyle w:val="Prrafodelista"/>
        <w:numPr>
          <w:ilvl w:val="0"/>
          <w:numId w:val="6"/>
        </w:numPr>
        <w:jc w:val="both"/>
        <w:rPr>
          <w:b/>
          <w:sz w:val="24"/>
        </w:rPr>
      </w:pPr>
      <w:r w:rsidRPr="005F03E9">
        <w:rPr>
          <w:b/>
          <w:sz w:val="24"/>
        </w:rPr>
        <w:t>Dirección del Momento (M</w:t>
      </w:r>
      <w:r w:rsidR="004406BD">
        <w:rPr>
          <w:b/>
          <w:sz w:val="24"/>
        </w:rPr>
        <w:t>o</w:t>
      </w:r>
      <w:r w:rsidRPr="005F03E9">
        <w:rPr>
          <w:b/>
          <w:sz w:val="24"/>
        </w:rPr>
        <w:t>)</w:t>
      </w:r>
    </w:p>
    <w:p w:rsidR="005F03E9" w:rsidRDefault="005F03E9" w:rsidP="00AC7E76">
      <w:pPr>
        <w:spacing w:after="0" w:line="240" w:lineRule="auto"/>
        <w:jc w:val="both"/>
      </w:pPr>
      <w:r w:rsidRPr="004406BD">
        <w:t>La dirección de Mo será especificada usando la</w:t>
      </w:r>
      <w:r w:rsidR="004406BD">
        <w:t xml:space="preserve"> </w:t>
      </w:r>
      <w:r w:rsidRPr="005F03E9">
        <w:t>"regla de la mano derecha"</w:t>
      </w:r>
      <w:r w:rsidR="00D768A0">
        <w:t xml:space="preserve">. Para hacer esto, los dedos de </w:t>
      </w:r>
      <w:r w:rsidRPr="005F03E9">
        <w:t>la mano derecha son enrollados en forma tal que sigan el sentido de rotación que</w:t>
      </w:r>
      <w:r w:rsidR="004406BD">
        <w:t xml:space="preserve"> ocurriría si la fuerza pudiese rotar </w:t>
      </w:r>
      <w:r w:rsidRPr="005F03E9">
        <w:t>alrededor del punto O,</w:t>
      </w:r>
      <w:r w:rsidR="004406BD">
        <w:t xml:space="preserve"> en la figura. El pulgar señala </w:t>
      </w:r>
      <w:r w:rsidRPr="005F03E9">
        <w:t>entonces a lo lar</w:t>
      </w:r>
      <w:r w:rsidR="004406BD">
        <w:t xml:space="preserve">go del eje de momento de manera que da </w:t>
      </w:r>
      <w:r w:rsidRPr="005F03E9">
        <w:t>la dirección y el sentido d</w:t>
      </w:r>
      <w:r w:rsidR="004406BD">
        <w:t xml:space="preserve">el vector momento, que es hacia </w:t>
      </w:r>
      <w:r w:rsidRPr="005F03E9">
        <w:t>arriba y perpendicular</w:t>
      </w:r>
      <w:r w:rsidR="004406BD">
        <w:t xml:space="preserve"> al pIano sombreado </w:t>
      </w:r>
      <w:r w:rsidRPr="005F03E9">
        <w:t xml:space="preserve">que contiene a F </w:t>
      </w:r>
      <w:r w:rsidRPr="004406BD">
        <w:t>y d.</w:t>
      </w:r>
    </w:p>
    <w:p w:rsidR="004406BD" w:rsidRDefault="004406BD" w:rsidP="004406BD">
      <w:pPr>
        <w:spacing w:after="0" w:line="240" w:lineRule="auto"/>
        <w:jc w:val="center"/>
      </w:pPr>
      <w:r>
        <w:rPr>
          <w:noProof/>
          <w:lang w:eastAsia="es-AR"/>
        </w:rPr>
        <w:drawing>
          <wp:inline distT="0" distB="0" distL="0" distR="0" wp14:anchorId="790EB1B5" wp14:editId="526BA62A">
            <wp:extent cx="1677726" cy="20412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230" t="30962" r="73485" b="33813"/>
                    <a:stretch/>
                  </pic:blipFill>
                  <pic:spPr bwMode="auto">
                    <a:xfrm>
                      <a:off x="0" y="0"/>
                      <a:ext cx="1699993" cy="2068302"/>
                    </a:xfrm>
                    <a:prstGeom prst="rect">
                      <a:avLst/>
                    </a:prstGeom>
                    <a:ln>
                      <a:noFill/>
                    </a:ln>
                    <a:extLst>
                      <a:ext uri="{53640926-AAD7-44D8-BBD7-CCE9431645EC}">
                        <a14:shadowObscured xmlns:a14="http://schemas.microsoft.com/office/drawing/2010/main"/>
                      </a:ext>
                    </a:extLst>
                  </pic:spPr>
                </pic:pic>
              </a:graphicData>
            </a:graphic>
          </wp:inline>
        </w:drawing>
      </w:r>
    </w:p>
    <w:p w:rsidR="00D768A0" w:rsidRPr="00D768A0" w:rsidRDefault="00D768A0" w:rsidP="004406BD">
      <w:pPr>
        <w:spacing w:after="0" w:line="240" w:lineRule="auto"/>
        <w:jc w:val="center"/>
        <w:rPr>
          <w:sz w:val="10"/>
        </w:rPr>
      </w:pPr>
    </w:p>
    <w:p w:rsidR="004406BD" w:rsidRDefault="004406BD" w:rsidP="00D768A0">
      <w:pPr>
        <w:spacing w:after="0" w:line="240" w:lineRule="auto"/>
        <w:jc w:val="both"/>
      </w:pPr>
      <w:r>
        <w:t xml:space="preserve">Se considera en el plano (X-Y) que el Momento es (+), si su sentido de giro es horario (en la dirección de las agujas del reloj) y es (-), si su sentido de giro es anti horario (en dirección opuesta a las agujas del reloj) </w:t>
      </w:r>
    </w:p>
    <w:p w:rsidR="004930FE" w:rsidRDefault="00D768A0" w:rsidP="00D768A0">
      <w:pPr>
        <w:spacing w:after="160" w:line="259" w:lineRule="auto"/>
        <w:jc w:val="center"/>
      </w:pPr>
      <w:r>
        <w:rPr>
          <w:noProof/>
          <w:lang w:eastAsia="es-AR"/>
        </w:rPr>
        <w:drawing>
          <wp:inline distT="0" distB="0" distL="0" distR="0">
            <wp:extent cx="1667866" cy="91643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701585" cy="934967"/>
                    </a:xfrm>
                    <a:prstGeom prst="rect">
                      <a:avLst/>
                    </a:prstGeom>
                    <a:noFill/>
                    <a:ln>
                      <a:noFill/>
                    </a:ln>
                  </pic:spPr>
                </pic:pic>
              </a:graphicData>
            </a:graphic>
          </wp:inline>
        </w:drawing>
      </w:r>
    </w:p>
    <w:p w:rsidR="004930FE" w:rsidRPr="003B27A5" w:rsidRDefault="004930FE" w:rsidP="004930FE">
      <w:pPr>
        <w:pStyle w:val="Prrafodelista"/>
        <w:numPr>
          <w:ilvl w:val="0"/>
          <w:numId w:val="6"/>
        </w:numPr>
        <w:spacing w:after="160" w:line="259" w:lineRule="auto"/>
        <w:rPr>
          <w:b/>
          <w:sz w:val="24"/>
        </w:rPr>
      </w:pPr>
      <w:r w:rsidRPr="003B27A5">
        <w:rPr>
          <w:b/>
          <w:sz w:val="24"/>
        </w:rPr>
        <w:t xml:space="preserve">Aplicaciones </w:t>
      </w:r>
    </w:p>
    <w:p w:rsidR="00D768A0" w:rsidRDefault="004930FE" w:rsidP="004930FE">
      <w:pPr>
        <w:spacing w:after="160" w:line="259" w:lineRule="auto"/>
        <w:ind w:left="360"/>
        <w:rPr>
          <w:b/>
        </w:rPr>
      </w:pPr>
      <w:r>
        <w:rPr>
          <w:noProof/>
          <w:lang w:eastAsia="es-AR"/>
        </w:rPr>
        <w:drawing>
          <wp:inline distT="0" distB="0" distL="0" distR="0" wp14:anchorId="603DC72A" wp14:editId="62500C75">
            <wp:extent cx="2271828" cy="13022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625" t="21987" r="52408" b="60722"/>
                    <a:stretch/>
                  </pic:blipFill>
                  <pic:spPr bwMode="auto">
                    <a:xfrm>
                      <a:off x="0" y="0"/>
                      <a:ext cx="2303957" cy="13206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4851505" wp14:editId="408442BF">
            <wp:extent cx="1880935" cy="1275715"/>
            <wp:effectExtent l="0" t="0" r="508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80" t="41748" r="52408" b="35568"/>
                    <a:stretch/>
                  </pic:blipFill>
                  <pic:spPr bwMode="auto">
                    <a:xfrm>
                      <a:off x="0" y="0"/>
                      <a:ext cx="1894685" cy="12850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4851505" wp14:editId="408442BF">
            <wp:extent cx="1738016" cy="12928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80" t="69368" r="52408" b="5753"/>
                    <a:stretch/>
                  </pic:blipFill>
                  <pic:spPr bwMode="auto">
                    <a:xfrm>
                      <a:off x="0" y="0"/>
                      <a:ext cx="1752735" cy="1303809"/>
                    </a:xfrm>
                    <a:prstGeom prst="rect">
                      <a:avLst/>
                    </a:prstGeom>
                    <a:ln>
                      <a:noFill/>
                    </a:ln>
                    <a:extLst>
                      <a:ext uri="{53640926-AAD7-44D8-BBD7-CCE9431645EC}">
                        <a14:shadowObscured xmlns:a14="http://schemas.microsoft.com/office/drawing/2010/main"/>
                      </a:ext>
                    </a:extLst>
                  </pic:spPr>
                </pic:pic>
              </a:graphicData>
            </a:graphic>
          </wp:inline>
        </w:drawing>
      </w:r>
    </w:p>
    <w:p w:rsidR="00A96655" w:rsidRDefault="00A96655">
      <w:pPr>
        <w:spacing w:after="160" w:line="259" w:lineRule="auto"/>
        <w:rPr>
          <w:b/>
        </w:rPr>
      </w:pPr>
    </w:p>
    <w:p w:rsidR="00A96655" w:rsidRDefault="00A96655" w:rsidP="00A96655">
      <w:pPr>
        <w:pStyle w:val="Prrafodelista"/>
        <w:numPr>
          <w:ilvl w:val="0"/>
          <w:numId w:val="6"/>
        </w:numPr>
        <w:spacing w:after="160" w:line="259" w:lineRule="auto"/>
        <w:rPr>
          <w:b/>
        </w:rPr>
      </w:pPr>
      <w:proofErr w:type="spellStart"/>
      <w:r>
        <w:rPr>
          <w:b/>
        </w:rPr>
        <w:t>Cupla</w:t>
      </w:r>
      <w:proofErr w:type="spellEnd"/>
      <w:r>
        <w:rPr>
          <w:b/>
        </w:rPr>
        <w:t xml:space="preserve">-Par de Fuerzas </w:t>
      </w:r>
    </w:p>
    <w:p w:rsidR="00A96655" w:rsidRDefault="00A96655" w:rsidP="00A96655">
      <w:pPr>
        <w:spacing w:after="160" w:line="259" w:lineRule="auto"/>
        <w:ind w:left="360"/>
        <w:sectPr w:rsidR="00A96655" w:rsidSect="007D457C">
          <w:type w:val="continuous"/>
          <w:pgSz w:w="11907" w:h="16840" w:code="9"/>
          <w:pgMar w:top="851" w:right="851" w:bottom="851" w:left="1134" w:header="709" w:footer="709" w:gutter="0"/>
          <w:cols w:space="708"/>
          <w:docGrid w:linePitch="360"/>
        </w:sectPr>
      </w:pPr>
    </w:p>
    <w:p w:rsidR="00A96655" w:rsidRDefault="00A96655" w:rsidP="00A96655">
      <w:pPr>
        <w:spacing w:after="160" w:line="259" w:lineRule="auto"/>
        <w:ind w:left="360"/>
      </w:pPr>
    </w:p>
    <w:p w:rsidR="00A96655" w:rsidRDefault="00A96655" w:rsidP="00A96655">
      <w:pPr>
        <w:spacing w:after="160" w:line="259" w:lineRule="auto"/>
        <w:ind w:left="360"/>
      </w:pPr>
      <w:r>
        <w:t>Se denomina así a un sistema de dos fuerzas, que tienen el mismo módulo, rectas de acción paralelas y sentidos opuestos.</w:t>
      </w:r>
    </w:p>
    <w:p w:rsidR="00A96655" w:rsidRDefault="00A96655" w:rsidP="00A96655">
      <w:pPr>
        <w:spacing w:after="160" w:line="259" w:lineRule="auto"/>
        <w:ind w:left="360"/>
        <w:jc w:val="center"/>
      </w:pPr>
      <w:r>
        <w:rPr>
          <w:noProof/>
          <w:lang w:eastAsia="es-AR"/>
        </w:rPr>
        <w:lastRenderedPageBreak/>
        <w:drawing>
          <wp:inline distT="0" distB="0" distL="0" distR="0" wp14:anchorId="379BA725" wp14:editId="34B6E88C">
            <wp:extent cx="1830757" cy="1068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87" t="28279" r="53299" b="52312"/>
                    <a:stretch/>
                  </pic:blipFill>
                  <pic:spPr bwMode="auto">
                    <a:xfrm>
                      <a:off x="0" y="0"/>
                      <a:ext cx="1890170" cy="1102680"/>
                    </a:xfrm>
                    <a:prstGeom prst="rect">
                      <a:avLst/>
                    </a:prstGeom>
                    <a:ln>
                      <a:noFill/>
                    </a:ln>
                    <a:extLst>
                      <a:ext uri="{53640926-AAD7-44D8-BBD7-CCE9431645EC}">
                        <a14:shadowObscured xmlns:a14="http://schemas.microsoft.com/office/drawing/2010/main"/>
                      </a:ext>
                    </a:extLst>
                  </pic:spPr>
                </pic:pic>
              </a:graphicData>
            </a:graphic>
          </wp:inline>
        </w:drawing>
      </w:r>
    </w:p>
    <w:p w:rsidR="00A96655" w:rsidRDefault="00A96655" w:rsidP="00A96655">
      <w:pPr>
        <w:spacing w:after="160" w:line="259" w:lineRule="auto"/>
        <w:ind w:left="360"/>
        <w:sectPr w:rsidR="00A96655" w:rsidSect="00A96655">
          <w:type w:val="continuous"/>
          <w:pgSz w:w="11907" w:h="16840" w:code="9"/>
          <w:pgMar w:top="851" w:right="851" w:bottom="851" w:left="1134" w:header="709" w:footer="709" w:gutter="0"/>
          <w:cols w:num="2" w:space="708"/>
          <w:docGrid w:linePitch="360"/>
        </w:sectPr>
      </w:pPr>
    </w:p>
    <w:p w:rsidR="00A96655" w:rsidRDefault="00A96655" w:rsidP="00A96655">
      <w:pPr>
        <w:spacing w:after="160" w:line="259" w:lineRule="auto"/>
        <w:ind w:left="360"/>
      </w:pPr>
    </w:p>
    <w:p w:rsidR="00A96655" w:rsidRDefault="00A96655" w:rsidP="00A96655">
      <w:pPr>
        <w:spacing w:after="160" w:line="259" w:lineRule="auto"/>
        <w:ind w:left="360"/>
        <w:sectPr w:rsidR="00A96655" w:rsidSect="007D457C">
          <w:type w:val="continuous"/>
          <w:pgSz w:w="11907" w:h="16840" w:code="9"/>
          <w:pgMar w:top="851" w:right="851" w:bottom="851" w:left="1134" w:header="709" w:footer="709" w:gutter="0"/>
          <w:cols w:space="708"/>
          <w:docGrid w:linePitch="360"/>
        </w:sectPr>
      </w:pPr>
    </w:p>
    <w:p w:rsidR="00A96655" w:rsidRDefault="00A96655" w:rsidP="00A96655">
      <w:pPr>
        <w:spacing w:after="160" w:line="259" w:lineRule="auto"/>
        <w:ind w:left="360"/>
        <w:jc w:val="both"/>
      </w:pPr>
      <w:r>
        <w:lastRenderedPageBreak/>
        <w:t>MOMENTO DE UN PAR DE FUERZAS (M). Se creerá que la suma de los momentos de las dos fuerzas respecto a un punto dado es cero; sin embargo, no lo es. Aunque las fuerzas F no producen la traslación del sólido sobre el cual actúan, tienden a hacerlo gira</w:t>
      </w:r>
    </w:p>
    <w:p w:rsidR="00A96655" w:rsidRPr="00A96655" w:rsidRDefault="00A96655" w:rsidP="00A96655">
      <w:pPr>
        <w:spacing w:after="160" w:line="259" w:lineRule="auto"/>
        <w:ind w:left="360"/>
        <w:jc w:val="center"/>
      </w:pPr>
      <w:r>
        <w:rPr>
          <w:noProof/>
          <w:lang w:eastAsia="es-AR"/>
        </w:rPr>
        <w:lastRenderedPageBreak/>
        <w:drawing>
          <wp:inline distT="0" distB="0" distL="0" distR="0" wp14:anchorId="77434D56" wp14:editId="3447BFFA">
            <wp:extent cx="2172614" cy="11493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71" t="65446" r="52377" b="15977"/>
                    <a:stretch/>
                  </pic:blipFill>
                  <pic:spPr bwMode="auto">
                    <a:xfrm>
                      <a:off x="0" y="0"/>
                      <a:ext cx="2215438" cy="1171974"/>
                    </a:xfrm>
                    <a:prstGeom prst="rect">
                      <a:avLst/>
                    </a:prstGeom>
                    <a:ln>
                      <a:noFill/>
                    </a:ln>
                    <a:extLst>
                      <a:ext uri="{53640926-AAD7-44D8-BBD7-CCE9431645EC}">
                        <a14:shadowObscured xmlns:a14="http://schemas.microsoft.com/office/drawing/2010/main"/>
                      </a:ext>
                    </a:extLst>
                  </pic:spPr>
                </pic:pic>
              </a:graphicData>
            </a:graphic>
          </wp:inline>
        </w:drawing>
      </w:r>
    </w:p>
    <w:p w:rsidR="00E77B73" w:rsidRDefault="00E77B73" w:rsidP="00E77B73">
      <w:pPr>
        <w:spacing w:after="160" w:line="259" w:lineRule="auto"/>
        <w:rPr>
          <w:b/>
        </w:rPr>
      </w:pPr>
    </w:p>
    <w:p w:rsidR="00E77B73" w:rsidRDefault="00E77B73" w:rsidP="00E77B73">
      <w:pPr>
        <w:spacing w:after="160" w:line="259" w:lineRule="auto"/>
        <w:rPr>
          <w:b/>
        </w:rPr>
        <w:sectPr w:rsidR="00E77B73" w:rsidSect="00A96655">
          <w:type w:val="continuous"/>
          <w:pgSz w:w="11907" w:h="16840" w:code="9"/>
          <w:pgMar w:top="851" w:right="851" w:bottom="851" w:left="1134" w:header="709" w:footer="709" w:gutter="0"/>
          <w:cols w:num="2" w:space="708"/>
          <w:docGrid w:linePitch="360"/>
        </w:sectPr>
      </w:pPr>
    </w:p>
    <w:p w:rsidR="00E77B73" w:rsidRDefault="00E77B73" w:rsidP="00E77B73">
      <w:pPr>
        <w:spacing w:after="160" w:line="259" w:lineRule="auto"/>
        <w:ind w:firstLine="360"/>
        <w:rPr>
          <w:b/>
        </w:rPr>
      </w:pPr>
      <w:r>
        <w:rPr>
          <w:b/>
        </w:rPr>
        <w:lastRenderedPageBreak/>
        <w:t xml:space="preserve">Ejemplos Cotidianos </w:t>
      </w:r>
    </w:p>
    <w:p w:rsidR="00E77B73" w:rsidRDefault="00E77B73" w:rsidP="00E77B73">
      <w:pPr>
        <w:pStyle w:val="Prrafodelista"/>
        <w:spacing w:after="160" w:line="259" w:lineRule="auto"/>
        <w:jc w:val="center"/>
        <w:rPr>
          <w:b/>
        </w:rPr>
      </w:pPr>
      <w:r>
        <w:rPr>
          <w:noProof/>
          <w:lang w:eastAsia="es-AR"/>
        </w:rPr>
        <w:drawing>
          <wp:inline distT="0" distB="0" distL="0" distR="0" wp14:anchorId="6EACCBE0" wp14:editId="05005BD5">
            <wp:extent cx="2564633" cy="2260397"/>
            <wp:effectExtent l="0" t="0" r="762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754" t="41077" r="51688" b="26710"/>
                    <a:stretch/>
                  </pic:blipFill>
                  <pic:spPr bwMode="auto">
                    <a:xfrm>
                      <a:off x="0" y="0"/>
                      <a:ext cx="2603220" cy="2294406"/>
                    </a:xfrm>
                    <a:prstGeom prst="rect">
                      <a:avLst/>
                    </a:prstGeom>
                    <a:ln>
                      <a:noFill/>
                    </a:ln>
                    <a:extLst>
                      <a:ext uri="{53640926-AAD7-44D8-BBD7-CCE9431645EC}">
                        <a14:shadowObscured xmlns:a14="http://schemas.microsoft.com/office/drawing/2010/main"/>
                      </a:ext>
                    </a:extLst>
                  </pic:spPr>
                </pic:pic>
              </a:graphicData>
            </a:graphic>
          </wp:inline>
        </w:drawing>
      </w:r>
    </w:p>
    <w:p w:rsidR="003A5704" w:rsidRPr="00E77B73" w:rsidRDefault="00A96655" w:rsidP="00552A73">
      <w:pPr>
        <w:pStyle w:val="Prrafodelista"/>
        <w:numPr>
          <w:ilvl w:val="0"/>
          <w:numId w:val="4"/>
        </w:numPr>
        <w:spacing w:after="160" w:line="259" w:lineRule="auto"/>
        <w:rPr>
          <w:b/>
          <w:sz w:val="24"/>
        </w:rPr>
      </w:pPr>
      <w:r w:rsidRPr="00E77B73">
        <w:rPr>
          <w:b/>
        </w:rPr>
        <w:br w:type="page"/>
      </w:r>
      <w:r w:rsidR="003A5704" w:rsidRPr="00E77B73">
        <w:rPr>
          <w:b/>
          <w:sz w:val="24"/>
        </w:rPr>
        <w:lastRenderedPageBreak/>
        <w:t xml:space="preserve">SISTEMA DE FUERZAS NO CONCURRENTES </w:t>
      </w:r>
    </w:p>
    <w:p w:rsidR="00851D89" w:rsidRDefault="0017297E" w:rsidP="00177E83">
      <w:pPr>
        <w:spacing w:after="0"/>
        <w:jc w:val="both"/>
      </w:pPr>
      <w:r w:rsidRPr="0017297E">
        <w:t xml:space="preserve">Cuando varias fuerzas </w:t>
      </w:r>
      <w:proofErr w:type="spellStart"/>
      <w:r w:rsidRPr="0017297E">
        <w:t>coplanares</w:t>
      </w:r>
      <w:proofErr w:type="spellEnd"/>
      <w:r>
        <w:t xml:space="preserve"> (</w:t>
      </w:r>
      <w:r w:rsidRPr="00177E83">
        <w:rPr>
          <w:b/>
        </w:rPr>
        <w:t>Figura A</w:t>
      </w:r>
      <w:r>
        <w:t>)</w:t>
      </w:r>
      <w:r w:rsidRPr="0017297E">
        <w:t>, aplicadas a un cuerpo, no son PARALELAS y TAMPOCO SE CORTAN EN UN MISMO PUNTO</w:t>
      </w:r>
      <w:r w:rsidR="00642BBA">
        <w:t xml:space="preserve"> (No Concurren)</w:t>
      </w:r>
      <w:r w:rsidRPr="0017297E">
        <w:t>, tenemos el caso GENERAL DE FUERZAS EN UN PLANO</w:t>
      </w:r>
      <w:r>
        <w:t xml:space="preserve">, conocido como Sistema de fuerzas No Concurrentes.  </w:t>
      </w:r>
    </w:p>
    <w:p w:rsidR="00177E83" w:rsidRDefault="0028450B" w:rsidP="00177E83">
      <w:pPr>
        <w:jc w:val="center"/>
      </w:pPr>
      <w:r>
        <w:rPr>
          <w:noProof/>
          <w:lang w:eastAsia="es-AR"/>
        </w:rPr>
        <w:drawing>
          <wp:inline distT="0" distB="0" distL="0" distR="0">
            <wp:extent cx="3628339" cy="1059759"/>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303"/>
                    <a:stretch/>
                  </pic:blipFill>
                  <pic:spPr bwMode="auto">
                    <a:xfrm>
                      <a:off x="0" y="0"/>
                      <a:ext cx="3702952" cy="1081552"/>
                    </a:xfrm>
                    <a:prstGeom prst="rect">
                      <a:avLst/>
                    </a:prstGeom>
                    <a:noFill/>
                    <a:ln>
                      <a:noFill/>
                    </a:ln>
                    <a:extLst>
                      <a:ext uri="{53640926-AAD7-44D8-BBD7-CCE9431645EC}">
                        <a14:shadowObscured xmlns:a14="http://schemas.microsoft.com/office/drawing/2010/main"/>
                      </a:ext>
                    </a:extLst>
                  </pic:spPr>
                </pic:pic>
              </a:graphicData>
            </a:graphic>
          </wp:inline>
        </w:drawing>
      </w:r>
    </w:p>
    <w:p w:rsidR="00140739" w:rsidRPr="00140739" w:rsidRDefault="00140739" w:rsidP="00140739">
      <w:pPr>
        <w:pStyle w:val="Prrafodelista"/>
        <w:numPr>
          <w:ilvl w:val="0"/>
          <w:numId w:val="6"/>
        </w:numPr>
        <w:spacing w:after="0"/>
        <w:jc w:val="both"/>
        <w:rPr>
          <w:b/>
        </w:rPr>
      </w:pPr>
      <w:r w:rsidRPr="00140739">
        <w:rPr>
          <w:b/>
        </w:rPr>
        <w:t xml:space="preserve">MÉTODO ANALITICO </w:t>
      </w:r>
    </w:p>
    <w:p w:rsidR="005A01B1" w:rsidRDefault="00851D89" w:rsidP="005A01B1">
      <w:pPr>
        <w:jc w:val="both"/>
      </w:pPr>
      <w:r w:rsidRPr="00851D89">
        <w:t>Consideramos a dicho Sistema representado por las fuerzas F1, F2</w:t>
      </w:r>
      <w:r>
        <w:t xml:space="preserve"> y</w:t>
      </w:r>
      <w:r w:rsidRPr="00851D89">
        <w:t xml:space="preserve"> F</w:t>
      </w:r>
      <w:r>
        <w:t xml:space="preserve">3 con sus respectivos ángulos y </w:t>
      </w:r>
      <w:r w:rsidRPr="00851D89">
        <w:t xml:space="preserve">aplicadas </w:t>
      </w:r>
      <w:r>
        <w:t xml:space="preserve">en los puntos A, B y </w:t>
      </w:r>
      <w:r w:rsidRPr="00851D89">
        <w:t xml:space="preserve">C, del cuerpo indicado en la </w:t>
      </w:r>
      <w:r w:rsidR="00177E83">
        <w:rPr>
          <w:b/>
        </w:rPr>
        <w:t>F</w:t>
      </w:r>
      <w:r w:rsidRPr="00177E83">
        <w:rPr>
          <w:b/>
        </w:rPr>
        <w:t>igura</w:t>
      </w:r>
      <w:r w:rsidR="00177E83" w:rsidRPr="00177E83">
        <w:rPr>
          <w:b/>
        </w:rPr>
        <w:t xml:space="preserve"> A</w:t>
      </w:r>
      <w:r w:rsidRPr="00851D89">
        <w:t>. Para hallar s</w:t>
      </w:r>
      <w:r>
        <w:t>u resultante, comenzamos trasladando todas las fuerzas a un sistema de coordenadas como si fuese un Sistema de fuerzas concurrentes, ubicando cada fuerza desde su punto de inicio y dándole el modulo, dirección y sentido correspondiente con dicho eje.</w:t>
      </w:r>
      <w:r w:rsidR="005A01B1">
        <w:t xml:space="preserve"> Sucesivamente vamos trasladando cada fuerza al sistema de coordenadas. </w:t>
      </w:r>
    </w:p>
    <w:p w:rsidR="005A01B1" w:rsidRDefault="00DF6A57" w:rsidP="00177E83">
      <w:pPr>
        <w:jc w:val="center"/>
      </w:pPr>
      <w:r>
        <w:rPr>
          <w:noProof/>
          <w:lang w:eastAsia="es-AR"/>
        </w:rPr>
        <w:drawing>
          <wp:inline distT="0" distB="0" distL="0" distR="0">
            <wp:extent cx="2838298" cy="2354082"/>
            <wp:effectExtent l="0" t="0" r="63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7">
                      <a:extLst>
                        <a:ext uri="{28A0092B-C50C-407E-A947-70E740481C1C}">
                          <a14:useLocalDpi xmlns:a14="http://schemas.microsoft.com/office/drawing/2010/main" val="0"/>
                        </a:ext>
                      </a:extLst>
                    </a:blip>
                    <a:srcRect b="4771"/>
                    <a:stretch/>
                  </pic:blipFill>
                  <pic:spPr bwMode="auto">
                    <a:xfrm>
                      <a:off x="0" y="0"/>
                      <a:ext cx="2868473" cy="2379109"/>
                    </a:xfrm>
                    <a:prstGeom prst="rect">
                      <a:avLst/>
                    </a:prstGeom>
                    <a:noFill/>
                    <a:ln>
                      <a:noFill/>
                    </a:ln>
                    <a:extLst>
                      <a:ext uri="{53640926-AAD7-44D8-BBD7-CCE9431645EC}">
                        <a14:shadowObscured xmlns:a14="http://schemas.microsoft.com/office/drawing/2010/main"/>
                      </a:ext>
                    </a:extLst>
                  </pic:spPr>
                </pic:pic>
              </a:graphicData>
            </a:graphic>
          </wp:inline>
        </w:drawing>
      </w:r>
    </w:p>
    <w:p w:rsidR="005A01B1" w:rsidRDefault="005A01B1" w:rsidP="005A01B1">
      <w:pPr>
        <w:jc w:val="both"/>
      </w:pPr>
      <w:r>
        <w:t xml:space="preserve">Una vez que tenemos el sistema de fuerzas concurrentes paralelo al original, podemos ya que concurren al eje de coordenadas, encontrar la resultante de fuerzas </w:t>
      </w:r>
      <w:r w:rsidRPr="005A01B1">
        <w:rPr>
          <w:b/>
        </w:rPr>
        <w:t>R</w:t>
      </w:r>
      <w:r>
        <w:rPr>
          <w:b/>
        </w:rPr>
        <w:t xml:space="preserve"> (Módulo, dirección y sentido o ángulo)</w:t>
      </w:r>
      <w:r>
        <w:t>, aplic</w:t>
      </w:r>
      <w:r w:rsidR="00177E83">
        <w:t xml:space="preserve">ando los conceptos vistos </w:t>
      </w:r>
      <w:r>
        <w:t>(</w:t>
      </w:r>
      <w:r w:rsidR="00177E83" w:rsidRPr="00177E83">
        <w:rPr>
          <w:b/>
        </w:rPr>
        <w:t xml:space="preserve">Sistema de </w:t>
      </w:r>
      <w:r w:rsidRPr="00177E83">
        <w:rPr>
          <w:b/>
        </w:rPr>
        <w:t>Fuerzas Concurrentes</w:t>
      </w:r>
      <w:r>
        <w:t xml:space="preserve">). </w:t>
      </w:r>
    </w:p>
    <w:p w:rsidR="00177E83" w:rsidRPr="007D457C" w:rsidRDefault="00177E83" w:rsidP="00177E83">
      <w:pPr>
        <w:rPr>
          <w:rFonts w:eastAsiaTheme="minorEastAsia"/>
          <w:sz w:val="24"/>
        </w:rPr>
      </w:pPr>
      <m:oMathPara>
        <m:oMath>
          <m:r>
            <m:rPr>
              <m:sty m:val="bi"/>
            </m:rPr>
            <w:rPr>
              <w:rFonts w:ascii="Cambria Math" w:eastAsiaTheme="minorEastAsia" w:hAnsi="Cambria Math"/>
              <w:sz w:val="24"/>
            </w:rPr>
            <m:t>Rx</m:t>
          </m:r>
          <m:r>
            <w:rPr>
              <w:rFonts w:ascii="Cambria Math" w:eastAsiaTheme="minorEastAsia" w:hAnsi="Cambria Math"/>
              <w:sz w:val="24"/>
            </w:rPr>
            <m:t>=2.5t×cos30º-1.5t×cos60º=1.42t</m:t>
          </m:r>
        </m:oMath>
      </m:oMathPara>
    </w:p>
    <w:p w:rsidR="00177E83" w:rsidRPr="006125F1" w:rsidRDefault="00177E83" w:rsidP="00177E83">
      <w:pPr>
        <w:rPr>
          <w:rFonts w:eastAsiaTheme="minorEastAsia"/>
          <w:sz w:val="24"/>
        </w:rPr>
      </w:pPr>
      <m:oMathPara>
        <m:oMath>
          <m:r>
            <m:rPr>
              <m:sty m:val="bi"/>
            </m:rPr>
            <w:rPr>
              <w:rFonts w:ascii="Cambria Math" w:eastAsiaTheme="minorEastAsia" w:hAnsi="Cambria Math"/>
              <w:sz w:val="24"/>
            </w:rPr>
            <m:t>Ry</m:t>
          </m:r>
          <m:r>
            <w:rPr>
              <w:rFonts w:ascii="Cambria Math" w:eastAsiaTheme="minorEastAsia" w:hAnsi="Cambria Math"/>
              <w:sz w:val="24"/>
            </w:rPr>
            <m:t>=-2.5t×sen30º-2t-1.5t×sen60º=-4.55t</m:t>
          </m:r>
        </m:oMath>
      </m:oMathPara>
    </w:p>
    <w:p w:rsidR="00177E83" w:rsidRDefault="00177E83" w:rsidP="00177E83">
      <w:pPr>
        <w:jc w:val="center"/>
        <w:rPr>
          <w:rFonts w:eastAsiaTheme="minorEastAsia"/>
          <w:b/>
        </w:rPr>
      </w:pPr>
      <m:oMathPara>
        <m:oMath>
          <m:r>
            <m:rPr>
              <m:sty m:val="bi"/>
            </m:rPr>
            <w:rPr>
              <w:rFonts w:ascii="Cambria Math" w:eastAsiaTheme="minorEastAsia" w:hAnsi="Cambria Math"/>
            </w:rPr>
            <m:t>R=</m:t>
          </m:r>
          <m:rad>
            <m:radPr>
              <m:degHide m:val="1"/>
              <m:ctrlPr>
                <w:rPr>
                  <w:rFonts w:ascii="Cambria Math" w:eastAsiaTheme="minorEastAsia" w:hAnsi="Cambria Math"/>
                  <w:b/>
                  <w:i/>
                </w:rPr>
              </m:ctrlPr>
            </m:radPr>
            <m:deg/>
            <m:e>
              <m:r>
                <m:rPr>
                  <m:sty m:val="bi"/>
                </m:rPr>
                <w:rPr>
                  <w:rFonts w:ascii="Cambria Math" w:eastAsiaTheme="minorEastAsia" w:hAnsi="Cambria Math"/>
                </w:rPr>
                <m:t>22.72</m:t>
              </m:r>
              <m:r>
                <m:rPr>
                  <m:sty m:val="bi"/>
                </m:rPr>
                <w:rPr>
                  <w:rFonts w:ascii="Cambria Math" w:eastAsiaTheme="minorEastAsia" w:hAnsi="Cambria Math"/>
                </w:rPr>
                <m:t>t</m:t>
              </m:r>
            </m:e>
          </m:rad>
          <m:r>
            <m:rPr>
              <m:sty m:val="bi"/>
            </m:rPr>
            <w:rPr>
              <w:rFonts w:ascii="Cambria Math" w:eastAsiaTheme="minorEastAsia" w:hAnsi="Cambria Math"/>
            </w:rPr>
            <m:t>=4.77</m:t>
          </m:r>
          <m:r>
            <m:rPr>
              <m:sty m:val="bi"/>
            </m:rPr>
            <w:rPr>
              <w:rFonts w:ascii="Cambria Math" w:eastAsiaTheme="minorEastAsia" w:hAnsi="Cambria Math"/>
            </w:rPr>
            <m:t>t</m:t>
          </m:r>
        </m:oMath>
      </m:oMathPara>
    </w:p>
    <w:p w:rsidR="00177E83" w:rsidRPr="002E5E84" w:rsidRDefault="00F82FB6" w:rsidP="00177E83">
      <w:pPr>
        <w:jc w:val="both"/>
        <w:rPr>
          <w:rFonts w:eastAsiaTheme="minorEastAsia"/>
          <w:sz w:val="24"/>
        </w:rPr>
      </w:pPr>
      <m:oMathPara>
        <m:oMath>
          <m:sSub>
            <m:sSubPr>
              <m:ctrlPr>
                <w:rPr>
                  <w:rFonts w:ascii="Cambria Math" w:eastAsiaTheme="minorEastAsia" w:hAnsi="Cambria Math"/>
                  <w:b/>
                  <w:i/>
                  <w:sz w:val="24"/>
                </w:rPr>
              </m:ctrlPr>
            </m:sSubPr>
            <m:e>
              <m:r>
                <m:rPr>
                  <m:sty m:val="bi"/>
                </m:rPr>
                <w:rPr>
                  <w:rFonts w:ascii="Cambria Math" w:eastAsiaTheme="minorEastAsia" w:hAnsi="Cambria Math"/>
                  <w:sz w:val="24"/>
                </w:rPr>
                <m:t>θ</m:t>
              </m:r>
            </m:e>
            <m:sub>
              <m:r>
                <m:rPr>
                  <m:sty m:val="bi"/>
                </m:rPr>
                <w:rPr>
                  <w:rFonts w:ascii="Cambria Math" w:eastAsiaTheme="minorEastAsia" w:hAnsi="Cambria Math"/>
                  <w:sz w:val="24"/>
                </w:rPr>
                <m:t>R</m:t>
              </m:r>
            </m:sub>
          </m:sSub>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tg</m:t>
              </m:r>
            </m:e>
            <m:sup>
              <m:r>
                <w:rPr>
                  <w:rFonts w:ascii="Cambria Math" w:eastAsiaTheme="minorEastAsia" w:hAnsi="Cambria Math"/>
                  <w:sz w:val="24"/>
                </w:rPr>
                <m:t>-1</m:t>
              </m:r>
            </m:sup>
          </m:sSup>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4.55t</m:t>
                  </m:r>
                </m:num>
                <m:den>
                  <m:r>
                    <w:rPr>
                      <w:rFonts w:ascii="Cambria Math" w:eastAsiaTheme="minorEastAsia" w:hAnsi="Cambria Math"/>
                      <w:sz w:val="24"/>
                    </w:rPr>
                    <m:t>1.42t</m:t>
                  </m:r>
                </m:den>
              </m:f>
            </m:e>
          </m:d>
          <m:r>
            <w:rPr>
              <w:rFonts w:ascii="Cambria Math" w:eastAsiaTheme="minorEastAsia" w:hAnsi="Cambria Math"/>
              <w:sz w:val="24"/>
            </w:rPr>
            <m:t>=73º</m:t>
          </m:r>
        </m:oMath>
      </m:oMathPara>
    </w:p>
    <w:p w:rsidR="003B27A5" w:rsidRDefault="005A01B1" w:rsidP="005A01B1">
      <w:pPr>
        <w:jc w:val="both"/>
      </w:pPr>
      <w:r>
        <w:t xml:space="preserve">Como último paso ya conociendo la Resultante </w:t>
      </w:r>
      <w:r w:rsidRPr="005A01B1">
        <w:rPr>
          <w:b/>
        </w:rPr>
        <w:t>R</w:t>
      </w:r>
      <w:r w:rsidRPr="005A01B1">
        <w:t>, debemos en</w:t>
      </w:r>
      <w:r>
        <w:t xml:space="preserve">contrar </w:t>
      </w:r>
      <w:r w:rsidR="00C8435F">
        <w:t xml:space="preserve">el punto de aplicación </w:t>
      </w:r>
      <w:r>
        <w:t>en el sistema original</w:t>
      </w:r>
      <w:r w:rsidR="00C8435F">
        <w:t xml:space="preserve"> por donde pasa la misma</w:t>
      </w:r>
      <w:r>
        <w:t xml:space="preserve"> y determinar la distancia </w:t>
      </w:r>
      <w:proofErr w:type="spellStart"/>
      <w:r w:rsidRPr="005A01B1">
        <w:rPr>
          <w:b/>
        </w:rPr>
        <w:t>d</w:t>
      </w:r>
      <w:r>
        <w:rPr>
          <w:b/>
          <w:vertAlign w:val="subscript"/>
        </w:rPr>
        <w:t>R</w:t>
      </w:r>
      <w:proofErr w:type="spellEnd"/>
      <w:r>
        <w:t xml:space="preserve"> </w:t>
      </w:r>
      <w:r w:rsidR="00C8435F">
        <w:t xml:space="preserve">(Distancia Perpendicular a la Resultante), para ello debemos aplicar el </w:t>
      </w:r>
      <w:r w:rsidR="00C8435F" w:rsidRPr="00C8435F">
        <w:rPr>
          <w:b/>
        </w:rPr>
        <w:t xml:space="preserve">Teorema de </w:t>
      </w:r>
      <w:proofErr w:type="spellStart"/>
      <w:r w:rsidR="00C8435F" w:rsidRPr="00C8435F">
        <w:rPr>
          <w:b/>
        </w:rPr>
        <w:t>Varignon</w:t>
      </w:r>
      <w:proofErr w:type="spellEnd"/>
      <w:r w:rsidR="00C8435F">
        <w:t xml:space="preserve"> </w:t>
      </w:r>
      <w:r>
        <w:t xml:space="preserve"> </w:t>
      </w:r>
      <w:r w:rsidR="00851D89">
        <w:t xml:space="preserve"> </w:t>
      </w:r>
    </w:p>
    <w:p w:rsidR="003B27A5" w:rsidRPr="003B27A5" w:rsidRDefault="003B27A5" w:rsidP="003E2140">
      <w:pPr>
        <w:pStyle w:val="Prrafodelista"/>
        <w:numPr>
          <w:ilvl w:val="0"/>
          <w:numId w:val="6"/>
        </w:numPr>
        <w:spacing w:after="0"/>
        <w:ind w:left="714" w:hanging="357"/>
        <w:jc w:val="both"/>
        <w:rPr>
          <w:b/>
          <w:sz w:val="24"/>
        </w:rPr>
      </w:pPr>
      <w:r w:rsidRPr="003B27A5">
        <w:rPr>
          <w:b/>
          <w:sz w:val="24"/>
        </w:rPr>
        <w:t xml:space="preserve">Teorema de </w:t>
      </w:r>
      <w:proofErr w:type="spellStart"/>
      <w:r w:rsidRPr="003B27A5">
        <w:rPr>
          <w:b/>
          <w:sz w:val="24"/>
        </w:rPr>
        <w:t>Varignon</w:t>
      </w:r>
      <w:proofErr w:type="spellEnd"/>
    </w:p>
    <w:p w:rsidR="003B27A5" w:rsidRPr="003B27A5" w:rsidRDefault="003B27A5" w:rsidP="003B27A5">
      <w:pPr>
        <w:spacing w:after="0" w:line="240" w:lineRule="auto"/>
        <w:jc w:val="both"/>
      </w:pPr>
      <w:r w:rsidRPr="003B27A5">
        <w:t>El momento de la resultante de las fuerzas concurrentes, con respecto a un centro en su plano, es igual</w:t>
      </w:r>
    </w:p>
    <w:p w:rsidR="003B27A5" w:rsidRDefault="003B27A5" w:rsidP="003B27A5">
      <w:pPr>
        <w:spacing w:after="0" w:line="240" w:lineRule="auto"/>
        <w:jc w:val="both"/>
      </w:pPr>
      <w:r w:rsidRPr="003B27A5">
        <w:lastRenderedPageBreak/>
        <w:t>a la suma algebrai</w:t>
      </w:r>
      <w:r w:rsidR="003E2140">
        <w:t>ca de los momentos de las compo</w:t>
      </w:r>
      <w:r w:rsidRPr="003B27A5">
        <w:t>nentes con respecto al mismo centro”.</w:t>
      </w:r>
    </w:p>
    <w:p w:rsidR="0028450B" w:rsidRDefault="00A9337E" w:rsidP="0028450B">
      <w:pPr>
        <w:spacing w:after="0" w:line="240" w:lineRule="auto"/>
        <w:jc w:val="center"/>
      </w:pPr>
      <w:r>
        <w:rPr>
          <w:noProof/>
          <w:lang w:eastAsia="es-AR"/>
        </w:rPr>
        <w:drawing>
          <wp:inline distT="0" distB="0" distL="0" distR="0" wp14:anchorId="63AAD2F9" wp14:editId="040C7B28">
            <wp:extent cx="2896819" cy="222832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9475" t="42109" r="27875" b="26916"/>
                    <a:stretch/>
                  </pic:blipFill>
                  <pic:spPr bwMode="auto">
                    <a:xfrm>
                      <a:off x="0" y="0"/>
                      <a:ext cx="2920728" cy="2246712"/>
                    </a:xfrm>
                    <a:prstGeom prst="rect">
                      <a:avLst/>
                    </a:prstGeom>
                    <a:ln>
                      <a:noFill/>
                    </a:ln>
                    <a:extLst>
                      <a:ext uri="{53640926-AAD7-44D8-BBD7-CCE9431645EC}">
                        <a14:shadowObscured xmlns:a14="http://schemas.microsoft.com/office/drawing/2010/main"/>
                      </a:ext>
                    </a:extLst>
                  </pic:spPr>
                </pic:pic>
              </a:graphicData>
            </a:graphic>
          </wp:inline>
        </w:drawing>
      </w:r>
    </w:p>
    <w:p w:rsidR="0028450B" w:rsidRDefault="0028450B" w:rsidP="0028450B">
      <w:pPr>
        <w:spacing w:after="0" w:line="240" w:lineRule="auto"/>
        <w:jc w:val="center"/>
      </w:pPr>
    </w:p>
    <w:p w:rsidR="0028450B" w:rsidRDefault="0028450B" w:rsidP="0028450B">
      <w:pPr>
        <w:spacing w:after="0" w:line="240" w:lineRule="auto"/>
      </w:pPr>
      <w:r>
        <w:t xml:space="preserve">Si tomamos momento con respecto al </w:t>
      </w:r>
      <w:r w:rsidRPr="0028450B">
        <w:rPr>
          <w:b/>
        </w:rPr>
        <w:t>Punto O</w:t>
      </w:r>
      <w:r>
        <w:t xml:space="preserve"> (Inicio de la Barra en la Figura A)</w:t>
      </w:r>
    </w:p>
    <w:p w:rsidR="0028450B" w:rsidRDefault="0028450B" w:rsidP="0028450B">
      <w:pPr>
        <w:spacing w:after="0" w:line="240" w:lineRule="auto"/>
      </w:pPr>
    </w:p>
    <w:p w:rsidR="0028450B" w:rsidRDefault="00F82FB6" w:rsidP="0028450B">
      <w:pPr>
        <w:spacing w:after="0" w:line="240" w:lineRule="auto"/>
        <w:jc w:val="center"/>
      </w:pPr>
      <m:oMathPara>
        <m:oMath>
          <m:sSub>
            <m:sSubPr>
              <m:ctrlPr>
                <w:rPr>
                  <w:rFonts w:ascii="Cambria Math" w:hAnsi="Cambria Math"/>
                  <w:i/>
                </w:rPr>
              </m:ctrlPr>
            </m:sSubPr>
            <m:e>
              <m:r>
                <w:rPr>
                  <w:rFonts w:ascii="Cambria Math" w:hAnsi="Cambria Math"/>
                </w:rPr>
                <m:t>M</m:t>
              </m:r>
            </m:e>
            <m:sub>
              <m:r>
                <w:rPr>
                  <w:rFonts w:ascii="Cambria Math" w:hAnsi="Cambria Math"/>
                </w:rPr>
                <m:t>Ro</m:t>
              </m:r>
            </m:sub>
          </m:sSub>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×dr=</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F3</m:t>
              </m:r>
            </m:sub>
          </m:sSub>
        </m:oMath>
      </m:oMathPara>
    </w:p>
    <w:p w:rsidR="0028450B" w:rsidRDefault="0028450B" w:rsidP="00A9337E">
      <w:pPr>
        <w:spacing w:after="0" w:line="240" w:lineRule="auto"/>
        <w:jc w:val="center"/>
      </w:pPr>
    </w:p>
    <w:p w:rsidR="0028450B" w:rsidRPr="0028450B" w:rsidRDefault="00F82FB6" w:rsidP="00A9337E">
      <w:pPr>
        <w:spacing w:after="0" w:line="240" w:lineRule="auto"/>
        <w:jc w:val="cente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Ro</m:t>
              </m:r>
            </m:sub>
          </m:sSub>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×dr=F1</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30º</m:t>
              </m:r>
            </m:e>
          </m:func>
          <m:r>
            <w:rPr>
              <w:rFonts w:ascii="Cambria Math" w:eastAsiaTheme="minorEastAsia" w:hAnsi="Cambria Math"/>
            </w:rPr>
            <m:t>×2m+F2</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90º</m:t>
              </m:r>
            </m:e>
          </m:func>
          <m:r>
            <w:rPr>
              <w:rFonts w:ascii="Cambria Math" w:eastAsiaTheme="minorEastAsia" w:hAnsi="Cambria Math"/>
            </w:rPr>
            <m:t>×3.5m+F3</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60º</m:t>
              </m:r>
            </m:e>
          </m:func>
          <m:r>
            <w:rPr>
              <w:rFonts w:ascii="Cambria Math" w:eastAsiaTheme="minorEastAsia" w:hAnsi="Cambria Math"/>
            </w:rPr>
            <m:t>x6m</m:t>
          </m:r>
        </m:oMath>
      </m:oMathPara>
    </w:p>
    <w:p w:rsidR="0028450B" w:rsidRDefault="0028450B" w:rsidP="00A9337E">
      <w:pPr>
        <w:spacing w:after="0" w:line="240" w:lineRule="auto"/>
        <w:jc w:val="center"/>
        <w:rPr>
          <w:rFonts w:eastAsiaTheme="minorEastAsia"/>
        </w:rPr>
      </w:pPr>
    </w:p>
    <w:p w:rsidR="0028450B" w:rsidRDefault="0028450B" w:rsidP="0028450B">
      <w:pPr>
        <w:spacing w:after="0" w:line="240" w:lineRule="auto"/>
        <w:rPr>
          <w:rFonts w:eastAsiaTheme="minorEastAsia"/>
        </w:rPr>
      </w:pPr>
      <w:r>
        <w:rPr>
          <w:rFonts w:eastAsiaTheme="minorEastAsia"/>
        </w:rPr>
        <w:t xml:space="preserve">Despejando </w:t>
      </w:r>
      <w:proofErr w:type="spellStart"/>
      <w:r w:rsidRPr="0028450B">
        <w:rPr>
          <w:rFonts w:eastAsiaTheme="minorEastAsia"/>
          <w:b/>
        </w:rPr>
        <w:t>dr</w:t>
      </w:r>
      <w:proofErr w:type="spellEnd"/>
      <w:r>
        <w:rPr>
          <w:rFonts w:eastAsiaTheme="minorEastAsia"/>
        </w:rPr>
        <w:t xml:space="preserve"> tenemos</w:t>
      </w:r>
    </w:p>
    <w:p w:rsidR="0028450B" w:rsidRDefault="0028450B" w:rsidP="0028450B">
      <w:pPr>
        <w:spacing w:after="0" w:line="240" w:lineRule="auto"/>
        <w:rPr>
          <w:rFonts w:eastAsiaTheme="minorEastAsia"/>
        </w:rPr>
      </w:pPr>
    </w:p>
    <w:p w:rsidR="0028450B" w:rsidRPr="0028450B" w:rsidRDefault="0028450B" w:rsidP="0028450B">
      <w:pPr>
        <w:spacing w:after="0" w:line="240" w:lineRule="auto"/>
        <w:jc w:val="center"/>
        <w:rPr>
          <w:rFonts w:eastAsiaTheme="minorEastAsia"/>
        </w:rPr>
      </w:pPr>
      <m:oMathPara>
        <m:oMath>
          <m:r>
            <w:rPr>
              <w:rFonts w:ascii="Cambria Math" w:eastAsiaTheme="minorEastAsia" w:hAnsi="Cambria Math"/>
            </w:rPr>
            <m:t>dr=</m:t>
          </m:r>
          <m:f>
            <m:fPr>
              <m:ctrlPr>
                <w:rPr>
                  <w:rFonts w:ascii="Cambria Math" w:eastAsiaTheme="minorEastAsia" w:hAnsi="Cambria Math"/>
                  <w:i/>
                </w:rPr>
              </m:ctrlPr>
            </m:fPr>
            <m:num>
              <m:r>
                <w:rPr>
                  <w:rFonts w:ascii="Cambria Math" w:eastAsiaTheme="minorEastAsia" w:hAnsi="Cambria Math"/>
                </w:rPr>
                <m:t>F1</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30º</m:t>
                  </m:r>
                </m:e>
              </m:func>
              <m:r>
                <w:rPr>
                  <w:rFonts w:ascii="Cambria Math" w:eastAsiaTheme="minorEastAsia" w:hAnsi="Cambria Math"/>
                </w:rPr>
                <m:t>×2m+F2</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90º</m:t>
                  </m:r>
                </m:e>
              </m:func>
              <m:r>
                <w:rPr>
                  <w:rFonts w:ascii="Cambria Math" w:eastAsiaTheme="minorEastAsia" w:hAnsi="Cambria Math"/>
                </w:rPr>
                <m:t>×3.5m+F3</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60º</m:t>
                  </m:r>
                </m:e>
              </m:func>
              <m:r>
                <w:rPr>
                  <w:rFonts w:ascii="Cambria Math" w:eastAsiaTheme="minorEastAsia" w:hAnsi="Cambria Math"/>
                </w:rPr>
                <m:t>x6m</m:t>
              </m:r>
            </m:num>
            <m:den>
              <m:d>
                <m:dPr>
                  <m:begChr m:val="|"/>
                  <m:endChr m:val="|"/>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 xml:space="preserve"> (Modulo de la Resultante)</m:t>
              </m:r>
            </m:den>
          </m:f>
        </m:oMath>
      </m:oMathPara>
    </w:p>
    <w:p w:rsidR="0028450B" w:rsidRPr="0028450B" w:rsidRDefault="0028450B" w:rsidP="0028450B">
      <w:pPr>
        <w:spacing w:after="0" w:line="240" w:lineRule="auto"/>
        <w:jc w:val="center"/>
        <w:rPr>
          <w:rFonts w:eastAsiaTheme="minorEastAsia"/>
        </w:rPr>
      </w:pPr>
    </w:p>
    <w:p w:rsidR="0028450B" w:rsidRDefault="0028450B" w:rsidP="0028450B">
      <w:pPr>
        <w:spacing w:after="0" w:line="240" w:lineRule="auto"/>
        <w:rPr>
          <w:rFonts w:eastAsiaTheme="minorEastAsia"/>
        </w:rPr>
        <w:sectPr w:rsidR="0028450B" w:rsidSect="007D457C">
          <w:type w:val="continuous"/>
          <w:pgSz w:w="11907" w:h="16840" w:code="9"/>
          <w:pgMar w:top="851" w:right="851" w:bottom="851" w:left="1134" w:header="709" w:footer="709" w:gutter="0"/>
          <w:cols w:space="708"/>
          <w:docGrid w:linePitch="360"/>
        </w:sectPr>
      </w:pPr>
    </w:p>
    <w:p w:rsidR="0028450B" w:rsidRDefault="0028450B" w:rsidP="0028450B">
      <w:pPr>
        <w:spacing w:after="0" w:line="240" w:lineRule="auto"/>
        <w:rPr>
          <w:rFonts w:eastAsiaTheme="minorEastAsia"/>
        </w:rPr>
      </w:pPr>
    </w:p>
    <w:p w:rsidR="0028450B" w:rsidRDefault="0028450B" w:rsidP="0028450B">
      <w:pPr>
        <w:spacing w:after="0" w:line="240" w:lineRule="auto"/>
        <w:rPr>
          <w:rFonts w:eastAsiaTheme="minorEastAsia"/>
        </w:rPr>
      </w:pPr>
      <w:r>
        <w:rPr>
          <w:rFonts w:eastAsiaTheme="minorEastAsia"/>
        </w:rPr>
        <w:t xml:space="preserve">En general nos interesa saber la </w:t>
      </w:r>
      <w:r w:rsidRPr="0028450B">
        <w:rPr>
          <w:rFonts w:eastAsiaTheme="minorEastAsia"/>
          <w:b/>
        </w:rPr>
        <w:t>Distancia X (dx)</w:t>
      </w:r>
      <w:r>
        <w:rPr>
          <w:rFonts w:eastAsiaTheme="minorEastAsia"/>
        </w:rPr>
        <w:t xml:space="preserve"> como puede verse en la gráfica que es la que produce momento, por lo tanto</w:t>
      </w:r>
    </w:p>
    <w:p w:rsidR="0028450B" w:rsidRPr="0028450B" w:rsidRDefault="0028450B" w:rsidP="0028450B">
      <w:pPr>
        <w:spacing w:after="0" w:line="240" w:lineRule="auto"/>
        <w:rPr>
          <w:rFonts w:eastAsiaTheme="minorEastAsia"/>
        </w:rPr>
      </w:pPr>
    </w:p>
    <w:p w:rsidR="0028450B" w:rsidRDefault="0028450B" w:rsidP="00A9337E">
      <w:pPr>
        <w:spacing w:after="0" w:line="240" w:lineRule="auto"/>
        <w:jc w:val="center"/>
      </w:pPr>
      <w:r>
        <w:rPr>
          <w:noProof/>
          <w:lang w:eastAsia="es-AR"/>
        </w:rPr>
        <w:lastRenderedPageBreak/>
        <w:drawing>
          <wp:inline distT="0" distB="0" distL="0" distR="0" wp14:anchorId="7B60DE17" wp14:editId="4E3503E1">
            <wp:extent cx="2865845" cy="1331367"/>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2556" cy="1357713"/>
                    </a:xfrm>
                    <a:prstGeom prst="rect">
                      <a:avLst/>
                    </a:prstGeom>
                    <a:noFill/>
                    <a:ln>
                      <a:noFill/>
                    </a:ln>
                  </pic:spPr>
                </pic:pic>
              </a:graphicData>
            </a:graphic>
          </wp:inline>
        </w:drawing>
      </w:r>
    </w:p>
    <w:p w:rsidR="0028450B" w:rsidRDefault="0028450B" w:rsidP="00A9337E">
      <w:pPr>
        <w:spacing w:after="0" w:line="240" w:lineRule="auto"/>
        <w:jc w:val="center"/>
        <w:sectPr w:rsidR="0028450B" w:rsidSect="0028450B">
          <w:type w:val="continuous"/>
          <w:pgSz w:w="11907" w:h="16840" w:code="9"/>
          <w:pgMar w:top="851" w:right="851" w:bottom="851" w:left="1134" w:header="709" w:footer="709" w:gutter="0"/>
          <w:cols w:num="2" w:space="708"/>
          <w:docGrid w:linePitch="360"/>
        </w:sectPr>
      </w:pPr>
    </w:p>
    <w:p w:rsidR="0028450B" w:rsidRDefault="0028450B" w:rsidP="00A9337E">
      <w:pPr>
        <w:spacing w:after="0" w:line="240" w:lineRule="auto"/>
        <w:jc w:val="center"/>
      </w:pPr>
    </w:p>
    <w:p w:rsidR="0028450B" w:rsidRDefault="0028450B" w:rsidP="00A9337E">
      <w:pPr>
        <w:spacing w:after="0" w:line="240" w:lineRule="auto"/>
        <w:jc w:val="center"/>
      </w:pPr>
    </w:p>
    <w:p w:rsidR="0028450B" w:rsidRPr="0028450B" w:rsidRDefault="0028450B" w:rsidP="0028450B">
      <w:pPr>
        <w:spacing w:after="0" w:line="240" w:lineRule="auto"/>
        <w:jc w:val="center"/>
        <w:rPr>
          <w:rFonts w:eastAsiaTheme="minorEastAsia"/>
        </w:rPr>
      </w:pPr>
      <m:oMathPara>
        <m:oMath>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F1</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30º</m:t>
                  </m:r>
                </m:e>
              </m:func>
              <m:r>
                <w:rPr>
                  <w:rFonts w:ascii="Cambria Math" w:eastAsiaTheme="minorEastAsia" w:hAnsi="Cambria Math"/>
                </w:rPr>
                <m:t>×2m+F2</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90º</m:t>
                  </m:r>
                </m:e>
              </m:func>
              <m:r>
                <w:rPr>
                  <w:rFonts w:ascii="Cambria Math" w:eastAsiaTheme="minorEastAsia" w:hAnsi="Cambria Math"/>
                </w:rPr>
                <m:t>×3.5m+F3</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60º</m:t>
                  </m:r>
                </m:e>
              </m:func>
              <m:r>
                <w:rPr>
                  <w:rFonts w:ascii="Cambria Math" w:eastAsiaTheme="minorEastAsia" w:hAnsi="Cambria Math"/>
                </w:rPr>
                <m:t>x6m</m:t>
              </m:r>
            </m:num>
            <m:den>
              <m:r>
                <w:rPr>
                  <w:rFonts w:ascii="Cambria Math" w:eastAsiaTheme="minorEastAsia" w:hAnsi="Cambria Math"/>
                </w:rPr>
                <m:t>Ry</m:t>
              </m:r>
            </m:den>
          </m:f>
        </m:oMath>
      </m:oMathPara>
    </w:p>
    <w:p w:rsidR="0028450B" w:rsidRDefault="0028450B" w:rsidP="00A9337E">
      <w:pPr>
        <w:spacing w:after="0" w:line="240" w:lineRule="auto"/>
        <w:jc w:val="center"/>
      </w:pPr>
    </w:p>
    <w:p w:rsidR="0028450B" w:rsidRDefault="0028450B" w:rsidP="00A9337E">
      <w:pPr>
        <w:spacing w:after="0" w:line="240" w:lineRule="auto"/>
        <w:jc w:val="center"/>
      </w:pPr>
    </w:p>
    <w:p w:rsidR="0028450B" w:rsidRPr="0028450B" w:rsidRDefault="0028450B" w:rsidP="0028450B">
      <w:pPr>
        <w:spacing w:after="0" w:line="240" w:lineRule="auto"/>
        <w:jc w:val="center"/>
        <w:rPr>
          <w:rFonts w:eastAsiaTheme="minorEastAsia"/>
        </w:rPr>
      </w:pPr>
      <m:oMathPara>
        <m:oMath>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2.5t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30º</m:t>
                  </m:r>
                </m:e>
              </m:func>
              <m:r>
                <w:rPr>
                  <w:rFonts w:ascii="Cambria Math" w:eastAsiaTheme="minorEastAsia" w:hAnsi="Cambria Math"/>
                </w:rPr>
                <m:t>×2m+2t×3.5m+1.5t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60º</m:t>
                  </m:r>
                </m:e>
              </m:func>
              <m:r>
                <w:rPr>
                  <w:rFonts w:ascii="Cambria Math" w:eastAsiaTheme="minorEastAsia" w:hAnsi="Cambria Math"/>
                </w:rPr>
                <m:t>x6m</m:t>
              </m:r>
            </m:num>
            <m:den>
              <m:r>
                <w:rPr>
                  <w:rFonts w:ascii="Cambria Math" w:eastAsiaTheme="minorEastAsia" w:hAnsi="Cambria Math"/>
                </w:rPr>
                <m:t>4.55t</m:t>
              </m:r>
            </m:den>
          </m:f>
        </m:oMath>
      </m:oMathPara>
    </w:p>
    <w:p w:rsidR="0028450B" w:rsidRDefault="0028450B" w:rsidP="0028450B">
      <w:pPr>
        <w:spacing w:after="0" w:line="240" w:lineRule="auto"/>
        <w:jc w:val="center"/>
        <w:rPr>
          <w:rFonts w:eastAsiaTheme="minorEastAsia"/>
        </w:rPr>
      </w:pPr>
    </w:p>
    <w:p w:rsidR="0028450B" w:rsidRPr="0028450B" w:rsidRDefault="0028450B" w:rsidP="0028450B">
      <w:pPr>
        <w:spacing w:after="0" w:line="240" w:lineRule="auto"/>
        <w:jc w:val="center"/>
        <w:rPr>
          <w:rFonts w:eastAsiaTheme="minorEastAsia"/>
        </w:rPr>
      </w:pPr>
      <m:oMathPara>
        <m:oMath>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17.30tm</m:t>
              </m:r>
            </m:num>
            <m:den>
              <m:r>
                <w:rPr>
                  <w:rFonts w:ascii="Cambria Math" w:eastAsiaTheme="minorEastAsia" w:hAnsi="Cambria Math"/>
                </w:rPr>
                <m:t>4.55t</m:t>
              </m:r>
            </m:den>
          </m:f>
          <m:r>
            <w:rPr>
              <w:rFonts w:ascii="Cambria Math" w:eastAsiaTheme="minorEastAsia" w:hAnsi="Cambria Math"/>
            </w:rPr>
            <m:t>=3.80m</m:t>
          </m:r>
        </m:oMath>
      </m:oMathPara>
    </w:p>
    <w:p w:rsidR="00E77B73" w:rsidRDefault="00E77B73">
      <w:pPr>
        <w:spacing w:after="160" w:line="259" w:lineRule="auto"/>
      </w:pPr>
      <w:r>
        <w:br w:type="page"/>
      </w:r>
    </w:p>
    <w:p w:rsidR="00140739" w:rsidRDefault="00140739" w:rsidP="0028450B">
      <w:pPr>
        <w:pStyle w:val="Prrafodelista"/>
        <w:numPr>
          <w:ilvl w:val="0"/>
          <w:numId w:val="6"/>
        </w:numPr>
        <w:spacing w:after="0" w:line="240" w:lineRule="auto"/>
        <w:rPr>
          <w:b/>
          <w:sz w:val="24"/>
        </w:rPr>
      </w:pPr>
      <w:r>
        <w:rPr>
          <w:b/>
          <w:sz w:val="24"/>
        </w:rPr>
        <w:lastRenderedPageBreak/>
        <w:t>METODO GRAFICO. POLIGONO FUNICULAR</w:t>
      </w:r>
    </w:p>
    <w:p w:rsidR="00140739" w:rsidRDefault="00140739" w:rsidP="00140739">
      <w:pPr>
        <w:spacing w:after="0" w:line="240" w:lineRule="auto"/>
        <w:rPr>
          <w:b/>
          <w:sz w:val="24"/>
        </w:rPr>
      </w:pPr>
    </w:p>
    <w:p w:rsidR="00140739" w:rsidRPr="00A96655" w:rsidRDefault="00A96655" w:rsidP="00A96655">
      <w:pPr>
        <w:jc w:val="both"/>
        <w:rPr>
          <w:rFonts w:eastAsiaTheme="minorEastAsia"/>
        </w:rPr>
      </w:pPr>
      <w:r w:rsidRPr="00A96655">
        <w:rPr>
          <w:rFonts w:eastAsiaTheme="minorEastAsia"/>
        </w:rPr>
        <w:t xml:space="preserve">El polígono funicular es un procedimiento gráfico para el cálculo de reacciones y fuerza resultante a partir de un conjunto de fuerzas </w:t>
      </w:r>
      <w:proofErr w:type="spellStart"/>
      <w:r w:rsidRPr="00A96655">
        <w:rPr>
          <w:rFonts w:eastAsiaTheme="minorEastAsia"/>
        </w:rPr>
        <w:t>coplanares</w:t>
      </w:r>
      <w:proofErr w:type="spellEnd"/>
      <w:r w:rsidRPr="00A96655">
        <w:rPr>
          <w:rFonts w:eastAsiaTheme="minorEastAsia"/>
        </w:rPr>
        <w:t xml:space="preserve">. El nombre procede del latín </w:t>
      </w:r>
      <w:proofErr w:type="spellStart"/>
      <w:r w:rsidRPr="00A96655">
        <w:rPr>
          <w:rFonts w:eastAsiaTheme="minorEastAsia"/>
        </w:rPr>
        <w:t>funiculum</w:t>
      </w:r>
      <w:proofErr w:type="spellEnd"/>
      <w:r w:rsidRPr="00A96655">
        <w:rPr>
          <w:rFonts w:eastAsiaTheme="minorEastAsia"/>
        </w:rPr>
        <w:t xml:space="preserve"> (cordel, cuerda pequeña) y se refiere al hecho de que el polígono funicular de un sistema de fuerzas sería precisamente la forma que adoptaría un cordel sometido a dicho sistema de fuerzas. Es decir, una catenaria</w:t>
      </w:r>
      <w:r>
        <w:rPr>
          <w:rFonts w:eastAsiaTheme="minorEastAsia"/>
        </w:rPr>
        <w:t xml:space="preserve"> (Ver Figura de Puente)</w:t>
      </w:r>
      <w:r w:rsidRPr="00A96655">
        <w:rPr>
          <w:rFonts w:eastAsiaTheme="minorEastAsia"/>
        </w:rPr>
        <w:t>. Dado un conjunto de fuerzas en el plano, un polígono funicular para ese sistema de fuerzas es una línea poligonal (no necesariamente cerrada) cuyos vértices recaen sobre las líneas de acción de las fuerzas y los ángulos que forma en cada vértice dependen de la magnitud de la fuerza</w:t>
      </w:r>
    </w:p>
    <w:p w:rsidR="00140739" w:rsidRPr="00A96655" w:rsidRDefault="00A96655" w:rsidP="00A96655">
      <w:pPr>
        <w:jc w:val="both"/>
        <w:rPr>
          <w:rFonts w:eastAsiaTheme="minorEastAsia"/>
        </w:rPr>
      </w:pPr>
      <w:r>
        <w:rPr>
          <w:noProof/>
          <w:lang w:eastAsia="es-AR"/>
        </w:rPr>
        <w:drawing>
          <wp:inline distT="0" distB="0" distL="0" distR="0" wp14:anchorId="70DE4CEF" wp14:editId="1ADC6712">
            <wp:extent cx="6095128" cy="1302106"/>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923" t="33026" r="23886" b="47152"/>
                    <a:stretch/>
                  </pic:blipFill>
                  <pic:spPr bwMode="auto">
                    <a:xfrm>
                      <a:off x="0" y="0"/>
                      <a:ext cx="6122749" cy="1308007"/>
                    </a:xfrm>
                    <a:prstGeom prst="rect">
                      <a:avLst/>
                    </a:prstGeom>
                    <a:ln>
                      <a:noFill/>
                    </a:ln>
                    <a:extLst>
                      <a:ext uri="{53640926-AAD7-44D8-BBD7-CCE9431645EC}">
                        <a14:shadowObscured xmlns:a14="http://schemas.microsoft.com/office/drawing/2010/main"/>
                      </a:ext>
                    </a:extLst>
                  </pic:spPr>
                </pic:pic>
              </a:graphicData>
            </a:graphic>
          </wp:inline>
        </w:drawing>
      </w:r>
    </w:p>
    <w:p w:rsidR="00140739" w:rsidRDefault="00140739" w:rsidP="00140739">
      <w:pPr>
        <w:spacing w:after="0" w:line="240" w:lineRule="auto"/>
        <w:rPr>
          <w:b/>
          <w:sz w:val="24"/>
        </w:rPr>
      </w:pPr>
    </w:p>
    <w:p w:rsidR="00A96655" w:rsidRDefault="00A96655" w:rsidP="00140739">
      <w:pPr>
        <w:spacing w:after="0" w:line="240" w:lineRule="auto"/>
        <w:rPr>
          <w:b/>
          <w:sz w:val="24"/>
        </w:rPr>
      </w:pPr>
    </w:p>
    <w:p w:rsidR="00A96655" w:rsidRPr="00A96655" w:rsidRDefault="00A96655" w:rsidP="00A96655">
      <w:pPr>
        <w:jc w:val="both"/>
        <w:rPr>
          <w:b/>
          <w:sz w:val="24"/>
        </w:rPr>
      </w:pPr>
      <w:r w:rsidRPr="00A96655">
        <w:rPr>
          <w:b/>
          <w:sz w:val="24"/>
        </w:rPr>
        <w:t xml:space="preserve">Procedimiento </w:t>
      </w:r>
    </w:p>
    <w:p w:rsidR="00DA1A38" w:rsidRDefault="00A96655" w:rsidP="00DA1A38">
      <w:pPr>
        <w:jc w:val="both"/>
      </w:pPr>
      <w:r>
        <w:t xml:space="preserve">Se selecciona un punto arbitrario del diagrama de fuerzas llamado </w:t>
      </w:r>
      <w:r w:rsidRPr="00A96655">
        <w:rPr>
          <w:b/>
        </w:rPr>
        <w:t>polo O</w:t>
      </w:r>
      <w:r w:rsidR="00DA1A38">
        <w:rPr>
          <w:b/>
        </w:rPr>
        <w:t xml:space="preserve"> (a la derecha del polígono de fuerzas)</w:t>
      </w:r>
      <w:r>
        <w:t xml:space="preserve">. Se trazan los llamados radios polares que unen los extremos de las fuerzas con el </w:t>
      </w:r>
      <w:r w:rsidRPr="00A96655">
        <w:rPr>
          <w:b/>
        </w:rPr>
        <w:t>punto O</w:t>
      </w:r>
      <w:r>
        <w:t>. Al existir n fuerzas existirán n+1 extremos y por tanto el mismo número de radios polares. Se toma el primero de los radios polares y se dibuja una semirrecta paralela al mismo que interseque con la recta de acción de la primera fuerza. Se consideran el segundo, tercero, ..., n-</w:t>
      </w:r>
      <w:proofErr w:type="spellStart"/>
      <w:r>
        <w:t>ésimo</w:t>
      </w:r>
      <w:proofErr w:type="spellEnd"/>
      <w:r>
        <w:t xml:space="preserve"> radio polar y se dibujan segmentos paralelos entre las rectas de acción de las fuerzas originales, uno a continuación de otro. Se toma en (n+1)-</w:t>
      </w:r>
      <w:proofErr w:type="spellStart"/>
      <w:r>
        <w:t>ésimo</w:t>
      </w:r>
      <w:proofErr w:type="spellEnd"/>
      <w:r>
        <w:t xml:space="preserve"> radio polar y se dibuja una </w:t>
      </w:r>
      <w:proofErr w:type="spellStart"/>
      <w:r>
        <w:t>semirecta</w:t>
      </w:r>
      <w:proofErr w:type="spellEnd"/>
      <w:r>
        <w:t xml:space="preserve"> empezando desde el extremo del último segmento dibujado. Así los n+1 radios polares del diagrama de fuerzas constituyen una línea </w:t>
      </w:r>
      <w:proofErr w:type="spellStart"/>
      <w:r>
        <w:t>polígonal</w:t>
      </w:r>
      <w:proofErr w:type="spellEnd"/>
      <w:r>
        <w:t xml:space="preserve"> continua, que es precisamente el polígono funicular asociado a la elección del polo O. La Intersección del primer rayo</w:t>
      </w:r>
      <w:r w:rsidR="009946B2">
        <w:t xml:space="preserve"> </w:t>
      </w:r>
      <w:r w:rsidR="009946B2" w:rsidRPr="009946B2">
        <w:rPr>
          <w:b/>
        </w:rPr>
        <w:t>(r1)</w:t>
      </w:r>
      <w:r w:rsidRPr="009946B2">
        <w:rPr>
          <w:b/>
        </w:rPr>
        <w:t xml:space="preserve"> </w:t>
      </w:r>
      <w:r>
        <w:t>y la del ultimo</w:t>
      </w:r>
      <w:r w:rsidR="009946B2">
        <w:t xml:space="preserve"> rayo </w:t>
      </w:r>
      <w:r w:rsidR="009946B2" w:rsidRPr="009946B2">
        <w:rPr>
          <w:b/>
        </w:rPr>
        <w:t>(r4)</w:t>
      </w:r>
      <w:r>
        <w:t xml:space="preserve"> en el sistema de fuerzas nos indica el punto por donde pasa la resultante</w:t>
      </w:r>
      <w:r w:rsidR="009946B2">
        <w:t xml:space="preserve"> </w:t>
      </w:r>
      <w:r w:rsidR="009946B2" w:rsidRPr="009946B2">
        <w:rPr>
          <w:b/>
        </w:rPr>
        <w:t>(R)</w:t>
      </w:r>
      <w:r>
        <w:t xml:space="preserve"> del sistema y si consideramos el </w:t>
      </w:r>
      <w:r w:rsidRPr="00013949">
        <w:rPr>
          <w:b/>
        </w:rPr>
        <w:t>Punto O</w:t>
      </w:r>
      <w:r>
        <w:t xml:space="preserve"> como punto para tomar momento, podemos medir y sacar en forma gráfica la distancia </w:t>
      </w:r>
      <w:r w:rsidRPr="00A96655">
        <w:rPr>
          <w:b/>
        </w:rPr>
        <w:t xml:space="preserve">dx </w:t>
      </w:r>
      <w:r>
        <w:t xml:space="preserve">hasta la resultante </w:t>
      </w:r>
    </w:p>
    <w:p w:rsidR="00DA1A38" w:rsidRDefault="00DA1A38" w:rsidP="00DA1A38">
      <w:pPr>
        <w:jc w:val="center"/>
      </w:pPr>
      <w:r>
        <w:rPr>
          <w:noProof/>
          <w:lang w:eastAsia="es-AR"/>
        </w:rPr>
        <w:drawing>
          <wp:inline distT="0" distB="0" distL="0" distR="0">
            <wp:extent cx="4251325" cy="24286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5083" b="6130"/>
                    <a:stretch/>
                  </pic:blipFill>
                  <pic:spPr bwMode="auto">
                    <a:xfrm>
                      <a:off x="0" y="0"/>
                      <a:ext cx="4269313" cy="2438922"/>
                    </a:xfrm>
                    <a:prstGeom prst="rect">
                      <a:avLst/>
                    </a:prstGeom>
                    <a:noFill/>
                    <a:ln>
                      <a:noFill/>
                    </a:ln>
                    <a:extLst>
                      <a:ext uri="{53640926-AAD7-44D8-BBD7-CCE9431645EC}">
                        <a14:shadowObscured xmlns:a14="http://schemas.microsoft.com/office/drawing/2010/main"/>
                      </a:ext>
                    </a:extLst>
                  </pic:spPr>
                </pic:pic>
              </a:graphicData>
            </a:graphic>
          </wp:inline>
        </w:drawing>
      </w:r>
    </w:p>
    <w:p w:rsidR="00DA1A38" w:rsidRDefault="00DA1A38" w:rsidP="00DA1A38">
      <w:pPr>
        <w:jc w:val="both"/>
      </w:pPr>
    </w:p>
    <w:p w:rsidR="00DA1A38" w:rsidRDefault="00013949" w:rsidP="006E355D">
      <w:pPr>
        <w:jc w:val="center"/>
        <w:rPr>
          <w:b/>
          <w:sz w:val="24"/>
        </w:rPr>
      </w:pPr>
      <w:r>
        <w:rPr>
          <w:b/>
          <w:noProof/>
          <w:sz w:val="24"/>
          <w:lang w:eastAsia="es-AR"/>
        </w:rPr>
        <w:lastRenderedPageBreak/>
        <w:drawing>
          <wp:inline distT="0" distB="0" distL="0" distR="0">
            <wp:extent cx="5632704" cy="2839351"/>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8633" cy="2847381"/>
                    </a:xfrm>
                    <a:prstGeom prst="rect">
                      <a:avLst/>
                    </a:prstGeom>
                    <a:noFill/>
                    <a:ln>
                      <a:noFill/>
                    </a:ln>
                  </pic:spPr>
                </pic:pic>
              </a:graphicData>
            </a:graphic>
          </wp:inline>
        </w:drawing>
      </w:r>
    </w:p>
    <w:p w:rsidR="00CB78FB" w:rsidRDefault="0028450B" w:rsidP="0028450B">
      <w:pPr>
        <w:pStyle w:val="Prrafodelista"/>
        <w:numPr>
          <w:ilvl w:val="0"/>
          <w:numId w:val="6"/>
        </w:numPr>
        <w:spacing w:after="0" w:line="240" w:lineRule="auto"/>
        <w:rPr>
          <w:b/>
          <w:sz w:val="24"/>
        </w:rPr>
      </w:pPr>
      <w:r w:rsidRPr="0028450B">
        <w:rPr>
          <w:b/>
          <w:sz w:val="24"/>
        </w:rPr>
        <w:t>Ejemplo. Fuerzas No Concurrentes Paralelas</w:t>
      </w:r>
    </w:p>
    <w:p w:rsidR="00CB78FB" w:rsidRDefault="00CB78FB" w:rsidP="00CB78FB">
      <w:pPr>
        <w:spacing w:after="0" w:line="240" w:lineRule="auto"/>
      </w:pPr>
    </w:p>
    <w:p w:rsidR="00CB78FB" w:rsidRPr="00CB78FB" w:rsidRDefault="00CB78FB" w:rsidP="00CB78FB">
      <w:pPr>
        <w:spacing w:after="0" w:line="240" w:lineRule="auto"/>
      </w:pPr>
      <w:r w:rsidRPr="00CB78FB">
        <w:t>Vamos a analizar el caso más común en las obras civiles donde las fuerzas son perpendiculares al elemento barra o viga</w:t>
      </w:r>
    </w:p>
    <w:p w:rsidR="003B27A5" w:rsidRDefault="00CB78FB" w:rsidP="006E355D">
      <w:pPr>
        <w:spacing w:after="0" w:line="240" w:lineRule="auto"/>
        <w:jc w:val="center"/>
      </w:pPr>
      <w:r>
        <w:rPr>
          <w:noProof/>
          <w:lang w:eastAsia="es-AR"/>
        </w:rPr>
        <w:drawing>
          <wp:inline distT="0" distB="0" distL="0" distR="0" wp14:anchorId="59F08782" wp14:editId="7B8B68AE">
            <wp:extent cx="3452775" cy="11267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8550" cy="1144992"/>
                    </a:xfrm>
                    <a:prstGeom prst="rect">
                      <a:avLst/>
                    </a:prstGeom>
                    <a:noFill/>
                    <a:ln>
                      <a:noFill/>
                    </a:ln>
                  </pic:spPr>
                </pic:pic>
              </a:graphicData>
            </a:graphic>
          </wp:inline>
        </w:drawing>
      </w:r>
    </w:p>
    <w:p w:rsidR="00CB78FB" w:rsidRDefault="00CB78FB" w:rsidP="00CB78FB">
      <w:pPr>
        <w:spacing w:after="0" w:line="240" w:lineRule="auto"/>
        <w:rPr>
          <w:b/>
        </w:rPr>
      </w:pPr>
      <w:r w:rsidRPr="00CB78FB">
        <w:rPr>
          <w:b/>
        </w:rPr>
        <w:t>Analíticamente sería</w:t>
      </w:r>
      <w:r>
        <w:rPr>
          <w:b/>
        </w:rPr>
        <w:t>:</w:t>
      </w:r>
    </w:p>
    <w:p w:rsidR="00CB78FB" w:rsidRPr="001A3B65" w:rsidRDefault="00CB78FB" w:rsidP="006E355D">
      <w:pPr>
        <w:jc w:val="center"/>
        <w:rPr>
          <w:rFonts w:eastAsiaTheme="minorEastAsia"/>
          <w:sz w:val="24"/>
        </w:rPr>
      </w:pPr>
      <m:oMathPara>
        <m:oMath>
          <m:r>
            <m:rPr>
              <m:sty m:val="bi"/>
            </m:rPr>
            <w:rPr>
              <w:rFonts w:ascii="Cambria Math" w:eastAsiaTheme="minorEastAsia" w:hAnsi="Cambria Math"/>
              <w:sz w:val="24"/>
            </w:rPr>
            <m:t>Ry</m:t>
          </m:r>
          <m:r>
            <w:rPr>
              <w:rFonts w:ascii="Cambria Math" w:eastAsiaTheme="minorEastAsia" w:hAnsi="Cambria Math"/>
              <w:sz w:val="24"/>
            </w:rPr>
            <m:t>=</m:t>
          </m:r>
          <m:nary>
            <m:naryPr>
              <m:chr m:val="∑"/>
              <m:limLoc m:val="undOvr"/>
              <m:subHide m:val="1"/>
              <m:supHide m:val="1"/>
              <m:ctrlPr>
                <w:rPr>
                  <w:rFonts w:ascii="Cambria Math" w:eastAsiaTheme="minorEastAsia" w:hAnsi="Cambria Math"/>
                  <w:i/>
                  <w:sz w:val="24"/>
                </w:rPr>
              </m:ctrlPr>
            </m:naryPr>
            <m:sub/>
            <m:sup/>
            <m:e>
              <m:r>
                <w:rPr>
                  <w:rFonts w:ascii="Cambria Math" w:eastAsiaTheme="minorEastAsia" w:hAnsi="Cambria Math"/>
                  <w:sz w:val="24"/>
                </w:rPr>
                <m:t>F1+F2+F3</m:t>
              </m:r>
            </m:e>
          </m:nary>
          <m:r>
            <w:rPr>
              <w:rFonts w:ascii="Cambria Math" w:eastAsiaTheme="minorEastAsia" w:hAnsi="Cambria Math"/>
              <w:sz w:val="24"/>
            </w:rPr>
            <m:t>=1.5t+2t-1t=2.5t</m:t>
          </m:r>
        </m:oMath>
      </m:oMathPara>
    </w:p>
    <w:p w:rsidR="001A3B65" w:rsidRPr="001A3B65" w:rsidRDefault="00F82FB6" w:rsidP="001A3B65">
      <w:pPr>
        <w:spacing w:after="0" w:line="240" w:lineRule="auto"/>
        <w:jc w:val="cente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Ro</m:t>
              </m:r>
            </m:sub>
          </m:sSub>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Ry</m:t>
              </m:r>
            </m:e>
          </m:d>
          <m:r>
            <w:rPr>
              <w:rFonts w:ascii="Cambria Math" w:eastAsiaTheme="minorEastAsia" w:hAnsi="Cambria Math"/>
            </w:rPr>
            <m:t>×dx=F1×2m+F2×3.5m+F3x6m</m:t>
          </m:r>
        </m:oMath>
      </m:oMathPara>
    </w:p>
    <w:p w:rsidR="001A3B65" w:rsidRPr="001A3B65" w:rsidRDefault="001A3B65" w:rsidP="001A3B65">
      <w:pPr>
        <w:spacing w:after="0" w:line="240" w:lineRule="auto"/>
        <w:jc w:val="center"/>
        <w:rPr>
          <w:rFonts w:eastAsiaTheme="minorEastAsia"/>
          <w:sz w:val="10"/>
        </w:rPr>
      </w:pPr>
    </w:p>
    <w:p w:rsidR="001A3B65" w:rsidRDefault="001A3B65" w:rsidP="001A3B65">
      <w:pPr>
        <w:spacing w:after="0" w:line="240" w:lineRule="auto"/>
        <w:jc w:val="center"/>
        <w:rPr>
          <w:rFonts w:eastAsiaTheme="minorEastAsia"/>
        </w:rPr>
      </w:pPr>
    </w:p>
    <w:p w:rsidR="001A3B65" w:rsidRPr="001A3B65" w:rsidRDefault="001A3B65" w:rsidP="001A3B65">
      <w:pPr>
        <w:spacing w:after="0" w:line="240" w:lineRule="auto"/>
        <w:jc w:val="center"/>
        <w:rPr>
          <w:rFonts w:eastAsiaTheme="minorEastAsia"/>
        </w:rPr>
      </w:pPr>
      <m:oMathPara>
        <m:oMath>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F1×2m+F2t×3.5m-F3x6m</m:t>
              </m:r>
            </m:num>
            <m:den>
              <m:r>
                <w:rPr>
                  <w:rFonts w:ascii="Cambria Math" w:eastAsiaTheme="minorEastAsia" w:hAnsi="Cambria Math"/>
                </w:rPr>
                <m:t>Ry</m:t>
              </m:r>
            </m:den>
          </m:f>
        </m:oMath>
      </m:oMathPara>
    </w:p>
    <w:p w:rsidR="001A3B65" w:rsidRPr="001A3B65" w:rsidRDefault="001A3B65" w:rsidP="001A3B65">
      <w:pPr>
        <w:spacing w:after="0" w:line="240" w:lineRule="auto"/>
        <w:jc w:val="center"/>
        <w:rPr>
          <w:rFonts w:eastAsiaTheme="minorEastAsia"/>
          <w:sz w:val="10"/>
        </w:rPr>
      </w:pPr>
    </w:p>
    <w:p w:rsidR="00CB78FB" w:rsidRPr="0028450B" w:rsidRDefault="00CB78FB" w:rsidP="00CB78FB">
      <w:pPr>
        <w:spacing w:after="0" w:line="240" w:lineRule="auto"/>
        <w:jc w:val="center"/>
        <w:rPr>
          <w:rFonts w:eastAsiaTheme="minorEastAsia"/>
        </w:rPr>
      </w:pPr>
      <m:oMathPara>
        <m:oMath>
          <m:r>
            <w:rPr>
              <w:rFonts w:ascii="Cambria Math" w:eastAsiaTheme="minorEastAsia" w:hAnsi="Cambria Math"/>
            </w:rPr>
            <m:t>dx=</m:t>
          </m:r>
          <m:f>
            <m:fPr>
              <m:ctrlPr>
                <w:rPr>
                  <w:rFonts w:ascii="Cambria Math" w:eastAsiaTheme="minorEastAsia" w:hAnsi="Cambria Math"/>
                  <w:i/>
                </w:rPr>
              </m:ctrlPr>
            </m:fPr>
            <m:num>
              <m:r>
                <w:rPr>
                  <w:rFonts w:ascii="Cambria Math" w:eastAsiaTheme="minorEastAsia" w:hAnsi="Cambria Math"/>
                </w:rPr>
                <m:t>1.5t×2m+2t×3.5m-1t×6m</m:t>
              </m:r>
            </m:num>
            <m:den>
              <m:r>
                <w:rPr>
                  <w:rFonts w:ascii="Cambria Math" w:eastAsiaTheme="minorEastAsia" w:hAnsi="Cambria Math"/>
                </w:rPr>
                <m:t>2.5t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4tm</m:t>
              </m:r>
            </m:num>
            <m:den>
              <m:r>
                <w:rPr>
                  <w:rFonts w:ascii="Cambria Math" w:eastAsiaTheme="minorEastAsia" w:hAnsi="Cambria Math"/>
                </w:rPr>
                <m:t>2.5t</m:t>
              </m:r>
            </m:den>
          </m:f>
          <m:r>
            <w:rPr>
              <w:rFonts w:ascii="Cambria Math" w:eastAsiaTheme="minorEastAsia" w:hAnsi="Cambria Math"/>
            </w:rPr>
            <m:t>=1.6m</m:t>
          </m:r>
        </m:oMath>
      </m:oMathPara>
    </w:p>
    <w:p w:rsidR="006E355D" w:rsidRPr="006E355D" w:rsidRDefault="006E355D" w:rsidP="00CB78FB">
      <w:pPr>
        <w:rPr>
          <w:rFonts w:eastAsiaTheme="minorEastAsia"/>
          <w:b/>
        </w:rPr>
      </w:pPr>
      <w:r w:rsidRPr="006E355D">
        <w:rPr>
          <w:rFonts w:eastAsiaTheme="minorEastAsia"/>
          <w:b/>
        </w:rPr>
        <w:t>Gráficamente:</w:t>
      </w:r>
    </w:p>
    <w:p w:rsidR="003B27A5" w:rsidRPr="003B27A5" w:rsidRDefault="006E355D" w:rsidP="006E355D">
      <w:pPr>
        <w:jc w:val="center"/>
        <w:rPr>
          <w:rFonts w:eastAsiaTheme="minorEastAsia"/>
          <w:sz w:val="24"/>
        </w:rPr>
      </w:pPr>
      <w:r>
        <w:rPr>
          <w:rFonts w:eastAsiaTheme="minorEastAsia"/>
          <w:noProof/>
          <w:sz w:val="24"/>
          <w:lang w:eastAsia="es-AR"/>
        </w:rPr>
        <w:drawing>
          <wp:inline distT="0" distB="0" distL="0" distR="0">
            <wp:extent cx="5936888" cy="2340864"/>
            <wp:effectExtent l="0" t="0" r="698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2251" b="5466"/>
                    <a:stretch/>
                  </pic:blipFill>
                  <pic:spPr bwMode="auto">
                    <a:xfrm>
                      <a:off x="0" y="0"/>
                      <a:ext cx="5975706" cy="2356170"/>
                    </a:xfrm>
                    <a:prstGeom prst="rect">
                      <a:avLst/>
                    </a:prstGeom>
                    <a:noFill/>
                    <a:ln>
                      <a:noFill/>
                    </a:ln>
                    <a:extLst>
                      <a:ext uri="{53640926-AAD7-44D8-BBD7-CCE9431645EC}">
                        <a14:shadowObscured xmlns:a14="http://schemas.microsoft.com/office/drawing/2010/main"/>
                      </a:ext>
                    </a:extLst>
                  </pic:spPr>
                </pic:pic>
              </a:graphicData>
            </a:graphic>
          </wp:inline>
        </w:drawing>
      </w:r>
    </w:p>
    <w:sectPr w:rsidR="003B27A5" w:rsidRPr="003B27A5" w:rsidSect="007D457C">
      <w:type w:val="continuous"/>
      <w:pgSz w:w="11907" w:h="16840"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FB6" w:rsidRDefault="00F82FB6" w:rsidP="00D23997">
      <w:pPr>
        <w:spacing w:after="0" w:line="240" w:lineRule="auto"/>
      </w:pPr>
      <w:r>
        <w:separator/>
      </w:r>
    </w:p>
  </w:endnote>
  <w:endnote w:type="continuationSeparator" w:id="0">
    <w:p w:rsidR="00F82FB6" w:rsidRDefault="00F82FB6" w:rsidP="00D2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985104"/>
      <w:docPartObj>
        <w:docPartGallery w:val="Page Numbers (Bottom of Page)"/>
        <w:docPartUnique/>
      </w:docPartObj>
    </w:sdtPr>
    <w:sdtEndPr/>
    <w:sdtContent>
      <w:p w:rsidR="00D23997" w:rsidRDefault="00D23997">
        <w:pPr>
          <w:pStyle w:val="Piedepgina"/>
          <w:jc w:val="right"/>
        </w:pPr>
        <w:r>
          <w:fldChar w:fldCharType="begin"/>
        </w:r>
        <w:r>
          <w:instrText>PAGE   \* MERGEFORMAT</w:instrText>
        </w:r>
        <w:r>
          <w:fldChar w:fldCharType="separate"/>
        </w:r>
        <w:r w:rsidR="007828BA" w:rsidRPr="007828BA">
          <w:rPr>
            <w:noProof/>
            <w:lang w:val="es-ES"/>
          </w:rPr>
          <w:t>9</w:t>
        </w:r>
        <w:r>
          <w:fldChar w:fldCharType="end"/>
        </w:r>
      </w:p>
    </w:sdtContent>
  </w:sdt>
  <w:p w:rsidR="00D23997" w:rsidRDefault="00D2399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FB6" w:rsidRDefault="00F82FB6" w:rsidP="00D23997">
      <w:pPr>
        <w:spacing w:after="0" w:line="240" w:lineRule="auto"/>
      </w:pPr>
      <w:r>
        <w:separator/>
      </w:r>
    </w:p>
  </w:footnote>
  <w:footnote w:type="continuationSeparator" w:id="0">
    <w:p w:rsidR="00F82FB6" w:rsidRDefault="00F82FB6" w:rsidP="00D23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755C2"/>
    <w:multiLevelType w:val="hybridMultilevel"/>
    <w:tmpl w:val="496AD19C"/>
    <w:lvl w:ilvl="0" w:tplc="61962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412B1"/>
    <w:multiLevelType w:val="hybridMultilevel"/>
    <w:tmpl w:val="6706C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9024D"/>
    <w:multiLevelType w:val="hybridMultilevel"/>
    <w:tmpl w:val="B6AEDB4A"/>
    <w:lvl w:ilvl="0" w:tplc="057A8F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E40FE"/>
    <w:multiLevelType w:val="hybridMultilevel"/>
    <w:tmpl w:val="E9CCC872"/>
    <w:lvl w:ilvl="0" w:tplc="EE6AE0B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4737E"/>
    <w:multiLevelType w:val="hybridMultilevel"/>
    <w:tmpl w:val="D240A29A"/>
    <w:lvl w:ilvl="0" w:tplc="DF14812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A5C84"/>
    <w:multiLevelType w:val="hybridMultilevel"/>
    <w:tmpl w:val="AF561FF8"/>
    <w:lvl w:ilvl="0" w:tplc="5BE259A0">
      <w:numFmt w:val="bullet"/>
      <w:lvlText w:val="-"/>
      <w:lvlJc w:val="left"/>
      <w:pPr>
        <w:ind w:left="720" w:hanging="360"/>
      </w:pPr>
      <w:rPr>
        <w:rFonts w:ascii="Calibri" w:eastAsiaTheme="minorHAnsi" w:hAnsi="Calibri" w:cs="Calibri" w:hint="default"/>
        <w:b w:val="0"/>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FC523F2"/>
    <w:multiLevelType w:val="hybridMultilevel"/>
    <w:tmpl w:val="FD14B14C"/>
    <w:lvl w:ilvl="0" w:tplc="64CC41D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51F"/>
    <w:rsid w:val="00013949"/>
    <w:rsid w:val="00013B32"/>
    <w:rsid w:val="000848E5"/>
    <w:rsid w:val="000E3AFA"/>
    <w:rsid w:val="000F44FA"/>
    <w:rsid w:val="00103FA5"/>
    <w:rsid w:val="00106B58"/>
    <w:rsid w:val="00137BB4"/>
    <w:rsid w:val="00140739"/>
    <w:rsid w:val="001600FE"/>
    <w:rsid w:val="0017297E"/>
    <w:rsid w:val="001748A7"/>
    <w:rsid w:val="00177E83"/>
    <w:rsid w:val="001A3B65"/>
    <w:rsid w:val="001B09DA"/>
    <w:rsid w:val="001E7090"/>
    <w:rsid w:val="00253502"/>
    <w:rsid w:val="0028450B"/>
    <w:rsid w:val="00284838"/>
    <w:rsid w:val="002B29C7"/>
    <w:rsid w:val="002B3EB0"/>
    <w:rsid w:val="002C3D46"/>
    <w:rsid w:val="002E5E84"/>
    <w:rsid w:val="002F6645"/>
    <w:rsid w:val="003873CC"/>
    <w:rsid w:val="003A5704"/>
    <w:rsid w:val="003B27A5"/>
    <w:rsid w:val="003E2140"/>
    <w:rsid w:val="003E7BF2"/>
    <w:rsid w:val="00413B4B"/>
    <w:rsid w:val="004406BD"/>
    <w:rsid w:val="00447957"/>
    <w:rsid w:val="00460BE2"/>
    <w:rsid w:val="004930FE"/>
    <w:rsid w:val="004B2DFF"/>
    <w:rsid w:val="004C3120"/>
    <w:rsid w:val="004D4AE1"/>
    <w:rsid w:val="00544190"/>
    <w:rsid w:val="005855A7"/>
    <w:rsid w:val="005A01B1"/>
    <w:rsid w:val="005F03E9"/>
    <w:rsid w:val="005F2907"/>
    <w:rsid w:val="006125F1"/>
    <w:rsid w:val="00642BBA"/>
    <w:rsid w:val="00644D6F"/>
    <w:rsid w:val="00675C8C"/>
    <w:rsid w:val="00695560"/>
    <w:rsid w:val="006E355D"/>
    <w:rsid w:val="006F1EEA"/>
    <w:rsid w:val="006F7303"/>
    <w:rsid w:val="00770B82"/>
    <w:rsid w:val="007828BA"/>
    <w:rsid w:val="007B63B7"/>
    <w:rsid w:val="007D457C"/>
    <w:rsid w:val="007E151F"/>
    <w:rsid w:val="007F4DA9"/>
    <w:rsid w:val="00803D7D"/>
    <w:rsid w:val="00851D89"/>
    <w:rsid w:val="008755D8"/>
    <w:rsid w:val="00896F3F"/>
    <w:rsid w:val="008B0279"/>
    <w:rsid w:val="00905E0C"/>
    <w:rsid w:val="009139EC"/>
    <w:rsid w:val="00913FAB"/>
    <w:rsid w:val="009144FF"/>
    <w:rsid w:val="009146FC"/>
    <w:rsid w:val="009946B2"/>
    <w:rsid w:val="009C1498"/>
    <w:rsid w:val="009C287F"/>
    <w:rsid w:val="00A9337E"/>
    <w:rsid w:val="00A96655"/>
    <w:rsid w:val="00AC7E76"/>
    <w:rsid w:val="00AF01A7"/>
    <w:rsid w:val="00B22278"/>
    <w:rsid w:val="00B720BF"/>
    <w:rsid w:val="00BB6F79"/>
    <w:rsid w:val="00C00F55"/>
    <w:rsid w:val="00C27BB0"/>
    <w:rsid w:val="00C34B28"/>
    <w:rsid w:val="00C540C7"/>
    <w:rsid w:val="00C8435F"/>
    <w:rsid w:val="00CB13DA"/>
    <w:rsid w:val="00CB78FB"/>
    <w:rsid w:val="00D108C8"/>
    <w:rsid w:val="00D20C6E"/>
    <w:rsid w:val="00D23997"/>
    <w:rsid w:val="00D24187"/>
    <w:rsid w:val="00D66AF2"/>
    <w:rsid w:val="00D71D27"/>
    <w:rsid w:val="00D74624"/>
    <w:rsid w:val="00D768A0"/>
    <w:rsid w:val="00DA1A38"/>
    <w:rsid w:val="00DF2944"/>
    <w:rsid w:val="00DF6A57"/>
    <w:rsid w:val="00E0326D"/>
    <w:rsid w:val="00E538A1"/>
    <w:rsid w:val="00E77B73"/>
    <w:rsid w:val="00E8420F"/>
    <w:rsid w:val="00EC7ED2"/>
    <w:rsid w:val="00F13F30"/>
    <w:rsid w:val="00F21933"/>
    <w:rsid w:val="00F2424C"/>
    <w:rsid w:val="00F549EA"/>
    <w:rsid w:val="00F7455D"/>
    <w:rsid w:val="00F7539C"/>
    <w:rsid w:val="00F82FB6"/>
    <w:rsid w:val="00F85076"/>
    <w:rsid w:val="00F95AB8"/>
    <w:rsid w:val="00FA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7280E"/>
  <w15:chartTrackingRefBased/>
  <w15:docId w15:val="{94635256-8B48-48DC-BA69-D8715E2B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51F"/>
    <w:pPr>
      <w:spacing w:after="200" w:line="276"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29C7"/>
    <w:pPr>
      <w:ind w:left="720"/>
      <w:contextualSpacing/>
    </w:pPr>
  </w:style>
  <w:style w:type="character" w:styleId="Textodelmarcadordeposicin">
    <w:name w:val="Placeholder Text"/>
    <w:basedOn w:val="Fuentedeprrafopredeter"/>
    <w:uiPriority w:val="99"/>
    <w:semiHidden/>
    <w:rsid w:val="00D66AF2"/>
    <w:rPr>
      <w:color w:val="808080"/>
    </w:rPr>
  </w:style>
  <w:style w:type="character" w:styleId="Hipervnculo">
    <w:name w:val="Hyperlink"/>
    <w:basedOn w:val="Fuentedeprrafopredeter"/>
    <w:uiPriority w:val="99"/>
    <w:semiHidden/>
    <w:unhideWhenUsed/>
    <w:rsid w:val="009C1498"/>
    <w:rPr>
      <w:color w:val="0000FF"/>
      <w:u w:val="single"/>
    </w:rPr>
  </w:style>
  <w:style w:type="paragraph" w:styleId="Encabezado">
    <w:name w:val="header"/>
    <w:basedOn w:val="Normal"/>
    <w:link w:val="EncabezadoCar"/>
    <w:uiPriority w:val="99"/>
    <w:unhideWhenUsed/>
    <w:rsid w:val="00D239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3997"/>
    <w:rPr>
      <w:lang w:val="es-AR"/>
    </w:rPr>
  </w:style>
  <w:style w:type="paragraph" w:styleId="Piedepgina">
    <w:name w:val="footer"/>
    <w:basedOn w:val="Normal"/>
    <w:link w:val="PiedepginaCar"/>
    <w:uiPriority w:val="99"/>
    <w:unhideWhenUsed/>
    <w:rsid w:val="00D239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3997"/>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3547">
      <w:bodyDiv w:val="1"/>
      <w:marLeft w:val="0"/>
      <w:marRight w:val="0"/>
      <w:marTop w:val="0"/>
      <w:marBottom w:val="0"/>
      <w:divBdr>
        <w:top w:val="none" w:sz="0" w:space="0" w:color="auto"/>
        <w:left w:val="none" w:sz="0" w:space="0" w:color="auto"/>
        <w:bottom w:val="none" w:sz="0" w:space="0" w:color="auto"/>
        <w:right w:val="none" w:sz="0" w:space="0" w:color="auto"/>
      </w:divBdr>
      <w:divsChild>
        <w:div w:id="1913079753">
          <w:blockQuote w:val="1"/>
          <w:marLeft w:val="720"/>
          <w:marRight w:val="720"/>
          <w:marTop w:val="100"/>
          <w:marBottom w:val="100"/>
          <w:divBdr>
            <w:top w:val="none" w:sz="0" w:space="0" w:color="auto"/>
            <w:left w:val="none" w:sz="0" w:space="0" w:color="auto"/>
            <w:bottom w:val="none" w:sz="0" w:space="0" w:color="auto"/>
            <w:right w:val="none" w:sz="0" w:space="0" w:color="auto"/>
          </w:divBdr>
        </w:div>
        <w:div w:id="9755235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7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363673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936765">
      <w:bodyDiv w:val="1"/>
      <w:marLeft w:val="0"/>
      <w:marRight w:val="0"/>
      <w:marTop w:val="0"/>
      <w:marBottom w:val="0"/>
      <w:divBdr>
        <w:top w:val="none" w:sz="0" w:space="0" w:color="auto"/>
        <w:left w:val="none" w:sz="0" w:space="0" w:color="auto"/>
        <w:bottom w:val="none" w:sz="0" w:space="0" w:color="auto"/>
        <w:right w:val="none" w:sz="0" w:space="0" w:color="auto"/>
      </w:divBdr>
    </w:div>
    <w:div w:id="1203052665">
      <w:bodyDiv w:val="1"/>
      <w:marLeft w:val="0"/>
      <w:marRight w:val="0"/>
      <w:marTop w:val="0"/>
      <w:marBottom w:val="0"/>
      <w:divBdr>
        <w:top w:val="none" w:sz="0" w:space="0" w:color="auto"/>
        <w:left w:val="none" w:sz="0" w:space="0" w:color="auto"/>
        <w:bottom w:val="none" w:sz="0" w:space="0" w:color="auto"/>
        <w:right w:val="none" w:sz="0" w:space="0" w:color="auto"/>
      </w:divBdr>
    </w:div>
    <w:div w:id="1358197150">
      <w:bodyDiv w:val="1"/>
      <w:marLeft w:val="0"/>
      <w:marRight w:val="0"/>
      <w:marTop w:val="0"/>
      <w:marBottom w:val="0"/>
      <w:divBdr>
        <w:top w:val="none" w:sz="0" w:space="0" w:color="auto"/>
        <w:left w:val="none" w:sz="0" w:space="0" w:color="auto"/>
        <w:bottom w:val="none" w:sz="0" w:space="0" w:color="auto"/>
        <w:right w:val="none" w:sz="0" w:space="0" w:color="auto"/>
      </w:divBdr>
    </w:div>
    <w:div w:id="1651864869">
      <w:bodyDiv w:val="1"/>
      <w:marLeft w:val="0"/>
      <w:marRight w:val="0"/>
      <w:marTop w:val="0"/>
      <w:marBottom w:val="0"/>
      <w:divBdr>
        <w:top w:val="none" w:sz="0" w:space="0" w:color="auto"/>
        <w:left w:val="none" w:sz="0" w:space="0" w:color="auto"/>
        <w:bottom w:val="none" w:sz="0" w:space="0" w:color="auto"/>
        <w:right w:val="none" w:sz="0" w:space="0" w:color="auto"/>
      </w:divBdr>
    </w:div>
    <w:div w:id="17445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0774-EAF8-4150-927A-4B026CE4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9</Pages>
  <Words>1730</Words>
  <Characters>9519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Mauricio</cp:lastModifiedBy>
  <cp:revision>60</cp:revision>
  <dcterms:created xsi:type="dcterms:W3CDTF">2024-05-31T10:59:00Z</dcterms:created>
  <dcterms:modified xsi:type="dcterms:W3CDTF">2024-06-01T23:13:00Z</dcterms:modified>
</cp:coreProperties>
</file>