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60"/>
          <w:szCs w:val="60"/>
        </w:rPr>
      </w:pPr>
      <w:bookmarkStart w:colFirst="0" w:colLast="0" w:name="_szd6cep4ex2y" w:id="0"/>
      <w:bookmarkEnd w:id="0"/>
      <w:r w:rsidDel="00000000" w:rsidR="00000000" w:rsidRPr="00000000">
        <w:rPr>
          <w:b w:val="1"/>
          <w:sz w:val="60"/>
          <w:szCs w:val="60"/>
          <w:rtl w:val="0"/>
        </w:rPr>
        <w:t xml:space="preserve">TRABAJO PRÁCTICO DE ECONOMÍA SOCIAL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INTEGRANTES:</w:t>
      </w: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1440" w:hanging="36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SANTIAGO RODRÍGUEZ </w:t>
      </w:r>
    </w:p>
    <w:p w:rsidR="00000000" w:rsidDel="00000000" w:rsidP="00000000" w:rsidRDefault="00000000" w:rsidRPr="00000000" w14:paraId="0000000E">
      <w:pPr>
        <w:ind w:left="1440" w:firstLine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1440" w:hanging="36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FRANCO FERRARI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1. ¿Qué es el socialismo utópico y cómo surgió?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●El socialismo utópico es un conjunto de ideas políticas y filosóficas que surgieron a principios del siglo XIX, antes del marxismo. Se caracteriza por proponer una sociedad ideal, igualitaria y justa, sin basarse en un análisis científico de la realidad social. Surgió como una respuesta a las injusticias del capitalismo y se plasmó en obras literarias y reflexiones filosóficas, siendo influyente la novela "Utopía" (1516) de Tomás Moro. Su aparición se vio impulsada por la Revolución Francesa y el desarrollo del humanismo y las ideas liberales nacientes.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¿Quiénes son los representantes del socialismo utópico? ¿Qué ideas tenía cada uno?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Henri de Saint-Simon (1760-1825):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Ideas principales: Saint-Simon creía en la necesidad de una reorganización social basada en la planificación y el conocimiento científico. Proponía una sociedad industrial en la que los científicos y técnicos tendrían un papel central en la organización económica y social. En su visión, la administración de los recursos debía ser racional y planificada para promover el bienestar general.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Charles Fourier (1772-1837):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Ideas principales: Fourier propuso la creación de comunidades auto-suficientes llamadas "falansterios", donde los individuos vivirían y trabajarían en armonía, compartiendo los beneficios de su trabajo. Dividió la historia de la humanidad en fases (salvajismo, patriarcado, barbarie y civilización) y criticó la civilización burguesa por sus contradicciones y la alienación que generaba. También abogó por la igualdad de género y criticó la opresión de las mujeres.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Robert Owen (1771-1858):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Ideas principales: Owen, un industrial y reformador social, implementó reformas en sus fábricas en New Lanark, Escocia, mejorando las condiciones laborales y de vida de sus trabajadores. Promovía la educación y el bienestar de los trabajadores como clave para una sociedad más justa. Owen también fundó comunidades cooperativas basadas en principios de igualdad y cooperación, como la comunidad de New Harmony en Indiana, EE.UU.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Tomás Moro (1478-1535)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Ideas principales: Aunque anterior al siglo XIX, Moro es considerado un precursor del socialismo utópico. En su obra "Utopía", describió una sociedad ideal en una isla donde no existía la propiedad privada, y la riqueza se distribuía equitativamente. La obra critica las desigualdades y las injusticias de su tiempo y propone una organización social basada en la igualdad y la justicia.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Étienne Cabet (1788-1856):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Ideas principales: Cabet promovió la idea de un comunismo comunitario y escribió "Viaje a Icaria", donde describió una sociedad ideal basada en la propiedad común y la igualdad. Fundó comunidades icarias en los Estados Unidos, intentando poner en práctica sus ideas utópicas.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Pierre-Joseph Proudhon (1809-1865):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Ideas principales: Aunque es más conocido como anarquista, Proudhon también tuvo influencias utópicas en sus primeras obras. Proclamó que "la propiedad es un robo" y defendió una sociedad basada en la mutualidad y la asociación libre de productores. Su enfoque estaba en la abolición de la propiedad privada en favor de una posesión colectiva.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3. Diferenciar entre socialismo utópico y socialismo científico.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●Socialismo utópico: Basado en ideales de una sociedad perfecta sin un plan concreto para su implementación. Se caracteriza por su enfoque humanista y moral y su crítica a las injusticias del capitalismo sin un análisis sistemático de la sociedad.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●Socialismo científico: Desarrollado por Karl Marx y Friedrich Engels, se basa en un análisis científico y materialista de la sociedad capitalista y en la teoría de la lucha de clases. Propone una revolución proletaria como medio para alcanzar una sociedad sin clases.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4. Diferenciar entre socialismo y comunismo.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●Socialismo: Sistema en el que el Estado posee y controla los medios de producción y distribución, asegurando una distribución equitativa de la riqueza y promoviendo la igualdad social.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●Comunismo: Fase superior del socialismo según la teoría marxista, en la que el Estado y las clases sociales desaparecen, y los medios de producción son de propiedad común. Se busca la completa abolición de la propiedad privada y la distribución de bienes según las necesidades de cada individuo.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5. ¿Cómo es el modo de producción socialista? Explicar.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. Propiedad Colectiva: Los medios de producción, como fábricas y tierras, son propiedad del Estado o de la comunidad, no de individuos privados. Esto asegura que la riqueza generada beneficie a toda la sociedad.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 Planificación Centralizada: La economía es planificada y gestionada por el Estado. Se determina qué, cuánto y cómo producir, enfocándose en las necesidades sociales en lugar de en las ganancias privadas.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Distribución Equitativa: La riqueza se distribuye de manera justa entre todos los miembros de la sociedad. Se busca eliminar las grandes disparidades económicas y asegurar acceso universal a servicios básicos como salud, educación y vivienda.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Eliminación de Clases Sociales: Al eliminar la propiedad privada de los medios de producción, se pretende acabar con las divisiones entre explotadores y explotados, promoviendo una sociedad sin clases.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6. Diferenciar capitalismo y socialismo.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●Capitalismo: Sistema económico donde los medios de producción son de propiedad privada y se gestionan con fines de lucro. El mercado determina la distribución de recursos, fomentando la competencia y la acumulación de riqueza.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●Socialismo: Sistema económico donde los medios de producción son de propiedad pública o colectiva. El Estado o la comunidad gestionan la economía para asegurar una distribución equitativa de la riqueza y el bienestar social, eliminando las clases sociales.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a. ¿Qué medidas propone la Iglesia para dar solución a la cuestión social? ¿Qué principios crees que sustentan su propuesta?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En la encíclica Rerum Novarum, la Iglesia Católica propone varias medidas para abordar la cuestión social y resolver los conflictos entre el capital y el trabajo: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Cumplimiento de los Deberes de Justicia: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- La Iglesia llama tanto a los trabajadores como a los patronos a cumplir con sus deberes de justicia, asegurando un trato justo y digno en las relaciones laborales.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Protección de los Derechos de los Trabajadores: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- Los trabajadores deben cumplir fielmente sus obligaciones laborales y abstenerse de la violencia y la sedición. Al mismo tiempo, se enfatiza que los patronos no deben tratar a los trabajadores como esclavos y deben respetar su dignidad.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Promoción de la Dignidad Humana: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- La Iglesia subraya la importancia de reconocer y respetar la dignidad de cada persona, tanto en los trabajadores como en los patronos, en especial valorando el carácter cristiano de la humanidad.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Condiciones de Trabajo Humanas: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- Los patronos no deben abusar de los trabajadores, tratándolos como meros instrumentos de lucro, sino que deben considerar sus necesidades y bienestar más allá de su capacidad de trabajo.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Los principios que sustentan la propuesta de la Iglesia incluyen la justicia social, la dignidad humana, el bien común y la moralidad cristiana. La Iglesia busca una armonía social basada en el respeto mutuo y el reconocimiento de los derechos y deberes de cada parte involucrada en el proceso laboral.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b. ¿Cuáles de los deberes que señala la Iglesia consideras más importantes en cada una de las partes involucradas para dar solución al conflicto? Fundamenta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Deberes de los Trabajadores: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Cumplimiento Fiel de los Acuerdos Laborales: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- Este deber es crucial porque garantiza que los trabajadores cumplan con las tareas acordadas, lo que promueve la estabilidad y la confianza en las relaciones laborales. El respeto a los acuerdos laborales es esencial para evitar conflictos y garantizar una relación laboral justa y efectiva.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Abstención de Violencia y Sedición: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- La renuncia a la violencia y la sedición es fundamental para mantener la paz social y un ambiente de trabajo seguro. La resolución pacífica de los conflictos laborales contribuye a un entorno de trabajo productivo y armonioso.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Deberes de los Patronos: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Respeto a la Dignidad de los Trabajadores: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- Considerar a los trabajadores como personas dignas y no como meros instrumentos de producción es vital. Este respeto implica condiciones de trabajo justas, salarios adecuados y un trato humano, lo cual es esencial para la justicia social y la estabilidad laboral.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Tratamiento Justo y Humano: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- Los patronos deben evitar el abuso y la explotación, proporcionando condiciones laborales que respeten los derechos humanos básicos. El trato justo y humano fomenta un ambiente de trabajo positivo y motivador, lo cual es beneficioso tanto para los trabajadores como para la eficiencia empresarial.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