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B49C" w14:textId="77777777" w:rsidR="00BE07A9" w:rsidRDefault="00BE07A9" w:rsidP="00BE07A9">
      <w:pPr>
        <w:spacing w:after="0" w:line="360" w:lineRule="auto"/>
        <w:jc w:val="center"/>
        <w:rPr>
          <w:rFonts w:ascii="Arial" w:hAnsi="Arial" w:cs="Arial"/>
        </w:rPr>
      </w:pPr>
      <w:r w:rsidRPr="00D71DAF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2A591C68" wp14:editId="37A3831F">
            <wp:simplePos x="0" y="0"/>
            <wp:positionH relativeFrom="margin">
              <wp:posOffset>3219450</wp:posOffset>
            </wp:positionH>
            <wp:positionV relativeFrom="margin">
              <wp:posOffset>-171450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</w:rPr>
        <w:t>PRACTICO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EVALUATIVO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HISTORIA</w:t>
      </w:r>
    </w:p>
    <w:p w14:paraId="0D007E72" w14:textId="77777777" w:rsidR="00BE07A9" w:rsidRPr="00D71DAF" w:rsidRDefault="00BE07A9" w:rsidP="00BE07A9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Curso </w:t>
      </w:r>
      <w:r>
        <w:rPr>
          <w:rFonts w:ascii="Arial" w:hAnsi="Arial" w:cs="Arial"/>
        </w:rPr>
        <w:t>4D</w:t>
      </w:r>
    </w:p>
    <w:p w14:paraId="66FF909C" w14:textId="77777777" w:rsidR="00BE07A9" w:rsidRPr="00D71DAF" w:rsidRDefault="00BE07A9" w:rsidP="00BE07A9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>1er Guerra Mundial</w:t>
      </w:r>
    </w:p>
    <w:p w14:paraId="755BAF86" w14:textId="77777777" w:rsidR="00BE07A9" w:rsidRDefault="00BE07A9" w:rsidP="00BE07A9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>Capacidades: comunicación escrita- pensamiento crítico</w:t>
      </w:r>
    </w:p>
    <w:p w14:paraId="59699560" w14:textId="77777777" w:rsidR="00BE07A9" w:rsidRPr="00D71DAF" w:rsidRDefault="00BE07A9" w:rsidP="00BE07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proofErr w:type="gramStart"/>
      <w:r>
        <w:rPr>
          <w:rFonts w:ascii="Arial" w:hAnsi="Arial" w:cs="Arial"/>
        </w:rPr>
        <w:t>presentación :</w:t>
      </w:r>
      <w:proofErr w:type="gramEnd"/>
      <w:r>
        <w:rPr>
          <w:rFonts w:ascii="Arial" w:hAnsi="Arial" w:cs="Arial"/>
        </w:rPr>
        <w:t xml:space="preserve"> 17/06</w:t>
      </w:r>
    </w:p>
    <w:p w14:paraId="42945AB8" w14:textId="77777777" w:rsidR="00BE07A9" w:rsidRDefault="00BE07A9" w:rsidP="00BE07A9">
      <w:pPr>
        <w:pStyle w:val="Textoindependiente"/>
        <w:spacing w:before="181"/>
      </w:pPr>
      <w:proofErr w:type="gramStart"/>
      <w:r>
        <w:t>Actividad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construya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newsletter</w:t>
      </w:r>
      <w:proofErr w:type="spellEnd"/>
      <w:r>
        <w:rPr>
          <w:spacing w:val="-2"/>
        </w:rPr>
        <w:t>)</w:t>
      </w:r>
    </w:p>
    <w:p w14:paraId="50690C53" w14:textId="77777777" w:rsidR="00BE07A9" w:rsidRDefault="00BE07A9" w:rsidP="00BE07A9">
      <w:pPr>
        <w:pStyle w:val="Prrafodelista"/>
        <w:widowControl w:val="0"/>
        <w:numPr>
          <w:ilvl w:val="0"/>
          <w:numId w:val="1"/>
        </w:numPr>
        <w:tabs>
          <w:tab w:val="left" w:pos="278"/>
        </w:tabs>
        <w:autoSpaceDE w:val="0"/>
        <w:autoSpaceDN w:val="0"/>
        <w:spacing w:before="182" w:after="0"/>
        <w:ind w:right="497" w:firstLine="0"/>
        <w:contextualSpacing w:val="0"/>
      </w:pPr>
      <w:r>
        <w:t>Partiendo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(apuntes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cuadernillo)</w:t>
      </w:r>
      <w:r>
        <w:rPr>
          <w:spacing w:val="-6"/>
        </w:rPr>
        <w:t xml:space="preserve"> </w:t>
      </w:r>
      <w:r>
        <w:t>y sumando material específico investigado.</w:t>
      </w:r>
    </w:p>
    <w:p w14:paraId="690AB0EE" w14:textId="77777777" w:rsidR="00BE07A9" w:rsidRDefault="00BE07A9" w:rsidP="00BE07A9">
      <w:pPr>
        <w:pStyle w:val="Prrafodelista"/>
        <w:widowControl w:val="0"/>
        <w:numPr>
          <w:ilvl w:val="0"/>
          <w:numId w:val="1"/>
        </w:numPr>
        <w:tabs>
          <w:tab w:val="left" w:pos="278"/>
        </w:tabs>
        <w:autoSpaceDE w:val="0"/>
        <w:autoSpaceDN w:val="0"/>
        <w:spacing w:before="160" w:after="0" w:line="240" w:lineRule="auto"/>
        <w:ind w:left="278" w:hanging="178"/>
        <w:contextualSpacing w:val="0"/>
      </w:pPr>
      <w:r>
        <w:t>consulta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tutorial:</w:t>
      </w:r>
      <w:r>
        <w:rPr>
          <w:spacing w:val="-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https://www.youtube.com/watch?v=Tqj8AViTV_Y</w:t>
        </w:r>
      </w:hyperlink>
    </w:p>
    <w:p w14:paraId="5A328010" w14:textId="77777777" w:rsidR="00BE07A9" w:rsidRDefault="00BE07A9" w:rsidP="00BE07A9">
      <w:pPr>
        <w:pStyle w:val="Prrafodelista"/>
        <w:widowControl w:val="0"/>
        <w:numPr>
          <w:ilvl w:val="0"/>
          <w:numId w:val="1"/>
        </w:numPr>
        <w:tabs>
          <w:tab w:val="left" w:pos="278"/>
        </w:tabs>
        <w:autoSpaceDE w:val="0"/>
        <w:autoSpaceDN w:val="0"/>
        <w:spacing w:before="182" w:after="0" w:line="240" w:lineRule="auto"/>
        <w:ind w:left="278" w:hanging="178"/>
        <w:contextualSpacing w:val="0"/>
      </w:pPr>
      <w:r>
        <w:t>si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gramStart"/>
      <w:r>
        <w:t>app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puedes</w:t>
      </w:r>
      <w:r>
        <w:rPr>
          <w:spacing w:val="-3"/>
        </w:rPr>
        <w:t xml:space="preserve"> </w:t>
      </w:r>
      <w:r>
        <w:t>trabajar</w:t>
      </w:r>
      <w:r>
        <w:rPr>
          <w:spacing w:val="-5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desde:</w:t>
      </w:r>
      <w:r>
        <w:rPr>
          <w:spacing w:val="4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www.canva.com</w:t>
        </w:r>
      </w:hyperlink>
    </w:p>
    <w:p w14:paraId="5E67CB57" w14:textId="77777777" w:rsidR="00BE07A9" w:rsidRDefault="00BE07A9" w:rsidP="00BE07A9">
      <w:pPr>
        <w:pStyle w:val="Prrafodelista"/>
        <w:widowControl w:val="0"/>
        <w:numPr>
          <w:ilvl w:val="0"/>
          <w:numId w:val="1"/>
        </w:numPr>
        <w:tabs>
          <w:tab w:val="left" w:pos="278"/>
        </w:tabs>
        <w:autoSpaceDE w:val="0"/>
        <w:autoSpaceDN w:val="0"/>
        <w:spacing w:before="55" w:after="0" w:line="240" w:lineRule="auto"/>
        <w:contextualSpacing w:val="0"/>
      </w:pPr>
      <w:r>
        <w:t>es</w:t>
      </w:r>
      <w:r>
        <w:rPr>
          <w:spacing w:val="-3"/>
        </w:rPr>
        <w:t xml:space="preserve"> </w:t>
      </w:r>
      <w:proofErr w:type="gramStart"/>
      <w:r>
        <w:t>una</w:t>
      </w:r>
      <w:r>
        <w:rPr>
          <w:spacing w:val="-2"/>
        </w:rPr>
        <w:t xml:space="preserve"> </w:t>
      </w:r>
      <w:r>
        <w:t>tarea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</w:t>
      </w:r>
      <w:proofErr w:type="gramEnd"/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personas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max</w:t>
      </w:r>
      <w:proofErr w:type="spellEnd"/>
    </w:p>
    <w:p w14:paraId="4EF0A72A" w14:textId="77777777" w:rsidR="00BE07A9" w:rsidRDefault="00BE07A9" w:rsidP="00BE07A9"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 xml:space="preserve">plataforma </w:t>
      </w:r>
      <w:proofErr w:type="spellStart"/>
      <w:r>
        <w:t>napta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proofErr w:type="spellStart"/>
      <w:r>
        <w:t>pdf</w:t>
      </w:r>
      <w:proofErr w:type="spellEnd"/>
      <w:r>
        <w:rPr>
          <w:spacing w:val="4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6/11/2023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4"/>
        <w:gridCol w:w="1695"/>
        <w:gridCol w:w="1846"/>
      </w:tblGrid>
      <w:tr w:rsidR="00BE07A9" w:rsidRPr="00D71DAF" w14:paraId="57CDC3D6" w14:textId="77777777" w:rsidTr="007A7687">
        <w:tc>
          <w:tcPr>
            <w:tcW w:w="1696" w:type="dxa"/>
          </w:tcPr>
          <w:p w14:paraId="0149D8F1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puntaje /Aspecto</w:t>
            </w:r>
          </w:p>
        </w:tc>
        <w:tc>
          <w:tcPr>
            <w:tcW w:w="1694" w:type="dxa"/>
          </w:tcPr>
          <w:p w14:paraId="0914517F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2,50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1695" w:type="dxa"/>
          </w:tcPr>
          <w:p w14:paraId="6B87349A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2pts</w:t>
            </w:r>
          </w:p>
        </w:tc>
        <w:tc>
          <w:tcPr>
            <w:tcW w:w="1846" w:type="dxa"/>
          </w:tcPr>
          <w:p w14:paraId="3CF9D784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1pto</w:t>
            </w:r>
          </w:p>
        </w:tc>
      </w:tr>
      <w:tr w:rsidR="00BE07A9" w:rsidRPr="00D71DAF" w14:paraId="300521E3" w14:textId="77777777" w:rsidTr="007A7687">
        <w:tc>
          <w:tcPr>
            <w:tcW w:w="1696" w:type="dxa"/>
          </w:tcPr>
          <w:p w14:paraId="0BDEBD44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Presentación en tiempo y forma</w:t>
            </w:r>
          </w:p>
        </w:tc>
        <w:tc>
          <w:tcPr>
            <w:tcW w:w="1694" w:type="dxa"/>
          </w:tcPr>
          <w:p w14:paraId="7B0F88FB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Cumplió con la fecha de presentación</w:t>
            </w:r>
          </w:p>
        </w:tc>
        <w:tc>
          <w:tcPr>
            <w:tcW w:w="1695" w:type="dxa"/>
          </w:tcPr>
          <w:p w14:paraId="1E06F6A1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Tuvo demora en la presentación</w:t>
            </w:r>
          </w:p>
        </w:tc>
        <w:tc>
          <w:tcPr>
            <w:tcW w:w="1846" w:type="dxa"/>
          </w:tcPr>
          <w:p w14:paraId="0C303244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No presentó la actividad requerida</w:t>
            </w:r>
          </w:p>
        </w:tc>
      </w:tr>
      <w:tr w:rsidR="00BE07A9" w:rsidRPr="00D71DAF" w14:paraId="3AC69A23" w14:textId="77777777" w:rsidTr="007A7687">
        <w:tc>
          <w:tcPr>
            <w:tcW w:w="1696" w:type="dxa"/>
          </w:tcPr>
          <w:p w14:paraId="4FF1CA5F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Prolijidad </w:t>
            </w:r>
          </w:p>
        </w:tc>
        <w:tc>
          <w:tcPr>
            <w:tcW w:w="1694" w:type="dxa"/>
          </w:tcPr>
          <w:p w14:paraId="09ED6E3D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aspecto prolijo y organizado</w:t>
            </w:r>
          </w:p>
        </w:tc>
        <w:tc>
          <w:tcPr>
            <w:tcW w:w="1695" w:type="dxa"/>
          </w:tcPr>
          <w:p w14:paraId="74AAD7D3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no es tan prolijo u organizado</w:t>
            </w:r>
          </w:p>
        </w:tc>
        <w:tc>
          <w:tcPr>
            <w:tcW w:w="1846" w:type="dxa"/>
          </w:tcPr>
          <w:p w14:paraId="5926A64C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desprolijo y desorganizado</w:t>
            </w:r>
          </w:p>
        </w:tc>
      </w:tr>
      <w:tr w:rsidR="00BE07A9" w:rsidRPr="00D71DAF" w14:paraId="146362AE" w14:textId="77777777" w:rsidTr="007A7687">
        <w:trPr>
          <w:trHeight w:val="1"/>
        </w:trPr>
        <w:tc>
          <w:tcPr>
            <w:tcW w:w="1696" w:type="dxa"/>
          </w:tcPr>
          <w:p w14:paraId="7013F319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Comprensión del tema</w:t>
            </w:r>
          </w:p>
        </w:tc>
        <w:tc>
          <w:tcPr>
            <w:tcW w:w="1694" w:type="dxa"/>
          </w:tcPr>
          <w:p w14:paraId="486203BD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expresa de forma clara y relaciona los contenidos</w:t>
            </w:r>
          </w:p>
        </w:tc>
        <w:tc>
          <w:tcPr>
            <w:tcW w:w="1695" w:type="dxa"/>
          </w:tcPr>
          <w:p w14:paraId="733634A9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La idea no es tan clara</w:t>
            </w:r>
          </w:p>
          <w:p w14:paraId="018F30C8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se encuentran debidamente relacionados</w:t>
            </w:r>
          </w:p>
        </w:tc>
        <w:tc>
          <w:tcPr>
            <w:tcW w:w="1846" w:type="dxa"/>
          </w:tcPr>
          <w:p w14:paraId="6D4F2605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No se comprende la idea. </w:t>
            </w:r>
          </w:p>
          <w:p w14:paraId="107284F5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están relacionados</w:t>
            </w:r>
          </w:p>
        </w:tc>
      </w:tr>
      <w:tr w:rsidR="00BE07A9" w:rsidRPr="00D71DAF" w14:paraId="7FB563A2" w14:textId="77777777" w:rsidTr="007A7687">
        <w:tc>
          <w:tcPr>
            <w:tcW w:w="1696" w:type="dxa"/>
          </w:tcPr>
          <w:p w14:paraId="43CD5F1D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Originalidad </w:t>
            </w:r>
          </w:p>
        </w:tc>
        <w:tc>
          <w:tcPr>
            <w:tcW w:w="1694" w:type="dxa"/>
          </w:tcPr>
          <w:p w14:paraId="38C6B453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contenido original</w:t>
            </w:r>
          </w:p>
        </w:tc>
        <w:tc>
          <w:tcPr>
            <w:tcW w:w="1695" w:type="dxa"/>
          </w:tcPr>
          <w:p w14:paraId="3A00B75C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El trabajo presenta similitudes con el de un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compañer</w:t>
            </w:r>
            <w:proofErr w:type="spellEnd"/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@ </w:t>
            </w:r>
          </w:p>
        </w:tc>
        <w:tc>
          <w:tcPr>
            <w:tcW w:w="1846" w:type="dxa"/>
          </w:tcPr>
          <w:p w14:paraId="48870AC8" w14:textId="77777777" w:rsidR="00BE07A9" w:rsidRPr="00D71DAF" w:rsidRDefault="00BE07A9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una copia.</w:t>
            </w:r>
          </w:p>
        </w:tc>
      </w:tr>
    </w:tbl>
    <w:p w14:paraId="6CBC3AE8" w14:textId="77777777" w:rsidR="00BE07A9" w:rsidRDefault="00BE07A9" w:rsidP="00BE07A9"/>
    <w:p w14:paraId="0C2CB645" w14:textId="77777777" w:rsidR="00BE07A9" w:rsidRDefault="00BE07A9" w:rsidP="00BE07A9"/>
    <w:p w14:paraId="7622D9DF" w14:textId="77777777" w:rsidR="00BE07A9" w:rsidRDefault="00BE07A9"/>
    <w:sectPr w:rsidR="00BE0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72B"/>
    <w:multiLevelType w:val="hybridMultilevel"/>
    <w:tmpl w:val="165AEC74"/>
    <w:lvl w:ilvl="0" w:tplc="D83E6756">
      <w:start w:val="1"/>
      <w:numFmt w:val="decimal"/>
      <w:lvlText w:val="%1-"/>
      <w:lvlJc w:val="left"/>
      <w:pPr>
        <w:ind w:left="100" w:hanging="18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C4185728">
      <w:numFmt w:val="bullet"/>
      <w:lvlText w:val="•"/>
      <w:lvlJc w:val="left"/>
      <w:pPr>
        <w:ind w:left="856" w:hanging="180"/>
      </w:pPr>
      <w:rPr>
        <w:rFonts w:hint="default"/>
        <w:lang w:val="es-ES" w:eastAsia="en-US" w:bidi="ar-SA"/>
      </w:rPr>
    </w:lvl>
    <w:lvl w:ilvl="2" w:tplc="238C2004">
      <w:numFmt w:val="bullet"/>
      <w:lvlText w:val="•"/>
      <w:lvlJc w:val="left"/>
      <w:pPr>
        <w:ind w:left="1612" w:hanging="180"/>
      </w:pPr>
      <w:rPr>
        <w:rFonts w:hint="default"/>
        <w:lang w:val="es-ES" w:eastAsia="en-US" w:bidi="ar-SA"/>
      </w:rPr>
    </w:lvl>
    <w:lvl w:ilvl="3" w:tplc="A4305E4C">
      <w:numFmt w:val="bullet"/>
      <w:lvlText w:val="•"/>
      <w:lvlJc w:val="left"/>
      <w:pPr>
        <w:ind w:left="2368" w:hanging="180"/>
      </w:pPr>
      <w:rPr>
        <w:rFonts w:hint="default"/>
        <w:lang w:val="es-ES" w:eastAsia="en-US" w:bidi="ar-SA"/>
      </w:rPr>
    </w:lvl>
    <w:lvl w:ilvl="4" w:tplc="281AD03E">
      <w:numFmt w:val="bullet"/>
      <w:lvlText w:val="•"/>
      <w:lvlJc w:val="left"/>
      <w:pPr>
        <w:ind w:left="3124" w:hanging="180"/>
      </w:pPr>
      <w:rPr>
        <w:rFonts w:hint="default"/>
        <w:lang w:val="es-ES" w:eastAsia="en-US" w:bidi="ar-SA"/>
      </w:rPr>
    </w:lvl>
    <w:lvl w:ilvl="5" w:tplc="8BFA68D0">
      <w:numFmt w:val="bullet"/>
      <w:lvlText w:val="•"/>
      <w:lvlJc w:val="left"/>
      <w:pPr>
        <w:ind w:left="3881" w:hanging="180"/>
      </w:pPr>
      <w:rPr>
        <w:rFonts w:hint="default"/>
        <w:lang w:val="es-ES" w:eastAsia="en-US" w:bidi="ar-SA"/>
      </w:rPr>
    </w:lvl>
    <w:lvl w:ilvl="6" w:tplc="769CA2C0">
      <w:numFmt w:val="bullet"/>
      <w:lvlText w:val="•"/>
      <w:lvlJc w:val="left"/>
      <w:pPr>
        <w:ind w:left="4637" w:hanging="180"/>
      </w:pPr>
      <w:rPr>
        <w:rFonts w:hint="default"/>
        <w:lang w:val="es-ES" w:eastAsia="en-US" w:bidi="ar-SA"/>
      </w:rPr>
    </w:lvl>
    <w:lvl w:ilvl="7" w:tplc="48FAF4CC">
      <w:numFmt w:val="bullet"/>
      <w:lvlText w:val="•"/>
      <w:lvlJc w:val="left"/>
      <w:pPr>
        <w:ind w:left="5393" w:hanging="180"/>
      </w:pPr>
      <w:rPr>
        <w:rFonts w:hint="default"/>
        <w:lang w:val="es-ES" w:eastAsia="en-US" w:bidi="ar-SA"/>
      </w:rPr>
    </w:lvl>
    <w:lvl w:ilvl="8" w:tplc="E9284270">
      <w:numFmt w:val="bullet"/>
      <w:lvlText w:val="•"/>
      <w:lvlJc w:val="left"/>
      <w:pPr>
        <w:ind w:left="6149" w:hanging="180"/>
      </w:pPr>
      <w:rPr>
        <w:rFonts w:hint="default"/>
        <w:lang w:val="es-ES" w:eastAsia="en-US" w:bidi="ar-SA"/>
      </w:rPr>
    </w:lvl>
  </w:abstractNum>
  <w:num w:numId="1" w16cid:durableId="38437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A9"/>
    <w:rsid w:val="00B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9A5A"/>
  <w15:chartTrackingRefBased/>
  <w15:docId w15:val="{A707685F-A550-4F7A-ABED-A6C74D45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A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BE0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07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E07A9"/>
    <w:pPr>
      <w:widowControl w:val="0"/>
      <w:autoSpaceDE w:val="0"/>
      <w:autoSpaceDN w:val="0"/>
      <w:spacing w:after="0" w:line="240" w:lineRule="auto"/>
      <w:ind w:left="100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07A9"/>
    <w:rPr>
      <w:rFonts w:ascii="Carlito" w:eastAsia="Carlito" w:hAnsi="Carlito" w:cs="Carlito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v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qj8AViTV_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2024-06-12T22:19:00Z</dcterms:created>
  <dcterms:modified xsi:type="dcterms:W3CDTF">2024-06-12T22:20:00Z</dcterms:modified>
</cp:coreProperties>
</file>