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E2AE5" w14:textId="77777777" w:rsidR="0045335F" w:rsidRDefault="00B42920">
      <w:pPr>
        <w:pStyle w:val="Ttulo1"/>
        <w:ind w:left="-5" w:right="-2569"/>
      </w:pPr>
      <w:r>
        <w:rPr>
          <w:noProof/>
        </w:rPr>
        <w:drawing>
          <wp:anchor distT="0" distB="0" distL="114300" distR="114300" simplePos="0" relativeHeight="251658240" behindDoc="0" locked="0" layoutInCell="1" allowOverlap="0" wp14:anchorId="4B540DAE" wp14:editId="729DB841">
            <wp:simplePos x="0" y="0"/>
            <wp:positionH relativeFrom="column">
              <wp:posOffset>5862320</wp:posOffset>
            </wp:positionH>
            <wp:positionV relativeFrom="paragraph">
              <wp:posOffset>-124693</wp:posOffset>
            </wp:positionV>
            <wp:extent cx="821055" cy="666750"/>
            <wp:effectExtent l="0" t="0" r="0" b="0"/>
            <wp:wrapSquare wrapText="bothSides"/>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5"/>
                    <a:stretch>
                      <a:fillRect/>
                    </a:stretch>
                  </pic:blipFill>
                  <pic:spPr>
                    <a:xfrm>
                      <a:off x="0" y="0"/>
                      <a:ext cx="821055" cy="666750"/>
                    </a:xfrm>
                    <a:prstGeom prst="rect">
                      <a:avLst/>
                    </a:prstGeom>
                  </pic:spPr>
                </pic:pic>
              </a:graphicData>
            </a:graphic>
          </wp:anchor>
        </w:drawing>
      </w:r>
      <w:r>
        <w:rPr>
          <w:u w:val="none"/>
        </w:rPr>
        <w:t xml:space="preserve">                      </w:t>
      </w:r>
      <w:r>
        <w:t>COLEGIO SANTA ROSA DE LIMA</w:t>
      </w:r>
      <w:r>
        <w:rPr>
          <w:u w:val="none"/>
          <w:vertAlign w:val="subscript"/>
        </w:rPr>
        <w:t xml:space="preserve"> </w:t>
      </w:r>
    </w:p>
    <w:p w14:paraId="26A06B02" w14:textId="77777777" w:rsidR="0045335F" w:rsidRDefault="00B42920">
      <w:pPr>
        <w:spacing w:after="0"/>
      </w:pPr>
      <w:r>
        <w:t xml:space="preserve"> </w:t>
      </w:r>
    </w:p>
    <w:p w14:paraId="73360111" w14:textId="77777777" w:rsidR="0045335F" w:rsidRDefault="00B42920">
      <w:pPr>
        <w:spacing w:after="103"/>
      </w:pPr>
      <w:r>
        <w:t xml:space="preserve"> </w:t>
      </w:r>
    </w:p>
    <w:p w14:paraId="79D3E51B" w14:textId="77777777" w:rsidR="0045335F" w:rsidRDefault="00B42920">
      <w:pPr>
        <w:spacing w:after="0"/>
        <w:ind w:right="3"/>
        <w:jc w:val="center"/>
      </w:pPr>
      <w:r>
        <w:rPr>
          <w:rFonts w:ascii="Arial" w:eastAsia="Arial" w:hAnsi="Arial" w:cs="Arial"/>
          <w:b/>
          <w:sz w:val="36"/>
          <w:u w:val="single" w:color="000000"/>
        </w:rPr>
        <w:t>Administración</w:t>
      </w:r>
      <w:r>
        <w:rPr>
          <w:rFonts w:ascii="Arial" w:eastAsia="Arial" w:hAnsi="Arial" w:cs="Arial"/>
          <w:b/>
          <w:sz w:val="36"/>
        </w:rPr>
        <w:t xml:space="preserve"> </w:t>
      </w:r>
    </w:p>
    <w:p w14:paraId="51092748" w14:textId="77777777" w:rsidR="0045335F" w:rsidRDefault="00B42920">
      <w:pPr>
        <w:spacing w:after="0"/>
        <w:ind w:left="100"/>
        <w:jc w:val="center"/>
      </w:pPr>
      <w:r>
        <w:rPr>
          <w:rFonts w:ascii="Arial" w:eastAsia="Arial" w:hAnsi="Arial" w:cs="Arial"/>
          <w:b/>
          <w:sz w:val="36"/>
        </w:rPr>
        <w:t xml:space="preserve"> </w:t>
      </w:r>
    </w:p>
    <w:p w14:paraId="6734D357" w14:textId="77777777" w:rsidR="0045335F" w:rsidRDefault="00B42920">
      <w:pPr>
        <w:spacing w:after="0"/>
      </w:pPr>
      <w:r>
        <w:rPr>
          <w:rFonts w:ascii="Arial" w:eastAsia="Arial" w:hAnsi="Arial" w:cs="Arial"/>
          <w:b/>
          <w:sz w:val="24"/>
          <w:u w:val="single" w:color="000000"/>
        </w:rPr>
        <w:t>Modalidad</w:t>
      </w:r>
      <w:r>
        <w:rPr>
          <w:rFonts w:ascii="Arial" w:eastAsia="Arial" w:hAnsi="Arial" w:cs="Arial"/>
          <w:b/>
          <w:sz w:val="24"/>
        </w:rPr>
        <w:t xml:space="preserve">: Economía y Administración </w:t>
      </w:r>
    </w:p>
    <w:p w14:paraId="709C96CE" w14:textId="77777777" w:rsidR="0045335F" w:rsidRDefault="00B42920">
      <w:pPr>
        <w:tabs>
          <w:tab w:val="center" w:pos="7826"/>
        </w:tabs>
        <w:spacing w:after="0"/>
        <w:ind w:left="-15"/>
      </w:pPr>
      <w:r>
        <w:rPr>
          <w:rFonts w:ascii="Arial" w:eastAsia="Arial" w:hAnsi="Arial" w:cs="Arial"/>
          <w:b/>
          <w:sz w:val="24"/>
          <w:u w:val="single" w:color="000000"/>
        </w:rPr>
        <w:t>5 Año A</w:t>
      </w:r>
      <w:r>
        <w:rPr>
          <w:rFonts w:ascii="Arial" w:eastAsia="Arial" w:hAnsi="Arial" w:cs="Arial"/>
          <w:b/>
          <w:sz w:val="24"/>
        </w:rPr>
        <w:t xml:space="preserve"> </w:t>
      </w:r>
      <w:r>
        <w:rPr>
          <w:rFonts w:ascii="Arial" w:eastAsia="Arial" w:hAnsi="Arial" w:cs="Arial"/>
          <w:b/>
          <w:sz w:val="24"/>
        </w:rPr>
        <w:tab/>
        <w:t xml:space="preserve"> </w:t>
      </w:r>
    </w:p>
    <w:p w14:paraId="425253BF" w14:textId="77777777" w:rsidR="0045335F" w:rsidRDefault="00B42920">
      <w:pPr>
        <w:spacing w:after="0" w:line="267" w:lineRule="auto"/>
        <w:ind w:left="-5" w:hanging="10"/>
      </w:pPr>
      <w:r>
        <w:rPr>
          <w:rFonts w:ascii="Arial" w:eastAsia="Arial" w:hAnsi="Arial" w:cs="Arial"/>
          <w:b/>
          <w:sz w:val="24"/>
          <w:u w:val="single" w:color="000000"/>
        </w:rPr>
        <w:t>Profesoras</w:t>
      </w:r>
      <w:r>
        <w:rPr>
          <w:rFonts w:ascii="Arial" w:eastAsia="Arial" w:hAnsi="Arial" w:cs="Arial"/>
          <w:b/>
          <w:sz w:val="24"/>
        </w:rPr>
        <w:t xml:space="preserve">: </w:t>
      </w:r>
      <w:r>
        <w:rPr>
          <w:rFonts w:ascii="Arial" w:eastAsia="Arial" w:hAnsi="Arial" w:cs="Arial"/>
          <w:sz w:val="24"/>
        </w:rPr>
        <w:t>María Gabriela Dorgan Velasco</w:t>
      </w:r>
      <w:r>
        <w:rPr>
          <w:rFonts w:ascii="Arial" w:eastAsia="Arial" w:hAnsi="Arial" w:cs="Arial"/>
          <w:b/>
          <w:sz w:val="24"/>
        </w:rPr>
        <w:t xml:space="preserve"> </w:t>
      </w:r>
    </w:p>
    <w:p w14:paraId="6B63AA6A" w14:textId="77777777" w:rsidR="0045335F" w:rsidRDefault="00B42920">
      <w:pPr>
        <w:spacing w:after="0" w:line="267" w:lineRule="auto"/>
        <w:ind w:left="-5" w:hanging="10"/>
      </w:pPr>
      <w:r>
        <w:rPr>
          <w:rFonts w:ascii="Arial" w:eastAsia="Arial" w:hAnsi="Arial" w:cs="Arial"/>
          <w:b/>
          <w:sz w:val="24"/>
          <w:u w:val="single" w:color="000000"/>
        </w:rPr>
        <w:t>Contenidos:</w:t>
      </w:r>
      <w:r>
        <w:rPr>
          <w:rFonts w:ascii="Arial" w:eastAsia="Arial" w:hAnsi="Arial" w:cs="Arial"/>
          <w:b/>
          <w:sz w:val="24"/>
        </w:rPr>
        <w:t xml:space="preserve"> </w:t>
      </w:r>
      <w:r>
        <w:rPr>
          <w:rFonts w:ascii="Arial" w:eastAsia="Arial" w:hAnsi="Arial" w:cs="Arial"/>
          <w:sz w:val="24"/>
        </w:rPr>
        <w:t xml:space="preserve">Escuelas de la Administración </w:t>
      </w:r>
    </w:p>
    <w:p w14:paraId="698D9127" w14:textId="77777777" w:rsidR="0045335F" w:rsidRDefault="00B42920">
      <w:pPr>
        <w:spacing w:after="0"/>
        <w:ind w:left="-5" w:hanging="10"/>
        <w:rPr>
          <w:rFonts w:ascii="Arial" w:eastAsia="Arial" w:hAnsi="Arial" w:cs="Arial"/>
          <w:b/>
          <w:sz w:val="24"/>
        </w:rPr>
      </w:pPr>
      <w:r>
        <w:rPr>
          <w:rFonts w:ascii="Arial" w:eastAsia="Arial" w:hAnsi="Arial" w:cs="Arial"/>
          <w:b/>
          <w:sz w:val="24"/>
          <w:u w:val="single" w:color="000000"/>
        </w:rPr>
        <w:t>Guía Integrativa</w:t>
      </w:r>
      <w:r>
        <w:rPr>
          <w:rFonts w:ascii="Arial" w:eastAsia="Arial" w:hAnsi="Arial" w:cs="Arial"/>
          <w:b/>
          <w:sz w:val="24"/>
        </w:rPr>
        <w:t xml:space="preserve"> </w:t>
      </w:r>
    </w:p>
    <w:p w14:paraId="227386D6" w14:textId="4C7FF49E" w:rsidR="000537F3" w:rsidRPr="000537F3" w:rsidRDefault="000537F3" w:rsidP="000537F3">
      <w:pPr>
        <w:spacing w:after="0"/>
        <w:rPr>
          <w:bCs/>
        </w:rPr>
      </w:pPr>
      <w:r>
        <w:rPr>
          <w:rFonts w:ascii="Arial" w:eastAsia="Arial" w:hAnsi="Arial" w:cs="Arial"/>
          <w:b/>
          <w:sz w:val="24"/>
          <w:u w:val="single"/>
        </w:rPr>
        <w:t xml:space="preserve">Alumnos: </w:t>
      </w:r>
      <w:r>
        <w:rPr>
          <w:rFonts w:ascii="Arial" w:eastAsia="Arial" w:hAnsi="Arial" w:cs="Arial"/>
          <w:bCs/>
          <w:sz w:val="24"/>
        </w:rPr>
        <w:t>Alma Nozica, Agustina Gonzalez y Florencia Quintero</w:t>
      </w:r>
    </w:p>
    <w:p w14:paraId="77066D8A" w14:textId="77777777" w:rsidR="0045335F" w:rsidRDefault="00B42920">
      <w:pPr>
        <w:spacing w:after="0"/>
      </w:pPr>
      <w:r>
        <w:rPr>
          <w:rFonts w:ascii="Arial" w:eastAsia="Arial" w:hAnsi="Arial" w:cs="Arial"/>
          <w:b/>
          <w:sz w:val="24"/>
        </w:rPr>
        <w:t xml:space="preserve"> </w:t>
      </w:r>
    </w:p>
    <w:p w14:paraId="4CA5484F" w14:textId="77777777" w:rsidR="0045335F" w:rsidRDefault="00B42920">
      <w:pPr>
        <w:spacing w:after="39" w:line="240" w:lineRule="auto"/>
      </w:pPr>
      <w:r>
        <w:rPr>
          <w:rFonts w:ascii="Arial" w:eastAsia="Arial" w:hAnsi="Arial" w:cs="Arial"/>
          <w:b/>
          <w:i/>
          <w:color w:val="7030A0"/>
          <w:sz w:val="24"/>
        </w:rPr>
        <w:t xml:space="preserve">¡Buenos días alumnos! ¿Cómo están? Deberán investigar en los links sugeridos y luego completar la guía y enviarla a NODOS </w:t>
      </w:r>
    </w:p>
    <w:p w14:paraId="7BD3DE3B" w14:textId="77777777" w:rsidR="0045335F" w:rsidRDefault="00B42920">
      <w:pPr>
        <w:spacing w:after="43"/>
      </w:pPr>
      <w:r>
        <w:rPr>
          <w:rFonts w:ascii="Arial" w:eastAsia="Arial" w:hAnsi="Arial" w:cs="Arial"/>
          <w:b/>
          <w:color w:val="C00000"/>
          <w:sz w:val="28"/>
        </w:rPr>
        <w:t xml:space="preserve"> </w:t>
      </w:r>
    </w:p>
    <w:p w14:paraId="0A016DFB" w14:textId="77777777" w:rsidR="0045335F" w:rsidRDefault="00B42920">
      <w:pPr>
        <w:numPr>
          <w:ilvl w:val="0"/>
          <w:numId w:val="1"/>
        </w:numPr>
        <w:spacing w:after="0" w:line="267" w:lineRule="auto"/>
        <w:ind w:hanging="348"/>
      </w:pPr>
      <w:r>
        <w:rPr>
          <w:sz w:val="30"/>
        </w:rPr>
        <w:t xml:space="preserve">Completar el siguiente cuadro de las Escuelas de la Administración: </w:t>
      </w:r>
    </w:p>
    <w:tbl>
      <w:tblPr>
        <w:tblStyle w:val="TableGrid"/>
        <w:tblW w:w="10383" w:type="dxa"/>
        <w:tblInd w:w="15" w:type="dxa"/>
        <w:tblCellMar>
          <w:top w:w="51" w:type="dxa"/>
          <w:left w:w="33" w:type="dxa"/>
          <w:bottom w:w="10" w:type="dxa"/>
          <w:right w:w="115" w:type="dxa"/>
        </w:tblCellMar>
        <w:tblLook w:val="04A0" w:firstRow="1" w:lastRow="0" w:firstColumn="1" w:lastColumn="0" w:noHBand="0" w:noVBand="1"/>
      </w:tblPr>
      <w:tblGrid>
        <w:gridCol w:w="920"/>
        <w:gridCol w:w="1369"/>
        <w:gridCol w:w="1297"/>
        <w:gridCol w:w="1412"/>
        <w:gridCol w:w="1412"/>
        <w:gridCol w:w="1266"/>
        <w:gridCol w:w="1472"/>
        <w:gridCol w:w="1300"/>
      </w:tblGrid>
      <w:tr w:rsidR="000222FE" w14:paraId="6D71AC37" w14:textId="77777777">
        <w:trPr>
          <w:trHeight w:val="888"/>
        </w:trPr>
        <w:tc>
          <w:tcPr>
            <w:tcW w:w="1373" w:type="dxa"/>
            <w:tcBorders>
              <w:top w:val="single" w:sz="14" w:space="0" w:color="000000"/>
              <w:left w:val="single" w:sz="11" w:space="0" w:color="000000"/>
              <w:bottom w:val="single" w:sz="14" w:space="0" w:color="000000"/>
              <w:right w:val="single" w:sz="15" w:space="0" w:color="000000"/>
            </w:tcBorders>
            <w:vAlign w:val="bottom"/>
          </w:tcPr>
          <w:p w14:paraId="73E4E2EA" w14:textId="77777777" w:rsidR="0045335F" w:rsidRDefault="00B42920">
            <w:pPr>
              <w:spacing w:after="0"/>
            </w:pPr>
            <w:r>
              <w:rPr>
                <w:sz w:val="20"/>
              </w:rPr>
              <w:t>Concepto</w:t>
            </w:r>
          </w:p>
        </w:tc>
        <w:tc>
          <w:tcPr>
            <w:tcW w:w="1189" w:type="dxa"/>
            <w:tcBorders>
              <w:top w:val="single" w:sz="14" w:space="0" w:color="000000"/>
              <w:left w:val="single" w:sz="15" w:space="0" w:color="000000"/>
              <w:bottom w:val="single" w:sz="14" w:space="0" w:color="000000"/>
              <w:right w:val="single" w:sz="15" w:space="0" w:color="000000"/>
            </w:tcBorders>
          </w:tcPr>
          <w:p w14:paraId="2EE215B5" w14:textId="77777777" w:rsidR="0045335F" w:rsidRDefault="00B42920">
            <w:pPr>
              <w:spacing w:after="349"/>
              <w:ind w:left="5"/>
            </w:pPr>
            <w:r>
              <w:rPr>
                <w:sz w:val="20"/>
              </w:rPr>
              <w:t xml:space="preserve">Escuela </w:t>
            </w:r>
          </w:p>
          <w:p w14:paraId="32678D68" w14:textId="77777777" w:rsidR="0045335F" w:rsidRDefault="00B42920">
            <w:pPr>
              <w:spacing w:after="0"/>
              <w:ind w:left="5"/>
            </w:pPr>
            <w:r>
              <w:rPr>
                <w:sz w:val="20"/>
              </w:rPr>
              <w:t>Científica</w:t>
            </w:r>
          </w:p>
        </w:tc>
        <w:tc>
          <w:tcPr>
            <w:tcW w:w="1252" w:type="dxa"/>
            <w:tcBorders>
              <w:top w:val="single" w:sz="14" w:space="0" w:color="000000"/>
              <w:left w:val="single" w:sz="15" w:space="0" w:color="000000"/>
              <w:bottom w:val="single" w:sz="14" w:space="0" w:color="000000"/>
              <w:right w:val="single" w:sz="15" w:space="0" w:color="000000"/>
            </w:tcBorders>
          </w:tcPr>
          <w:p w14:paraId="49A8A1A7" w14:textId="77777777" w:rsidR="0045335F" w:rsidRDefault="00B42920">
            <w:pPr>
              <w:spacing w:after="349"/>
              <w:ind w:left="5"/>
            </w:pPr>
            <w:r>
              <w:rPr>
                <w:sz w:val="20"/>
              </w:rPr>
              <w:t xml:space="preserve">Escuela </w:t>
            </w:r>
          </w:p>
          <w:p w14:paraId="654E5975" w14:textId="77777777" w:rsidR="0045335F" w:rsidRDefault="00B42920">
            <w:pPr>
              <w:spacing w:after="0"/>
              <w:ind w:left="5"/>
            </w:pPr>
            <w:r>
              <w:rPr>
                <w:sz w:val="20"/>
              </w:rPr>
              <w:t>Clasica</w:t>
            </w:r>
          </w:p>
        </w:tc>
        <w:tc>
          <w:tcPr>
            <w:tcW w:w="1252" w:type="dxa"/>
            <w:tcBorders>
              <w:top w:val="single" w:sz="14" w:space="0" w:color="000000"/>
              <w:left w:val="single" w:sz="15" w:space="0" w:color="000000"/>
              <w:bottom w:val="single" w:sz="14" w:space="0" w:color="000000"/>
              <w:right w:val="single" w:sz="15" w:space="0" w:color="000000"/>
            </w:tcBorders>
          </w:tcPr>
          <w:p w14:paraId="09CADCE3" w14:textId="77777777" w:rsidR="0045335F" w:rsidRDefault="00B42920">
            <w:pPr>
              <w:spacing w:after="40"/>
              <w:ind w:left="5"/>
            </w:pPr>
            <w:r>
              <w:rPr>
                <w:sz w:val="20"/>
              </w:rPr>
              <w:t xml:space="preserve">Escuela de </w:t>
            </w:r>
          </w:p>
          <w:p w14:paraId="46889BD9" w14:textId="77777777" w:rsidR="0045335F" w:rsidRDefault="00B42920">
            <w:pPr>
              <w:spacing w:after="39"/>
              <w:ind w:left="5"/>
            </w:pPr>
            <w:r>
              <w:rPr>
                <w:sz w:val="20"/>
              </w:rPr>
              <w:t xml:space="preserve">Relaciones </w:t>
            </w:r>
          </w:p>
          <w:p w14:paraId="01CFB432" w14:textId="77777777" w:rsidR="0045335F" w:rsidRDefault="00B42920">
            <w:pPr>
              <w:spacing w:after="0"/>
              <w:ind w:left="5"/>
            </w:pPr>
            <w:r>
              <w:rPr>
                <w:sz w:val="20"/>
              </w:rPr>
              <w:t>Humanas</w:t>
            </w:r>
          </w:p>
        </w:tc>
        <w:tc>
          <w:tcPr>
            <w:tcW w:w="1285" w:type="dxa"/>
            <w:tcBorders>
              <w:top w:val="single" w:sz="14" w:space="0" w:color="000000"/>
              <w:left w:val="single" w:sz="15" w:space="0" w:color="000000"/>
              <w:bottom w:val="single" w:sz="14" w:space="0" w:color="000000"/>
              <w:right w:val="single" w:sz="15" w:space="0" w:color="000000"/>
            </w:tcBorders>
          </w:tcPr>
          <w:p w14:paraId="184085E8" w14:textId="77777777" w:rsidR="0045335F" w:rsidRDefault="00B42920">
            <w:pPr>
              <w:spacing w:after="40"/>
              <w:ind w:left="5"/>
            </w:pPr>
            <w:r>
              <w:rPr>
                <w:sz w:val="20"/>
              </w:rPr>
              <w:t xml:space="preserve">Escuela </w:t>
            </w:r>
          </w:p>
          <w:p w14:paraId="7E5DE168" w14:textId="77777777" w:rsidR="0045335F" w:rsidRDefault="00B42920">
            <w:pPr>
              <w:spacing w:after="39"/>
              <w:ind w:left="5"/>
            </w:pPr>
            <w:r>
              <w:rPr>
                <w:sz w:val="20"/>
              </w:rPr>
              <w:t xml:space="preserve">Neohumana </w:t>
            </w:r>
          </w:p>
          <w:p w14:paraId="729D589A" w14:textId="77777777" w:rsidR="0045335F" w:rsidRDefault="00B42920">
            <w:pPr>
              <w:spacing w:after="0"/>
              <w:ind w:left="5"/>
            </w:pPr>
            <w:r>
              <w:rPr>
                <w:sz w:val="20"/>
              </w:rPr>
              <w:t>Relacionista</w:t>
            </w:r>
          </w:p>
        </w:tc>
        <w:tc>
          <w:tcPr>
            <w:tcW w:w="1534" w:type="dxa"/>
            <w:tcBorders>
              <w:top w:val="single" w:sz="14" w:space="0" w:color="000000"/>
              <w:left w:val="single" w:sz="15" w:space="0" w:color="000000"/>
              <w:bottom w:val="single" w:sz="14" w:space="0" w:color="000000"/>
              <w:right w:val="single" w:sz="15" w:space="0" w:color="000000"/>
            </w:tcBorders>
          </w:tcPr>
          <w:p w14:paraId="195CF586" w14:textId="77777777" w:rsidR="0045335F" w:rsidRDefault="00B42920">
            <w:pPr>
              <w:spacing w:after="349"/>
              <w:ind w:left="5"/>
            </w:pPr>
            <w:r>
              <w:rPr>
                <w:sz w:val="20"/>
              </w:rPr>
              <w:t xml:space="preserve">Escuela </w:t>
            </w:r>
          </w:p>
          <w:p w14:paraId="1E43C69C" w14:textId="77777777" w:rsidR="0045335F" w:rsidRDefault="00B42920">
            <w:pPr>
              <w:spacing w:after="0"/>
              <w:ind w:left="5"/>
            </w:pPr>
            <w:r>
              <w:rPr>
                <w:sz w:val="20"/>
              </w:rPr>
              <w:t>Estructuralista</w:t>
            </w:r>
          </w:p>
        </w:tc>
        <w:tc>
          <w:tcPr>
            <w:tcW w:w="1252" w:type="dxa"/>
            <w:tcBorders>
              <w:top w:val="single" w:sz="14" w:space="0" w:color="000000"/>
              <w:left w:val="single" w:sz="15" w:space="0" w:color="000000"/>
              <w:bottom w:val="single" w:sz="14" w:space="0" w:color="000000"/>
              <w:right w:val="single" w:sz="15" w:space="0" w:color="000000"/>
            </w:tcBorders>
          </w:tcPr>
          <w:p w14:paraId="2927199A" w14:textId="77777777" w:rsidR="0045335F" w:rsidRDefault="00B42920">
            <w:pPr>
              <w:spacing w:after="349"/>
              <w:ind w:left="5"/>
            </w:pPr>
            <w:r>
              <w:rPr>
                <w:sz w:val="20"/>
              </w:rPr>
              <w:t xml:space="preserve">Escuela de </w:t>
            </w:r>
          </w:p>
          <w:p w14:paraId="5C0DF4FF" w14:textId="77777777" w:rsidR="0045335F" w:rsidRDefault="00B42920">
            <w:pPr>
              <w:spacing w:after="0"/>
              <w:ind w:left="5"/>
            </w:pPr>
            <w:r>
              <w:rPr>
                <w:sz w:val="20"/>
              </w:rPr>
              <w:t>Sistema</w:t>
            </w:r>
          </w:p>
        </w:tc>
        <w:tc>
          <w:tcPr>
            <w:tcW w:w="1247" w:type="dxa"/>
            <w:tcBorders>
              <w:top w:val="single" w:sz="14" w:space="0" w:color="000000"/>
              <w:left w:val="single" w:sz="15" w:space="0" w:color="000000"/>
              <w:bottom w:val="single" w:sz="14" w:space="0" w:color="000000"/>
              <w:right w:val="single" w:sz="11" w:space="0" w:color="000000"/>
            </w:tcBorders>
          </w:tcPr>
          <w:p w14:paraId="1E7CC27D" w14:textId="77777777" w:rsidR="0045335F" w:rsidRDefault="00B42920">
            <w:pPr>
              <w:spacing w:after="349"/>
              <w:ind w:left="5"/>
            </w:pPr>
            <w:r>
              <w:rPr>
                <w:sz w:val="20"/>
              </w:rPr>
              <w:t xml:space="preserve">Escuela de </w:t>
            </w:r>
          </w:p>
          <w:p w14:paraId="333E05CF" w14:textId="77777777" w:rsidR="0045335F" w:rsidRDefault="00B42920">
            <w:pPr>
              <w:spacing w:after="0"/>
              <w:ind w:left="5"/>
            </w:pPr>
            <w:r>
              <w:rPr>
                <w:sz w:val="20"/>
              </w:rPr>
              <w:t>Cuantitativa</w:t>
            </w:r>
          </w:p>
        </w:tc>
      </w:tr>
      <w:tr w:rsidR="000222FE" w14:paraId="22BC77A1" w14:textId="77777777">
        <w:trPr>
          <w:trHeight w:val="270"/>
        </w:trPr>
        <w:tc>
          <w:tcPr>
            <w:tcW w:w="1373" w:type="dxa"/>
            <w:vMerge w:val="restart"/>
            <w:tcBorders>
              <w:top w:val="single" w:sz="14" w:space="0" w:color="000000"/>
              <w:left w:val="single" w:sz="11" w:space="0" w:color="000000"/>
              <w:bottom w:val="single" w:sz="14" w:space="0" w:color="000000"/>
              <w:right w:val="single" w:sz="15" w:space="0" w:color="000000"/>
            </w:tcBorders>
          </w:tcPr>
          <w:p w14:paraId="3CE8A7E7" w14:textId="77777777" w:rsidR="0045335F" w:rsidRDefault="00B42920">
            <w:pPr>
              <w:spacing w:after="534"/>
              <w:ind w:left="80"/>
              <w:jc w:val="center"/>
            </w:pPr>
            <w:r>
              <w:rPr>
                <w:sz w:val="20"/>
              </w:rPr>
              <w:t xml:space="preserve">Principales </w:t>
            </w:r>
          </w:p>
          <w:p w14:paraId="447E0E60" w14:textId="77777777" w:rsidR="0045335F" w:rsidRDefault="00B42920">
            <w:pPr>
              <w:spacing w:after="0"/>
              <w:ind w:left="142"/>
            </w:pPr>
            <w:r>
              <w:rPr>
                <w:sz w:val="20"/>
              </w:rPr>
              <w:t>exponentes</w:t>
            </w:r>
          </w:p>
        </w:tc>
        <w:tc>
          <w:tcPr>
            <w:tcW w:w="1189" w:type="dxa"/>
            <w:tcBorders>
              <w:top w:val="single" w:sz="14" w:space="0" w:color="000000"/>
              <w:left w:val="single" w:sz="15" w:space="0" w:color="000000"/>
              <w:bottom w:val="single" w:sz="7" w:space="0" w:color="000000"/>
              <w:right w:val="single" w:sz="7" w:space="0" w:color="000000"/>
            </w:tcBorders>
          </w:tcPr>
          <w:p w14:paraId="32FA6153" w14:textId="581F9158" w:rsidR="0045335F" w:rsidRPr="00A67C60" w:rsidRDefault="007504F1">
            <w:pPr>
              <w:rPr>
                <w:rFonts w:asciiTheme="minorHAnsi" w:hAnsiTheme="minorHAnsi"/>
                <w:sz w:val="26"/>
                <w:szCs w:val="26"/>
              </w:rPr>
            </w:pPr>
            <w:r w:rsidRPr="00A67C60">
              <w:rPr>
                <w:rFonts w:asciiTheme="minorHAnsi" w:hAnsiTheme="minorHAnsi"/>
                <w:sz w:val="26"/>
                <w:szCs w:val="26"/>
              </w:rPr>
              <w:t>Frederick Taylor</w:t>
            </w:r>
          </w:p>
        </w:tc>
        <w:tc>
          <w:tcPr>
            <w:tcW w:w="1252" w:type="dxa"/>
            <w:tcBorders>
              <w:top w:val="single" w:sz="14" w:space="0" w:color="000000"/>
              <w:left w:val="single" w:sz="7" w:space="0" w:color="000000"/>
              <w:bottom w:val="single" w:sz="7" w:space="0" w:color="000000"/>
              <w:right w:val="single" w:sz="7" w:space="0" w:color="000000"/>
            </w:tcBorders>
          </w:tcPr>
          <w:p w14:paraId="4A748EEF" w14:textId="547B6FCA" w:rsidR="0045335F" w:rsidRPr="00A67C60" w:rsidRDefault="007504F1">
            <w:pPr>
              <w:rPr>
                <w:rFonts w:asciiTheme="minorHAnsi" w:hAnsiTheme="minorHAnsi"/>
                <w:sz w:val="26"/>
                <w:szCs w:val="26"/>
              </w:rPr>
            </w:pPr>
            <w:r w:rsidRPr="00A67C60">
              <w:rPr>
                <w:rFonts w:asciiTheme="minorHAnsi" w:hAnsiTheme="minorHAnsi"/>
                <w:sz w:val="26"/>
                <w:szCs w:val="26"/>
              </w:rPr>
              <w:t>Henry Fayol</w:t>
            </w:r>
          </w:p>
        </w:tc>
        <w:tc>
          <w:tcPr>
            <w:tcW w:w="1252" w:type="dxa"/>
            <w:tcBorders>
              <w:top w:val="single" w:sz="14" w:space="0" w:color="000000"/>
              <w:left w:val="single" w:sz="7" w:space="0" w:color="000000"/>
              <w:bottom w:val="single" w:sz="7" w:space="0" w:color="000000"/>
              <w:right w:val="single" w:sz="7" w:space="0" w:color="000000"/>
            </w:tcBorders>
          </w:tcPr>
          <w:p w14:paraId="749C423C" w14:textId="0BB6AD64" w:rsidR="0045335F" w:rsidRPr="00A67C60" w:rsidRDefault="000C0550">
            <w:pPr>
              <w:rPr>
                <w:rFonts w:asciiTheme="minorHAnsi" w:hAnsiTheme="minorHAnsi"/>
                <w:sz w:val="26"/>
                <w:szCs w:val="26"/>
              </w:rPr>
            </w:pPr>
            <w:r w:rsidRPr="00A67C60">
              <w:rPr>
                <w:rFonts w:asciiTheme="minorHAnsi" w:hAnsiTheme="minorHAnsi"/>
                <w:sz w:val="26"/>
                <w:szCs w:val="26"/>
              </w:rPr>
              <w:t>George Elton Mayo</w:t>
            </w:r>
          </w:p>
        </w:tc>
        <w:tc>
          <w:tcPr>
            <w:tcW w:w="1285" w:type="dxa"/>
            <w:tcBorders>
              <w:top w:val="single" w:sz="14" w:space="0" w:color="000000"/>
              <w:left w:val="single" w:sz="7" w:space="0" w:color="000000"/>
              <w:bottom w:val="single" w:sz="7" w:space="0" w:color="000000"/>
              <w:right w:val="single" w:sz="7" w:space="0" w:color="000000"/>
            </w:tcBorders>
          </w:tcPr>
          <w:p w14:paraId="29A5E8B7" w14:textId="3A13C672" w:rsidR="0045335F" w:rsidRPr="00A67C60" w:rsidRDefault="00975C50">
            <w:pPr>
              <w:rPr>
                <w:rFonts w:asciiTheme="minorHAnsi" w:hAnsiTheme="minorHAnsi"/>
                <w:sz w:val="26"/>
                <w:szCs w:val="26"/>
              </w:rPr>
            </w:pPr>
            <w:r w:rsidRPr="00A67C60">
              <w:rPr>
                <w:rFonts w:asciiTheme="minorHAnsi" w:hAnsiTheme="minorHAnsi"/>
                <w:sz w:val="26"/>
                <w:szCs w:val="26"/>
              </w:rPr>
              <w:t>Herzberg</w:t>
            </w:r>
          </w:p>
        </w:tc>
        <w:tc>
          <w:tcPr>
            <w:tcW w:w="1534" w:type="dxa"/>
            <w:tcBorders>
              <w:top w:val="single" w:sz="14" w:space="0" w:color="000000"/>
              <w:left w:val="single" w:sz="7" w:space="0" w:color="000000"/>
              <w:bottom w:val="single" w:sz="7" w:space="0" w:color="000000"/>
              <w:right w:val="single" w:sz="7" w:space="0" w:color="000000"/>
            </w:tcBorders>
          </w:tcPr>
          <w:p w14:paraId="5CDD8421" w14:textId="28B4B076" w:rsidR="0045335F" w:rsidRPr="00A67C60" w:rsidRDefault="00E503F5">
            <w:pPr>
              <w:rPr>
                <w:rFonts w:asciiTheme="minorHAnsi" w:hAnsiTheme="minorHAnsi"/>
                <w:sz w:val="26"/>
                <w:szCs w:val="26"/>
              </w:rPr>
            </w:pPr>
            <w:r w:rsidRPr="00A67C60">
              <w:rPr>
                <w:rFonts w:asciiTheme="minorHAnsi" w:hAnsiTheme="minorHAnsi"/>
                <w:sz w:val="26"/>
                <w:szCs w:val="26"/>
              </w:rPr>
              <w:t>Max Weber</w:t>
            </w:r>
          </w:p>
        </w:tc>
        <w:tc>
          <w:tcPr>
            <w:tcW w:w="1252" w:type="dxa"/>
            <w:tcBorders>
              <w:top w:val="single" w:sz="14" w:space="0" w:color="000000"/>
              <w:left w:val="single" w:sz="7" w:space="0" w:color="000000"/>
              <w:bottom w:val="single" w:sz="7" w:space="0" w:color="000000"/>
              <w:right w:val="single" w:sz="7" w:space="0" w:color="000000"/>
            </w:tcBorders>
          </w:tcPr>
          <w:p w14:paraId="3922C30D" w14:textId="42E3F7BE" w:rsidR="0045335F" w:rsidRPr="00A67C60" w:rsidRDefault="00502492">
            <w:pPr>
              <w:rPr>
                <w:rFonts w:asciiTheme="minorHAnsi" w:hAnsiTheme="minorHAnsi"/>
                <w:sz w:val="26"/>
                <w:szCs w:val="26"/>
              </w:rPr>
            </w:pPr>
            <w:r w:rsidRPr="00A67C60">
              <w:rPr>
                <w:rFonts w:asciiTheme="minorHAnsi" w:hAnsiTheme="minorHAnsi"/>
                <w:sz w:val="26"/>
                <w:szCs w:val="26"/>
              </w:rPr>
              <w:t>Ludwing Von Bertalanffy</w:t>
            </w:r>
          </w:p>
        </w:tc>
        <w:tc>
          <w:tcPr>
            <w:tcW w:w="1247" w:type="dxa"/>
            <w:tcBorders>
              <w:top w:val="single" w:sz="14" w:space="0" w:color="000000"/>
              <w:left w:val="single" w:sz="7" w:space="0" w:color="000000"/>
              <w:bottom w:val="single" w:sz="7" w:space="0" w:color="000000"/>
              <w:right w:val="single" w:sz="11" w:space="0" w:color="000000"/>
            </w:tcBorders>
          </w:tcPr>
          <w:p w14:paraId="05A19421" w14:textId="6DA83B99" w:rsidR="0045335F" w:rsidRPr="00A67C60" w:rsidRDefault="00835352">
            <w:pPr>
              <w:rPr>
                <w:rFonts w:asciiTheme="minorHAnsi" w:hAnsiTheme="minorHAnsi"/>
                <w:sz w:val="26"/>
                <w:szCs w:val="26"/>
              </w:rPr>
            </w:pPr>
            <w:r w:rsidRPr="00A67C60">
              <w:rPr>
                <w:rFonts w:asciiTheme="minorHAnsi" w:hAnsiTheme="minorHAnsi"/>
                <w:sz w:val="26"/>
                <w:szCs w:val="26"/>
              </w:rPr>
              <w:t>Russel Ackoff</w:t>
            </w:r>
          </w:p>
        </w:tc>
      </w:tr>
      <w:tr w:rsidR="000222FE" w14:paraId="1C5F71A3" w14:textId="77777777">
        <w:trPr>
          <w:trHeight w:val="269"/>
        </w:trPr>
        <w:tc>
          <w:tcPr>
            <w:tcW w:w="0" w:type="auto"/>
            <w:vMerge/>
            <w:tcBorders>
              <w:top w:val="nil"/>
              <w:left w:val="single" w:sz="11" w:space="0" w:color="000000"/>
              <w:bottom w:val="nil"/>
              <w:right w:val="single" w:sz="15" w:space="0" w:color="000000"/>
            </w:tcBorders>
          </w:tcPr>
          <w:p w14:paraId="33461376" w14:textId="77777777" w:rsidR="0045335F" w:rsidRDefault="0045335F"/>
        </w:tc>
        <w:tc>
          <w:tcPr>
            <w:tcW w:w="1189" w:type="dxa"/>
            <w:tcBorders>
              <w:top w:val="single" w:sz="7" w:space="0" w:color="000000"/>
              <w:left w:val="single" w:sz="15" w:space="0" w:color="000000"/>
              <w:bottom w:val="single" w:sz="7" w:space="0" w:color="000000"/>
              <w:right w:val="single" w:sz="7" w:space="0" w:color="000000"/>
            </w:tcBorders>
          </w:tcPr>
          <w:p w14:paraId="226563A5" w14:textId="77777777" w:rsidR="0045335F" w:rsidRPr="00A67C60" w:rsidRDefault="0045335F">
            <w:pPr>
              <w:rPr>
                <w:rFonts w:asciiTheme="minorHAnsi" w:hAnsiTheme="minorHAnsi"/>
                <w:sz w:val="26"/>
                <w:szCs w:val="26"/>
              </w:rPr>
            </w:pPr>
          </w:p>
        </w:tc>
        <w:tc>
          <w:tcPr>
            <w:tcW w:w="1252" w:type="dxa"/>
            <w:tcBorders>
              <w:top w:val="single" w:sz="7" w:space="0" w:color="000000"/>
              <w:left w:val="single" w:sz="7" w:space="0" w:color="000000"/>
              <w:bottom w:val="single" w:sz="7" w:space="0" w:color="000000"/>
              <w:right w:val="single" w:sz="7" w:space="0" w:color="000000"/>
            </w:tcBorders>
          </w:tcPr>
          <w:p w14:paraId="26AC7940" w14:textId="77777777" w:rsidR="0045335F" w:rsidRPr="00A67C60" w:rsidRDefault="0045335F">
            <w:pPr>
              <w:rPr>
                <w:rFonts w:asciiTheme="minorHAnsi" w:hAnsiTheme="minorHAnsi"/>
                <w:sz w:val="26"/>
                <w:szCs w:val="26"/>
              </w:rPr>
            </w:pPr>
          </w:p>
        </w:tc>
        <w:tc>
          <w:tcPr>
            <w:tcW w:w="1252" w:type="dxa"/>
            <w:tcBorders>
              <w:top w:val="single" w:sz="7" w:space="0" w:color="000000"/>
              <w:left w:val="single" w:sz="7" w:space="0" w:color="000000"/>
              <w:bottom w:val="single" w:sz="7" w:space="0" w:color="000000"/>
              <w:right w:val="single" w:sz="7" w:space="0" w:color="000000"/>
            </w:tcBorders>
          </w:tcPr>
          <w:p w14:paraId="41B44A97" w14:textId="355F9C9E" w:rsidR="0045335F" w:rsidRPr="00A67C60" w:rsidRDefault="00E230BD">
            <w:pPr>
              <w:rPr>
                <w:rFonts w:asciiTheme="minorHAnsi" w:hAnsiTheme="minorHAnsi"/>
                <w:sz w:val="26"/>
                <w:szCs w:val="26"/>
              </w:rPr>
            </w:pPr>
            <w:r w:rsidRPr="00A67C60">
              <w:rPr>
                <w:rFonts w:asciiTheme="minorHAnsi" w:hAnsiTheme="minorHAnsi"/>
                <w:sz w:val="26"/>
                <w:szCs w:val="26"/>
              </w:rPr>
              <w:t>Mary Parker Follet</w:t>
            </w:r>
          </w:p>
        </w:tc>
        <w:tc>
          <w:tcPr>
            <w:tcW w:w="1285" w:type="dxa"/>
            <w:tcBorders>
              <w:top w:val="single" w:sz="7" w:space="0" w:color="000000"/>
              <w:left w:val="single" w:sz="7" w:space="0" w:color="000000"/>
              <w:bottom w:val="single" w:sz="7" w:space="0" w:color="000000"/>
              <w:right w:val="single" w:sz="7" w:space="0" w:color="000000"/>
            </w:tcBorders>
          </w:tcPr>
          <w:p w14:paraId="3C9E617E" w14:textId="29213E57" w:rsidR="0045335F" w:rsidRPr="00A67C60" w:rsidRDefault="00975C50">
            <w:pPr>
              <w:rPr>
                <w:rFonts w:asciiTheme="minorHAnsi" w:hAnsiTheme="minorHAnsi"/>
                <w:sz w:val="26"/>
                <w:szCs w:val="26"/>
              </w:rPr>
            </w:pPr>
            <w:r w:rsidRPr="00A67C60">
              <w:rPr>
                <w:rFonts w:asciiTheme="minorHAnsi" w:hAnsiTheme="minorHAnsi"/>
                <w:sz w:val="26"/>
                <w:szCs w:val="26"/>
              </w:rPr>
              <w:t>Maslow</w:t>
            </w:r>
          </w:p>
        </w:tc>
        <w:tc>
          <w:tcPr>
            <w:tcW w:w="1534" w:type="dxa"/>
            <w:tcBorders>
              <w:top w:val="single" w:sz="7" w:space="0" w:color="000000"/>
              <w:left w:val="single" w:sz="7" w:space="0" w:color="000000"/>
              <w:bottom w:val="single" w:sz="7" w:space="0" w:color="000000"/>
              <w:right w:val="single" w:sz="7" w:space="0" w:color="000000"/>
            </w:tcBorders>
          </w:tcPr>
          <w:p w14:paraId="230EE210" w14:textId="1EF3BD6C" w:rsidR="0045335F" w:rsidRPr="00A67C60" w:rsidRDefault="006108D2">
            <w:pPr>
              <w:rPr>
                <w:rFonts w:asciiTheme="minorHAnsi" w:hAnsiTheme="minorHAnsi"/>
                <w:sz w:val="26"/>
                <w:szCs w:val="26"/>
              </w:rPr>
            </w:pPr>
            <w:r w:rsidRPr="00A67C60">
              <w:rPr>
                <w:rFonts w:asciiTheme="minorHAnsi" w:hAnsiTheme="minorHAnsi"/>
                <w:sz w:val="26"/>
                <w:szCs w:val="26"/>
              </w:rPr>
              <w:t>Nerton</w:t>
            </w:r>
          </w:p>
        </w:tc>
        <w:tc>
          <w:tcPr>
            <w:tcW w:w="1252" w:type="dxa"/>
            <w:tcBorders>
              <w:top w:val="single" w:sz="7" w:space="0" w:color="000000"/>
              <w:left w:val="single" w:sz="7" w:space="0" w:color="000000"/>
              <w:bottom w:val="single" w:sz="7" w:space="0" w:color="000000"/>
              <w:right w:val="single" w:sz="7" w:space="0" w:color="000000"/>
            </w:tcBorders>
          </w:tcPr>
          <w:p w14:paraId="0D0337A3" w14:textId="205CEBFC" w:rsidR="0045335F" w:rsidRPr="00A67C60" w:rsidRDefault="00281525">
            <w:pPr>
              <w:rPr>
                <w:rFonts w:asciiTheme="minorHAnsi" w:hAnsiTheme="minorHAnsi"/>
                <w:sz w:val="26"/>
                <w:szCs w:val="26"/>
              </w:rPr>
            </w:pPr>
            <w:r w:rsidRPr="00A67C60">
              <w:rPr>
                <w:rFonts w:asciiTheme="minorHAnsi" w:hAnsiTheme="minorHAnsi"/>
                <w:sz w:val="26"/>
                <w:szCs w:val="26"/>
              </w:rPr>
              <w:t>Katz</w:t>
            </w:r>
          </w:p>
        </w:tc>
        <w:tc>
          <w:tcPr>
            <w:tcW w:w="1247" w:type="dxa"/>
            <w:tcBorders>
              <w:top w:val="single" w:sz="7" w:space="0" w:color="000000"/>
              <w:left w:val="single" w:sz="7" w:space="0" w:color="000000"/>
              <w:bottom w:val="single" w:sz="7" w:space="0" w:color="000000"/>
              <w:right w:val="single" w:sz="11" w:space="0" w:color="000000"/>
            </w:tcBorders>
          </w:tcPr>
          <w:p w14:paraId="4F7A280E" w14:textId="67D6BEDA" w:rsidR="0045335F" w:rsidRPr="00A67C60" w:rsidRDefault="00DB6030">
            <w:pPr>
              <w:rPr>
                <w:rFonts w:asciiTheme="minorHAnsi" w:hAnsiTheme="minorHAnsi"/>
                <w:sz w:val="26"/>
                <w:szCs w:val="26"/>
              </w:rPr>
            </w:pPr>
            <w:r w:rsidRPr="00A67C60">
              <w:rPr>
                <w:rFonts w:asciiTheme="minorHAnsi" w:hAnsiTheme="minorHAnsi"/>
                <w:sz w:val="26"/>
                <w:szCs w:val="26"/>
              </w:rPr>
              <w:t>Herbert A. Simon</w:t>
            </w:r>
          </w:p>
        </w:tc>
      </w:tr>
      <w:tr w:rsidR="000222FE" w14:paraId="1A320773" w14:textId="77777777">
        <w:trPr>
          <w:trHeight w:val="270"/>
        </w:trPr>
        <w:tc>
          <w:tcPr>
            <w:tcW w:w="0" w:type="auto"/>
            <w:vMerge/>
            <w:tcBorders>
              <w:top w:val="nil"/>
              <w:left w:val="single" w:sz="11" w:space="0" w:color="000000"/>
              <w:bottom w:val="nil"/>
              <w:right w:val="single" w:sz="15" w:space="0" w:color="000000"/>
            </w:tcBorders>
          </w:tcPr>
          <w:p w14:paraId="149737CF" w14:textId="77777777" w:rsidR="0045335F" w:rsidRDefault="0045335F"/>
        </w:tc>
        <w:tc>
          <w:tcPr>
            <w:tcW w:w="1189" w:type="dxa"/>
            <w:tcBorders>
              <w:top w:val="single" w:sz="7" w:space="0" w:color="000000"/>
              <w:left w:val="single" w:sz="15" w:space="0" w:color="000000"/>
              <w:bottom w:val="single" w:sz="7" w:space="0" w:color="000000"/>
              <w:right w:val="single" w:sz="7" w:space="0" w:color="000000"/>
            </w:tcBorders>
          </w:tcPr>
          <w:p w14:paraId="0844BF84" w14:textId="77777777" w:rsidR="0045335F" w:rsidRPr="00A67C60" w:rsidRDefault="0045335F">
            <w:pPr>
              <w:rPr>
                <w:rFonts w:asciiTheme="minorHAnsi" w:hAnsiTheme="minorHAnsi"/>
                <w:sz w:val="26"/>
                <w:szCs w:val="26"/>
              </w:rPr>
            </w:pPr>
          </w:p>
        </w:tc>
        <w:tc>
          <w:tcPr>
            <w:tcW w:w="1252" w:type="dxa"/>
            <w:tcBorders>
              <w:top w:val="single" w:sz="7" w:space="0" w:color="000000"/>
              <w:left w:val="single" w:sz="7" w:space="0" w:color="000000"/>
              <w:bottom w:val="single" w:sz="7" w:space="0" w:color="000000"/>
              <w:right w:val="single" w:sz="7" w:space="0" w:color="000000"/>
            </w:tcBorders>
          </w:tcPr>
          <w:p w14:paraId="5073F116" w14:textId="77777777" w:rsidR="0045335F" w:rsidRPr="00A67C60" w:rsidRDefault="0045335F">
            <w:pPr>
              <w:rPr>
                <w:rFonts w:asciiTheme="minorHAnsi" w:hAnsiTheme="minorHAnsi"/>
                <w:sz w:val="26"/>
                <w:szCs w:val="26"/>
              </w:rPr>
            </w:pPr>
          </w:p>
        </w:tc>
        <w:tc>
          <w:tcPr>
            <w:tcW w:w="1252" w:type="dxa"/>
            <w:tcBorders>
              <w:top w:val="single" w:sz="7" w:space="0" w:color="000000"/>
              <w:left w:val="single" w:sz="7" w:space="0" w:color="000000"/>
              <w:bottom w:val="single" w:sz="7" w:space="0" w:color="000000"/>
              <w:right w:val="single" w:sz="7" w:space="0" w:color="000000"/>
            </w:tcBorders>
          </w:tcPr>
          <w:p w14:paraId="0AF4B36F" w14:textId="2FCF990D" w:rsidR="0045335F" w:rsidRPr="00A67C60" w:rsidRDefault="001C64E5">
            <w:pPr>
              <w:rPr>
                <w:rFonts w:asciiTheme="minorHAnsi" w:hAnsiTheme="minorHAnsi"/>
                <w:sz w:val="26"/>
                <w:szCs w:val="26"/>
              </w:rPr>
            </w:pPr>
            <w:r w:rsidRPr="00A67C60">
              <w:rPr>
                <w:rFonts w:asciiTheme="minorHAnsi" w:hAnsiTheme="minorHAnsi"/>
                <w:sz w:val="26"/>
                <w:szCs w:val="26"/>
              </w:rPr>
              <w:t>Kurt Lewin</w:t>
            </w:r>
          </w:p>
        </w:tc>
        <w:tc>
          <w:tcPr>
            <w:tcW w:w="1285" w:type="dxa"/>
            <w:tcBorders>
              <w:top w:val="single" w:sz="7" w:space="0" w:color="000000"/>
              <w:left w:val="single" w:sz="7" w:space="0" w:color="000000"/>
              <w:bottom w:val="single" w:sz="7" w:space="0" w:color="000000"/>
              <w:right w:val="single" w:sz="7" w:space="0" w:color="000000"/>
            </w:tcBorders>
          </w:tcPr>
          <w:p w14:paraId="68946604" w14:textId="4CCB0C42" w:rsidR="0045335F" w:rsidRPr="00A67C60" w:rsidRDefault="00975C50">
            <w:pPr>
              <w:rPr>
                <w:rFonts w:asciiTheme="minorHAnsi" w:hAnsiTheme="minorHAnsi"/>
                <w:sz w:val="26"/>
                <w:szCs w:val="26"/>
              </w:rPr>
            </w:pPr>
            <w:r w:rsidRPr="00A67C60">
              <w:rPr>
                <w:rFonts w:asciiTheme="minorHAnsi" w:hAnsiTheme="minorHAnsi"/>
                <w:sz w:val="26"/>
                <w:szCs w:val="26"/>
              </w:rPr>
              <w:t>Likert</w:t>
            </w:r>
          </w:p>
        </w:tc>
        <w:tc>
          <w:tcPr>
            <w:tcW w:w="1534" w:type="dxa"/>
            <w:tcBorders>
              <w:top w:val="single" w:sz="7" w:space="0" w:color="000000"/>
              <w:left w:val="single" w:sz="7" w:space="0" w:color="000000"/>
              <w:bottom w:val="single" w:sz="7" w:space="0" w:color="000000"/>
              <w:right w:val="single" w:sz="7" w:space="0" w:color="000000"/>
            </w:tcBorders>
          </w:tcPr>
          <w:p w14:paraId="201A863D" w14:textId="0E23EDB3" w:rsidR="0045335F" w:rsidRPr="00A67C60" w:rsidRDefault="00E230BD">
            <w:pPr>
              <w:rPr>
                <w:rFonts w:asciiTheme="minorHAnsi" w:hAnsiTheme="minorHAnsi"/>
                <w:sz w:val="26"/>
                <w:szCs w:val="26"/>
              </w:rPr>
            </w:pPr>
            <w:r w:rsidRPr="00A67C60">
              <w:rPr>
                <w:rFonts w:asciiTheme="minorHAnsi" w:hAnsiTheme="minorHAnsi"/>
                <w:sz w:val="26"/>
                <w:szCs w:val="26"/>
              </w:rPr>
              <w:t>Seiznick</w:t>
            </w:r>
          </w:p>
        </w:tc>
        <w:tc>
          <w:tcPr>
            <w:tcW w:w="1252" w:type="dxa"/>
            <w:tcBorders>
              <w:top w:val="single" w:sz="7" w:space="0" w:color="000000"/>
              <w:left w:val="single" w:sz="7" w:space="0" w:color="000000"/>
              <w:bottom w:val="single" w:sz="7" w:space="0" w:color="000000"/>
              <w:right w:val="single" w:sz="7" w:space="0" w:color="000000"/>
            </w:tcBorders>
          </w:tcPr>
          <w:p w14:paraId="349CA362" w14:textId="45801F73" w:rsidR="0045335F" w:rsidRPr="00A67C60" w:rsidRDefault="00281525">
            <w:pPr>
              <w:rPr>
                <w:rFonts w:asciiTheme="minorHAnsi" w:hAnsiTheme="minorHAnsi"/>
                <w:sz w:val="26"/>
                <w:szCs w:val="26"/>
              </w:rPr>
            </w:pPr>
            <w:r w:rsidRPr="00A67C60">
              <w:rPr>
                <w:rFonts w:asciiTheme="minorHAnsi" w:hAnsiTheme="minorHAnsi"/>
                <w:sz w:val="26"/>
                <w:szCs w:val="26"/>
              </w:rPr>
              <w:t>Kahn</w:t>
            </w:r>
          </w:p>
        </w:tc>
        <w:tc>
          <w:tcPr>
            <w:tcW w:w="1247" w:type="dxa"/>
            <w:tcBorders>
              <w:top w:val="single" w:sz="7" w:space="0" w:color="000000"/>
              <w:left w:val="single" w:sz="7" w:space="0" w:color="000000"/>
              <w:bottom w:val="single" w:sz="7" w:space="0" w:color="000000"/>
              <w:right w:val="single" w:sz="11" w:space="0" w:color="000000"/>
            </w:tcBorders>
          </w:tcPr>
          <w:p w14:paraId="7834BC8B" w14:textId="57845116" w:rsidR="0045335F" w:rsidRPr="00A67C60" w:rsidRDefault="00DB6030">
            <w:pPr>
              <w:rPr>
                <w:rFonts w:asciiTheme="minorHAnsi" w:hAnsiTheme="minorHAnsi"/>
                <w:sz w:val="26"/>
                <w:szCs w:val="26"/>
              </w:rPr>
            </w:pPr>
            <w:r w:rsidRPr="00A67C60">
              <w:rPr>
                <w:rFonts w:asciiTheme="minorHAnsi" w:hAnsiTheme="minorHAnsi"/>
                <w:sz w:val="26"/>
                <w:szCs w:val="26"/>
              </w:rPr>
              <w:t>Igor H. Ansoff</w:t>
            </w:r>
          </w:p>
        </w:tc>
      </w:tr>
      <w:tr w:rsidR="000222FE" w14:paraId="451F961D" w14:textId="77777777">
        <w:trPr>
          <w:trHeight w:val="282"/>
        </w:trPr>
        <w:tc>
          <w:tcPr>
            <w:tcW w:w="0" w:type="auto"/>
            <w:vMerge/>
            <w:tcBorders>
              <w:top w:val="nil"/>
              <w:left w:val="single" w:sz="11" w:space="0" w:color="000000"/>
              <w:bottom w:val="single" w:sz="14" w:space="0" w:color="000000"/>
              <w:right w:val="single" w:sz="15" w:space="0" w:color="000000"/>
            </w:tcBorders>
          </w:tcPr>
          <w:p w14:paraId="0C549049" w14:textId="77777777" w:rsidR="0045335F" w:rsidRDefault="0045335F"/>
        </w:tc>
        <w:tc>
          <w:tcPr>
            <w:tcW w:w="1189" w:type="dxa"/>
            <w:tcBorders>
              <w:top w:val="single" w:sz="7" w:space="0" w:color="000000"/>
              <w:left w:val="single" w:sz="15" w:space="0" w:color="000000"/>
              <w:bottom w:val="single" w:sz="14" w:space="0" w:color="000000"/>
              <w:right w:val="single" w:sz="7" w:space="0" w:color="000000"/>
            </w:tcBorders>
          </w:tcPr>
          <w:p w14:paraId="232FFB44" w14:textId="77777777" w:rsidR="0045335F" w:rsidRPr="00A67C60" w:rsidRDefault="0045335F">
            <w:pPr>
              <w:rPr>
                <w:rFonts w:asciiTheme="minorHAnsi" w:hAnsiTheme="minorHAnsi"/>
                <w:sz w:val="26"/>
                <w:szCs w:val="26"/>
              </w:rPr>
            </w:pPr>
          </w:p>
        </w:tc>
        <w:tc>
          <w:tcPr>
            <w:tcW w:w="1252" w:type="dxa"/>
            <w:tcBorders>
              <w:top w:val="single" w:sz="7" w:space="0" w:color="000000"/>
              <w:left w:val="single" w:sz="7" w:space="0" w:color="000000"/>
              <w:bottom w:val="single" w:sz="14" w:space="0" w:color="000000"/>
              <w:right w:val="single" w:sz="7" w:space="0" w:color="000000"/>
            </w:tcBorders>
          </w:tcPr>
          <w:p w14:paraId="02C722C5" w14:textId="77777777" w:rsidR="0045335F" w:rsidRPr="00A67C60" w:rsidRDefault="0045335F">
            <w:pPr>
              <w:rPr>
                <w:rFonts w:asciiTheme="minorHAnsi" w:hAnsiTheme="minorHAnsi"/>
                <w:sz w:val="26"/>
                <w:szCs w:val="26"/>
              </w:rPr>
            </w:pPr>
          </w:p>
        </w:tc>
        <w:tc>
          <w:tcPr>
            <w:tcW w:w="1252" w:type="dxa"/>
            <w:tcBorders>
              <w:top w:val="single" w:sz="7" w:space="0" w:color="000000"/>
              <w:left w:val="single" w:sz="7" w:space="0" w:color="000000"/>
              <w:bottom w:val="single" w:sz="14" w:space="0" w:color="000000"/>
              <w:right w:val="single" w:sz="7" w:space="0" w:color="000000"/>
            </w:tcBorders>
          </w:tcPr>
          <w:p w14:paraId="2C8D827C" w14:textId="77777777" w:rsidR="0045335F" w:rsidRPr="00A67C60" w:rsidRDefault="0045335F">
            <w:pPr>
              <w:rPr>
                <w:rFonts w:asciiTheme="minorHAnsi" w:hAnsiTheme="minorHAnsi"/>
                <w:sz w:val="26"/>
                <w:szCs w:val="26"/>
              </w:rPr>
            </w:pPr>
          </w:p>
        </w:tc>
        <w:tc>
          <w:tcPr>
            <w:tcW w:w="1285" w:type="dxa"/>
            <w:tcBorders>
              <w:top w:val="single" w:sz="7" w:space="0" w:color="000000"/>
              <w:left w:val="single" w:sz="7" w:space="0" w:color="000000"/>
              <w:bottom w:val="single" w:sz="14" w:space="0" w:color="000000"/>
              <w:right w:val="single" w:sz="7" w:space="0" w:color="000000"/>
            </w:tcBorders>
          </w:tcPr>
          <w:p w14:paraId="4BD39B40" w14:textId="4466960E" w:rsidR="0045335F" w:rsidRPr="00A67C60" w:rsidRDefault="00975C50">
            <w:pPr>
              <w:rPr>
                <w:rFonts w:asciiTheme="minorHAnsi" w:hAnsiTheme="minorHAnsi"/>
                <w:sz w:val="26"/>
                <w:szCs w:val="26"/>
              </w:rPr>
            </w:pPr>
            <w:r w:rsidRPr="00A67C60">
              <w:rPr>
                <w:rFonts w:asciiTheme="minorHAnsi" w:hAnsiTheme="minorHAnsi"/>
                <w:sz w:val="26"/>
                <w:szCs w:val="26"/>
              </w:rPr>
              <w:t>Mc Gregor</w:t>
            </w:r>
          </w:p>
        </w:tc>
        <w:tc>
          <w:tcPr>
            <w:tcW w:w="1534" w:type="dxa"/>
            <w:tcBorders>
              <w:top w:val="single" w:sz="7" w:space="0" w:color="000000"/>
              <w:left w:val="single" w:sz="7" w:space="0" w:color="000000"/>
              <w:bottom w:val="single" w:sz="14" w:space="0" w:color="000000"/>
              <w:right w:val="single" w:sz="7" w:space="0" w:color="000000"/>
            </w:tcBorders>
          </w:tcPr>
          <w:p w14:paraId="0FF7CCAE" w14:textId="467E619B" w:rsidR="0045335F" w:rsidRPr="00A67C60" w:rsidRDefault="00E230BD">
            <w:pPr>
              <w:rPr>
                <w:rFonts w:asciiTheme="minorHAnsi" w:hAnsiTheme="minorHAnsi"/>
                <w:sz w:val="26"/>
                <w:szCs w:val="26"/>
              </w:rPr>
            </w:pPr>
            <w:r w:rsidRPr="00A67C60">
              <w:rPr>
                <w:rFonts w:asciiTheme="minorHAnsi" w:hAnsiTheme="minorHAnsi"/>
                <w:sz w:val="26"/>
                <w:szCs w:val="26"/>
              </w:rPr>
              <w:t>Gouldner</w:t>
            </w:r>
          </w:p>
        </w:tc>
        <w:tc>
          <w:tcPr>
            <w:tcW w:w="1252" w:type="dxa"/>
            <w:tcBorders>
              <w:top w:val="single" w:sz="7" w:space="0" w:color="000000"/>
              <w:left w:val="single" w:sz="7" w:space="0" w:color="000000"/>
              <w:bottom w:val="single" w:sz="14" w:space="0" w:color="000000"/>
              <w:right w:val="single" w:sz="7" w:space="0" w:color="000000"/>
            </w:tcBorders>
          </w:tcPr>
          <w:p w14:paraId="3073EE4D" w14:textId="77777777" w:rsidR="0045335F" w:rsidRPr="00A67C60" w:rsidRDefault="0045335F">
            <w:pPr>
              <w:rPr>
                <w:rFonts w:asciiTheme="minorHAnsi" w:hAnsiTheme="minorHAnsi"/>
                <w:sz w:val="26"/>
                <w:szCs w:val="26"/>
              </w:rPr>
            </w:pPr>
          </w:p>
        </w:tc>
        <w:tc>
          <w:tcPr>
            <w:tcW w:w="1247" w:type="dxa"/>
            <w:tcBorders>
              <w:top w:val="single" w:sz="7" w:space="0" w:color="000000"/>
              <w:left w:val="single" w:sz="7" w:space="0" w:color="000000"/>
              <w:bottom w:val="single" w:sz="14" w:space="0" w:color="000000"/>
              <w:right w:val="single" w:sz="11" w:space="0" w:color="000000"/>
            </w:tcBorders>
          </w:tcPr>
          <w:p w14:paraId="6A89D790" w14:textId="6095EADB" w:rsidR="0045335F" w:rsidRPr="00A67C60" w:rsidRDefault="00DB6030">
            <w:pPr>
              <w:rPr>
                <w:rFonts w:asciiTheme="minorHAnsi" w:hAnsiTheme="minorHAnsi"/>
                <w:sz w:val="26"/>
                <w:szCs w:val="26"/>
              </w:rPr>
            </w:pPr>
            <w:r w:rsidRPr="00A67C60">
              <w:rPr>
                <w:rFonts w:asciiTheme="minorHAnsi" w:hAnsiTheme="minorHAnsi"/>
                <w:sz w:val="26"/>
                <w:szCs w:val="26"/>
              </w:rPr>
              <w:t>Leonard Arnoff</w:t>
            </w:r>
          </w:p>
        </w:tc>
      </w:tr>
      <w:tr w:rsidR="000222FE" w14:paraId="512B31CA" w14:textId="77777777">
        <w:trPr>
          <w:trHeight w:val="269"/>
        </w:trPr>
        <w:tc>
          <w:tcPr>
            <w:tcW w:w="1373" w:type="dxa"/>
            <w:vMerge w:val="restart"/>
            <w:tcBorders>
              <w:top w:val="single" w:sz="14" w:space="0" w:color="000000"/>
              <w:left w:val="single" w:sz="11" w:space="0" w:color="000000"/>
              <w:bottom w:val="single" w:sz="11" w:space="0" w:color="000000"/>
              <w:right w:val="single" w:sz="15" w:space="0" w:color="000000"/>
            </w:tcBorders>
            <w:vAlign w:val="center"/>
          </w:tcPr>
          <w:p w14:paraId="67CEB877" w14:textId="77777777" w:rsidR="0045335F" w:rsidRDefault="00B42920">
            <w:pPr>
              <w:spacing w:after="0"/>
              <w:ind w:left="93"/>
              <w:jc w:val="center"/>
            </w:pPr>
            <w:r>
              <w:rPr>
                <w:sz w:val="20"/>
              </w:rPr>
              <w:t>Enfoque</w:t>
            </w:r>
          </w:p>
        </w:tc>
        <w:tc>
          <w:tcPr>
            <w:tcW w:w="1189" w:type="dxa"/>
            <w:tcBorders>
              <w:top w:val="single" w:sz="14" w:space="0" w:color="000000"/>
              <w:left w:val="single" w:sz="15" w:space="0" w:color="000000"/>
              <w:bottom w:val="single" w:sz="7" w:space="0" w:color="000000"/>
              <w:right w:val="single" w:sz="7" w:space="0" w:color="000000"/>
            </w:tcBorders>
          </w:tcPr>
          <w:p w14:paraId="00879695" w14:textId="688E3D5C" w:rsidR="0045335F" w:rsidRPr="00A67C60" w:rsidRDefault="003D7C98">
            <w:pPr>
              <w:rPr>
                <w:rFonts w:asciiTheme="minorHAnsi" w:hAnsiTheme="minorHAnsi"/>
                <w:sz w:val="26"/>
                <w:szCs w:val="26"/>
              </w:rPr>
            </w:pPr>
            <w:r w:rsidRPr="00A67C60">
              <w:rPr>
                <w:rFonts w:asciiTheme="minorHAnsi" w:hAnsiTheme="minorHAnsi"/>
                <w:sz w:val="26"/>
                <w:szCs w:val="26"/>
              </w:rPr>
              <w:t>Estudio de tiempos y movimientos</w:t>
            </w:r>
            <w:r w:rsidR="004B6553" w:rsidRPr="00A67C60">
              <w:rPr>
                <w:rFonts w:asciiTheme="minorHAnsi" w:hAnsiTheme="minorHAnsi"/>
                <w:sz w:val="26"/>
                <w:szCs w:val="26"/>
              </w:rPr>
              <w:t xml:space="preserve"> y selección del personal</w:t>
            </w:r>
          </w:p>
        </w:tc>
        <w:tc>
          <w:tcPr>
            <w:tcW w:w="1252" w:type="dxa"/>
            <w:tcBorders>
              <w:top w:val="single" w:sz="14" w:space="0" w:color="000000"/>
              <w:left w:val="single" w:sz="7" w:space="0" w:color="000000"/>
              <w:bottom w:val="single" w:sz="7" w:space="0" w:color="000000"/>
              <w:right w:val="single" w:sz="7" w:space="0" w:color="000000"/>
            </w:tcBorders>
          </w:tcPr>
          <w:p w14:paraId="6CA89470" w14:textId="6A555286" w:rsidR="0045335F" w:rsidRPr="00A67C60" w:rsidRDefault="004B6553">
            <w:pPr>
              <w:rPr>
                <w:rFonts w:asciiTheme="minorHAnsi" w:hAnsiTheme="minorHAnsi"/>
                <w:sz w:val="26"/>
                <w:szCs w:val="26"/>
              </w:rPr>
            </w:pPr>
            <w:r w:rsidRPr="00A67C60">
              <w:rPr>
                <w:rFonts w:asciiTheme="minorHAnsi" w:hAnsiTheme="minorHAnsi"/>
                <w:sz w:val="26"/>
                <w:szCs w:val="26"/>
              </w:rPr>
              <w:t xml:space="preserve">Realiza estudios </w:t>
            </w:r>
            <w:r w:rsidR="007368C2" w:rsidRPr="00A67C60">
              <w:rPr>
                <w:rFonts w:asciiTheme="minorHAnsi" w:hAnsiTheme="minorHAnsi"/>
                <w:sz w:val="26"/>
                <w:szCs w:val="26"/>
              </w:rPr>
              <w:t>enfatizando las tareas administrativas de la organización</w:t>
            </w:r>
          </w:p>
        </w:tc>
        <w:tc>
          <w:tcPr>
            <w:tcW w:w="1252" w:type="dxa"/>
            <w:tcBorders>
              <w:top w:val="single" w:sz="14" w:space="0" w:color="000000"/>
              <w:left w:val="single" w:sz="7" w:space="0" w:color="000000"/>
              <w:bottom w:val="single" w:sz="7" w:space="0" w:color="000000"/>
              <w:right w:val="single" w:sz="7" w:space="0" w:color="000000"/>
            </w:tcBorders>
          </w:tcPr>
          <w:p w14:paraId="1A538361" w14:textId="7F916D2C" w:rsidR="0045335F" w:rsidRPr="00A67C60" w:rsidRDefault="007368C2">
            <w:pPr>
              <w:rPr>
                <w:rFonts w:asciiTheme="minorHAnsi" w:hAnsiTheme="minorHAnsi"/>
                <w:sz w:val="26"/>
                <w:szCs w:val="26"/>
              </w:rPr>
            </w:pPr>
            <w:r w:rsidRPr="00A67C60">
              <w:rPr>
                <w:rFonts w:asciiTheme="minorHAnsi" w:hAnsiTheme="minorHAnsi"/>
                <w:sz w:val="26"/>
                <w:szCs w:val="26"/>
              </w:rPr>
              <w:t>Estudia el comportamiento humano bajo circunstancias ambientales y sociales</w:t>
            </w:r>
          </w:p>
        </w:tc>
        <w:tc>
          <w:tcPr>
            <w:tcW w:w="1285" w:type="dxa"/>
            <w:tcBorders>
              <w:top w:val="single" w:sz="14" w:space="0" w:color="000000"/>
              <w:left w:val="single" w:sz="7" w:space="0" w:color="000000"/>
              <w:bottom w:val="single" w:sz="7" w:space="0" w:color="000000"/>
              <w:right w:val="single" w:sz="7" w:space="0" w:color="000000"/>
            </w:tcBorders>
          </w:tcPr>
          <w:p w14:paraId="10E3D477" w14:textId="4874C700" w:rsidR="0045335F" w:rsidRPr="00A67C60" w:rsidRDefault="00416888">
            <w:pPr>
              <w:rPr>
                <w:rFonts w:asciiTheme="minorHAnsi" w:hAnsiTheme="minorHAnsi"/>
                <w:sz w:val="26"/>
                <w:szCs w:val="26"/>
              </w:rPr>
            </w:pPr>
            <w:r w:rsidRPr="00A67C60">
              <w:rPr>
                <w:rFonts w:asciiTheme="minorHAnsi" w:hAnsiTheme="minorHAnsi"/>
                <w:sz w:val="26"/>
                <w:szCs w:val="26"/>
              </w:rPr>
              <w:t xml:space="preserve">Analiza a las personas y a su comportamiento </w:t>
            </w:r>
            <w:r w:rsidR="00C54D72" w:rsidRPr="00A67C60">
              <w:rPr>
                <w:rFonts w:asciiTheme="minorHAnsi" w:hAnsiTheme="minorHAnsi"/>
                <w:sz w:val="26"/>
                <w:szCs w:val="26"/>
              </w:rPr>
              <w:t xml:space="preserve">basándose en que la motivación mejora la </w:t>
            </w:r>
            <w:r w:rsidR="00C54D72" w:rsidRPr="00A67C60">
              <w:rPr>
                <w:rFonts w:asciiTheme="minorHAnsi" w:hAnsiTheme="minorHAnsi"/>
                <w:sz w:val="26"/>
                <w:szCs w:val="26"/>
              </w:rPr>
              <w:lastRenderedPageBreak/>
              <w:t>productividad de la empresa</w:t>
            </w:r>
          </w:p>
        </w:tc>
        <w:tc>
          <w:tcPr>
            <w:tcW w:w="1534" w:type="dxa"/>
            <w:tcBorders>
              <w:top w:val="single" w:sz="14" w:space="0" w:color="000000"/>
              <w:left w:val="single" w:sz="7" w:space="0" w:color="000000"/>
              <w:bottom w:val="single" w:sz="7" w:space="0" w:color="000000"/>
              <w:right w:val="single" w:sz="7" w:space="0" w:color="000000"/>
            </w:tcBorders>
          </w:tcPr>
          <w:p w14:paraId="0F5AA3DD" w14:textId="5C4C28FB" w:rsidR="0045335F" w:rsidRPr="00A67C60" w:rsidRDefault="00491D63">
            <w:pPr>
              <w:rPr>
                <w:rFonts w:asciiTheme="minorHAnsi" w:hAnsiTheme="minorHAnsi"/>
                <w:sz w:val="26"/>
                <w:szCs w:val="26"/>
              </w:rPr>
            </w:pPr>
            <w:r w:rsidRPr="00A67C60">
              <w:rPr>
                <w:rFonts w:asciiTheme="minorHAnsi" w:hAnsiTheme="minorHAnsi"/>
                <w:sz w:val="26"/>
                <w:szCs w:val="26"/>
              </w:rPr>
              <w:lastRenderedPageBreak/>
              <w:t>Escuela que se fundamenta en los principios racionales</w:t>
            </w:r>
            <w:r w:rsidR="004F0463" w:rsidRPr="00A67C60">
              <w:rPr>
                <w:rFonts w:asciiTheme="minorHAnsi" w:hAnsiTheme="minorHAnsi"/>
                <w:sz w:val="26"/>
                <w:szCs w:val="26"/>
              </w:rPr>
              <w:t xml:space="preserve">. Esto adecuando los medios a </w:t>
            </w:r>
            <w:r w:rsidR="004F0463" w:rsidRPr="00A67C60">
              <w:rPr>
                <w:rFonts w:asciiTheme="minorHAnsi" w:hAnsiTheme="minorHAnsi"/>
                <w:sz w:val="26"/>
                <w:szCs w:val="26"/>
              </w:rPr>
              <w:lastRenderedPageBreak/>
              <w:t xml:space="preserve">los fines que se espera alcanzar, garantizando </w:t>
            </w:r>
            <w:r w:rsidR="005438D8" w:rsidRPr="00A67C60">
              <w:rPr>
                <w:rFonts w:asciiTheme="minorHAnsi" w:hAnsiTheme="minorHAnsi"/>
                <w:sz w:val="26"/>
                <w:szCs w:val="26"/>
              </w:rPr>
              <w:t>de esa forma la eficiencia en la administración</w:t>
            </w:r>
          </w:p>
        </w:tc>
        <w:tc>
          <w:tcPr>
            <w:tcW w:w="1252" w:type="dxa"/>
            <w:tcBorders>
              <w:top w:val="single" w:sz="14" w:space="0" w:color="000000"/>
              <w:left w:val="single" w:sz="7" w:space="0" w:color="000000"/>
              <w:bottom w:val="single" w:sz="7" w:space="0" w:color="000000"/>
              <w:right w:val="single" w:sz="7" w:space="0" w:color="000000"/>
            </w:tcBorders>
          </w:tcPr>
          <w:p w14:paraId="234D0577" w14:textId="7FFC821F" w:rsidR="0045335F" w:rsidRPr="00A67C60" w:rsidRDefault="00AA0497">
            <w:pPr>
              <w:rPr>
                <w:rFonts w:asciiTheme="minorHAnsi" w:hAnsiTheme="minorHAnsi"/>
                <w:sz w:val="26"/>
                <w:szCs w:val="26"/>
              </w:rPr>
            </w:pPr>
            <w:r w:rsidRPr="00A67C60">
              <w:rPr>
                <w:rFonts w:asciiTheme="minorHAnsi" w:hAnsiTheme="minorHAnsi"/>
                <w:sz w:val="26"/>
                <w:szCs w:val="26"/>
              </w:rPr>
              <w:lastRenderedPageBreak/>
              <w:t xml:space="preserve">Estudios en los sistemas orgánicos y en base a su teoría </w:t>
            </w:r>
            <w:r w:rsidR="00E6349E" w:rsidRPr="00A67C60">
              <w:rPr>
                <w:rFonts w:asciiTheme="minorHAnsi" w:hAnsiTheme="minorHAnsi"/>
                <w:sz w:val="26"/>
                <w:szCs w:val="26"/>
              </w:rPr>
              <w:t>surge esta escuela</w:t>
            </w:r>
            <w:r w:rsidR="0060590A" w:rsidRPr="00A67C60">
              <w:rPr>
                <w:rFonts w:asciiTheme="minorHAnsi" w:hAnsiTheme="minorHAnsi"/>
                <w:sz w:val="26"/>
                <w:szCs w:val="26"/>
              </w:rPr>
              <w:t xml:space="preserve">, porque esta teoría busca el desarrollo </w:t>
            </w:r>
            <w:r w:rsidR="00C753AC" w:rsidRPr="00A67C60">
              <w:rPr>
                <w:rFonts w:asciiTheme="minorHAnsi" w:hAnsiTheme="minorHAnsi"/>
                <w:sz w:val="26"/>
                <w:szCs w:val="26"/>
              </w:rPr>
              <w:lastRenderedPageBreak/>
              <w:t>de reglas que se apliquen a cualquier sistema</w:t>
            </w:r>
          </w:p>
        </w:tc>
        <w:tc>
          <w:tcPr>
            <w:tcW w:w="1247" w:type="dxa"/>
            <w:tcBorders>
              <w:top w:val="single" w:sz="14" w:space="0" w:color="000000"/>
              <w:left w:val="single" w:sz="7" w:space="0" w:color="000000"/>
              <w:bottom w:val="single" w:sz="7" w:space="0" w:color="000000"/>
              <w:right w:val="single" w:sz="11" w:space="0" w:color="000000"/>
            </w:tcBorders>
          </w:tcPr>
          <w:p w14:paraId="5CD77833" w14:textId="396CCFF6" w:rsidR="0045335F" w:rsidRPr="00A67C60" w:rsidRDefault="00D90E04">
            <w:pPr>
              <w:rPr>
                <w:rFonts w:asciiTheme="minorHAnsi" w:hAnsiTheme="minorHAnsi"/>
                <w:sz w:val="26"/>
                <w:szCs w:val="26"/>
              </w:rPr>
            </w:pPr>
            <w:r w:rsidRPr="00A67C60">
              <w:rPr>
                <w:rFonts w:asciiTheme="minorHAnsi" w:hAnsiTheme="minorHAnsi"/>
                <w:sz w:val="26"/>
                <w:szCs w:val="26"/>
              </w:rPr>
              <w:lastRenderedPageBreak/>
              <w:t xml:space="preserve"> Surge con la concepción de la investigación de operaciones durante la Segunda </w:t>
            </w:r>
            <w:r w:rsidRPr="00A67C60">
              <w:rPr>
                <w:rFonts w:asciiTheme="minorHAnsi" w:hAnsiTheme="minorHAnsi"/>
                <w:sz w:val="26"/>
                <w:szCs w:val="26"/>
              </w:rPr>
              <w:lastRenderedPageBreak/>
              <w:t xml:space="preserve">Guerra Mundial </w:t>
            </w:r>
          </w:p>
        </w:tc>
      </w:tr>
      <w:tr w:rsidR="000222FE" w14:paraId="7F2FACD0" w14:textId="77777777">
        <w:trPr>
          <w:trHeight w:val="270"/>
        </w:trPr>
        <w:tc>
          <w:tcPr>
            <w:tcW w:w="0" w:type="auto"/>
            <w:vMerge/>
            <w:tcBorders>
              <w:top w:val="nil"/>
              <w:left w:val="single" w:sz="11" w:space="0" w:color="000000"/>
              <w:bottom w:val="nil"/>
              <w:right w:val="single" w:sz="15" w:space="0" w:color="000000"/>
            </w:tcBorders>
          </w:tcPr>
          <w:p w14:paraId="0121F67E" w14:textId="77777777" w:rsidR="0045335F" w:rsidRDefault="0045335F"/>
        </w:tc>
        <w:tc>
          <w:tcPr>
            <w:tcW w:w="1189" w:type="dxa"/>
            <w:tcBorders>
              <w:top w:val="single" w:sz="7" w:space="0" w:color="000000"/>
              <w:left w:val="single" w:sz="15" w:space="0" w:color="000000"/>
              <w:bottom w:val="single" w:sz="7" w:space="0" w:color="000000"/>
              <w:right w:val="single" w:sz="7" w:space="0" w:color="000000"/>
            </w:tcBorders>
          </w:tcPr>
          <w:p w14:paraId="04CD8BA0" w14:textId="77777777" w:rsidR="0045335F" w:rsidRPr="00A67C60" w:rsidRDefault="00E52AC3">
            <w:pPr>
              <w:rPr>
                <w:rFonts w:asciiTheme="minorHAnsi" w:hAnsiTheme="minorHAnsi"/>
                <w:sz w:val="26"/>
                <w:szCs w:val="26"/>
              </w:rPr>
            </w:pPr>
            <w:r w:rsidRPr="00A67C60">
              <w:rPr>
                <w:rFonts w:asciiTheme="minorHAnsi" w:hAnsiTheme="minorHAnsi"/>
                <w:sz w:val="26"/>
                <w:szCs w:val="26"/>
              </w:rPr>
              <w:t xml:space="preserve">3 </w:t>
            </w:r>
            <w:r w:rsidR="002F769E" w:rsidRPr="00A67C60">
              <w:rPr>
                <w:rFonts w:asciiTheme="minorHAnsi" w:hAnsiTheme="minorHAnsi"/>
                <w:sz w:val="26"/>
                <w:szCs w:val="26"/>
              </w:rPr>
              <w:t>Principios</w:t>
            </w:r>
          </w:p>
          <w:p w14:paraId="264DF9D9" w14:textId="77777777" w:rsidR="002F769E" w:rsidRPr="00A67C60" w:rsidRDefault="002F769E">
            <w:pPr>
              <w:rPr>
                <w:rFonts w:asciiTheme="minorHAnsi" w:hAnsiTheme="minorHAnsi"/>
                <w:sz w:val="26"/>
                <w:szCs w:val="26"/>
              </w:rPr>
            </w:pPr>
            <w:r w:rsidRPr="00A67C60">
              <w:rPr>
                <w:rFonts w:asciiTheme="minorHAnsi" w:hAnsiTheme="minorHAnsi"/>
                <w:sz w:val="26"/>
                <w:szCs w:val="26"/>
              </w:rPr>
              <w:t>1 Selección de obreros</w:t>
            </w:r>
          </w:p>
          <w:p w14:paraId="6C19A0A4" w14:textId="77777777" w:rsidR="002F769E" w:rsidRPr="00A67C60" w:rsidRDefault="002F769E">
            <w:pPr>
              <w:rPr>
                <w:rFonts w:asciiTheme="minorHAnsi" w:hAnsiTheme="minorHAnsi"/>
                <w:sz w:val="26"/>
                <w:szCs w:val="26"/>
              </w:rPr>
            </w:pPr>
            <w:r w:rsidRPr="00A67C60">
              <w:rPr>
                <w:rFonts w:asciiTheme="minorHAnsi" w:hAnsiTheme="minorHAnsi"/>
                <w:sz w:val="26"/>
                <w:szCs w:val="26"/>
              </w:rPr>
              <w:t>2</w:t>
            </w:r>
            <w:r w:rsidR="001762B7" w:rsidRPr="00A67C60">
              <w:rPr>
                <w:rFonts w:asciiTheme="minorHAnsi" w:hAnsiTheme="minorHAnsi"/>
                <w:sz w:val="26"/>
                <w:szCs w:val="26"/>
              </w:rPr>
              <w:t xml:space="preserve"> Responsabilidad compartida </w:t>
            </w:r>
          </w:p>
          <w:p w14:paraId="0EF9E6AA" w14:textId="7C017044" w:rsidR="001762B7" w:rsidRPr="00A67C60" w:rsidRDefault="001762B7">
            <w:pPr>
              <w:rPr>
                <w:rFonts w:asciiTheme="minorHAnsi" w:hAnsiTheme="minorHAnsi"/>
                <w:sz w:val="26"/>
                <w:szCs w:val="26"/>
              </w:rPr>
            </w:pPr>
            <w:r w:rsidRPr="00A67C60">
              <w:rPr>
                <w:rFonts w:asciiTheme="minorHAnsi" w:hAnsiTheme="minorHAnsi"/>
                <w:sz w:val="26"/>
                <w:szCs w:val="26"/>
              </w:rPr>
              <w:t xml:space="preserve">3 Aplicación de la administración </w:t>
            </w:r>
          </w:p>
        </w:tc>
        <w:tc>
          <w:tcPr>
            <w:tcW w:w="1252" w:type="dxa"/>
            <w:tcBorders>
              <w:top w:val="single" w:sz="7" w:space="0" w:color="000000"/>
              <w:left w:val="single" w:sz="7" w:space="0" w:color="000000"/>
              <w:bottom w:val="single" w:sz="7" w:space="0" w:color="000000"/>
              <w:right w:val="single" w:sz="7" w:space="0" w:color="000000"/>
            </w:tcBorders>
          </w:tcPr>
          <w:p w14:paraId="6C3E79A4" w14:textId="77777777" w:rsidR="0045335F" w:rsidRPr="00A67C60" w:rsidRDefault="005A2942">
            <w:pPr>
              <w:rPr>
                <w:rFonts w:asciiTheme="minorHAnsi" w:hAnsiTheme="minorHAnsi"/>
                <w:sz w:val="26"/>
                <w:szCs w:val="26"/>
              </w:rPr>
            </w:pPr>
            <w:r w:rsidRPr="00A67C60">
              <w:rPr>
                <w:rFonts w:asciiTheme="minorHAnsi" w:hAnsiTheme="minorHAnsi"/>
                <w:sz w:val="26"/>
                <w:szCs w:val="26"/>
              </w:rPr>
              <w:t xml:space="preserve">Model Administración </w:t>
            </w:r>
          </w:p>
          <w:p w14:paraId="02FFBB49" w14:textId="77777777" w:rsidR="005A2942" w:rsidRPr="00A67C60" w:rsidRDefault="005A2942">
            <w:pPr>
              <w:rPr>
                <w:rFonts w:asciiTheme="minorHAnsi" w:hAnsiTheme="minorHAnsi"/>
                <w:sz w:val="26"/>
                <w:szCs w:val="26"/>
              </w:rPr>
            </w:pPr>
            <w:r w:rsidRPr="00A67C60">
              <w:rPr>
                <w:rFonts w:asciiTheme="minorHAnsi" w:hAnsiTheme="minorHAnsi"/>
                <w:sz w:val="26"/>
                <w:szCs w:val="26"/>
              </w:rPr>
              <w:t xml:space="preserve">En el cual consideró 3 factores importantes </w:t>
            </w:r>
          </w:p>
          <w:p w14:paraId="00664D4A" w14:textId="77777777" w:rsidR="005A2942" w:rsidRPr="00A67C60" w:rsidRDefault="005A2942">
            <w:pPr>
              <w:rPr>
                <w:rFonts w:asciiTheme="minorHAnsi" w:hAnsiTheme="minorHAnsi"/>
                <w:sz w:val="26"/>
                <w:szCs w:val="26"/>
              </w:rPr>
            </w:pPr>
            <w:r w:rsidRPr="00A67C60">
              <w:rPr>
                <w:rFonts w:asciiTheme="minorHAnsi" w:hAnsiTheme="minorHAnsi"/>
                <w:sz w:val="26"/>
                <w:szCs w:val="26"/>
              </w:rPr>
              <w:t>1 factor</w:t>
            </w:r>
            <w:r w:rsidR="00ED7DF2" w:rsidRPr="00A67C60">
              <w:rPr>
                <w:rFonts w:asciiTheme="minorHAnsi" w:hAnsiTheme="minorHAnsi"/>
                <w:sz w:val="26"/>
                <w:szCs w:val="26"/>
              </w:rPr>
              <w:t xml:space="preserve"> división del trabajo</w:t>
            </w:r>
          </w:p>
          <w:p w14:paraId="56435CAB" w14:textId="77777777" w:rsidR="00ED7DF2" w:rsidRPr="00A67C60" w:rsidRDefault="00ED7DF2">
            <w:pPr>
              <w:rPr>
                <w:rFonts w:asciiTheme="minorHAnsi" w:hAnsiTheme="minorHAnsi"/>
                <w:sz w:val="26"/>
                <w:szCs w:val="26"/>
              </w:rPr>
            </w:pPr>
            <w:r w:rsidRPr="00A67C60">
              <w:rPr>
                <w:rFonts w:asciiTheme="minorHAnsi" w:hAnsiTheme="minorHAnsi"/>
                <w:sz w:val="26"/>
                <w:szCs w:val="26"/>
              </w:rPr>
              <w:t xml:space="preserve">2 Aplicación del proceso administrativo </w:t>
            </w:r>
          </w:p>
          <w:p w14:paraId="2412C5A7" w14:textId="2F606FCC" w:rsidR="00ED7DF2" w:rsidRPr="00A67C60" w:rsidRDefault="00ED7DF2">
            <w:pPr>
              <w:rPr>
                <w:rFonts w:asciiTheme="minorHAnsi" w:hAnsiTheme="minorHAnsi"/>
                <w:sz w:val="26"/>
                <w:szCs w:val="26"/>
              </w:rPr>
            </w:pPr>
            <w:r w:rsidRPr="00A67C60">
              <w:rPr>
                <w:rFonts w:asciiTheme="minorHAnsi" w:hAnsiTheme="minorHAnsi"/>
                <w:sz w:val="26"/>
                <w:szCs w:val="26"/>
              </w:rPr>
              <w:t>3</w:t>
            </w:r>
            <w:r w:rsidR="009318F2" w:rsidRPr="00A67C60">
              <w:rPr>
                <w:rFonts w:asciiTheme="minorHAnsi" w:hAnsiTheme="minorHAnsi"/>
                <w:sz w:val="26"/>
                <w:szCs w:val="26"/>
              </w:rPr>
              <w:t xml:space="preserve"> Otros factores técnicos</w:t>
            </w:r>
          </w:p>
        </w:tc>
        <w:tc>
          <w:tcPr>
            <w:tcW w:w="1252" w:type="dxa"/>
            <w:tcBorders>
              <w:top w:val="single" w:sz="7" w:space="0" w:color="000000"/>
              <w:left w:val="single" w:sz="7" w:space="0" w:color="000000"/>
              <w:bottom w:val="single" w:sz="7" w:space="0" w:color="000000"/>
              <w:right w:val="single" w:sz="7" w:space="0" w:color="000000"/>
            </w:tcBorders>
          </w:tcPr>
          <w:p w14:paraId="7F3557FE" w14:textId="2095A55C" w:rsidR="0045335F" w:rsidRPr="00A67C60" w:rsidRDefault="00175608">
            <w:pPr>
              <w:rPr>
                <w:rFonts w:asciiTheme="minorHAnsi" w:hAnsiTheme="minorHAnsi"/>
                <w:sz w:val="26"/>
                <w:szCs w:val="26"/>
              </w:rPr>
            </w:pPr>
            <w:r w:rsidRPr="00A67C60">
              <w:rPr>
                <w:rFonts w:asciiTheme="minorHAnsi" w:hAnsiTheme="minorHAnsi"/>
                <w:sz w:val="26"/>
                <w:szCs w:val="26"/>
              </w:rPr>
              <w:t xml:space="preserve">Enfoque humanista </w:t>
            </w:r>
          </w:p>
        </w:tc>
        <w:tc>
          <w:tcPr>
            <w:tcW w:w="1285" w:type="dxa"/>
            <w:tcBorders>
              <w:top w:val="single" w:sz="7" w:space="0" w:color="000000"/>
              <w:left w:val="single" w:sz="7" w:space="0" w:color="000000"/>
              <w:bottom w:val="single" w:sz="7" w:space="0" w:color="000000"/>
              <w:right w:val="single" w:sz="7" w:space="0" w:color="000000"/>
            </w:tcBorders>
          </w:tcPr>
          <w:p w14:paraId="3C7D95EF" w14:textId="2453A086" w:rsidR="0045335F" w:rsidRPr="00A67C60" w:rsidRDefault="003F151D">
            <w:pPr>
              <w:rPr>
                <w:rFonts w:asciiTheme="minorHAnsi" w:hAnsiTheme="minorHAnsi"/>
                <w:sz w:val="26"/>
                <w:szCs w:val="26"/>
              </w:rPr>
            </w:pPr>
            <w:r w:rsidRPr="00A67C60">
              <w:rPr>
                <w:rFonts w:asciiTheme="minorHAnsi" w:hAnsiTheme="minorHAnsi"/>
                <w:sz w:val="26"/>
                <w:szCs w:val="26"/>
              </w:rPr>
              <w:t xml:space="preserve">Motivación y moral de los trabajadores </w:t>
            </w:r>
          </w:p>
        </w:tc>
        <w:tc>
          <w:tcPr>
            <w:tcW w:w="1534" w:type="dxa"/>
            <w:tcBorders>
              <w:top w:val="single" w:sz="7" w:space="0" w:color="000000"/>
              <w:left w:val="single" w:sz="7" w:space="0" w:color="000000"/>
              <w:bottom w:val="single" w:sz="7" w:space="0" w:color="000000"/>
              <w:right w:val="single" w:sz="7" w:space="0" w:color="000000"/>
            </w:tcBorders>
          </w:tcPr>
          <w:p w14:paraId="0CA52C01" w14:textId="3FDEF0AD" w:rsidR="0051693D" w:rsidRPr="00A67C60" w:rsidRDefault="0051693D">
            <w:pPr>
              <w:pStyle w:val="p1"/>
              <w:divId w:val="956256415"/>
              <w:rPr>
                <w:rFonts w:asciiTheme="minorHAnsi" w:hAnsiTheme="minorHAnsi"/>
                <w:sz w:val="26"/>
                <w:szCs w:val="26"/>
              </w:rPr>
            </w:pPr>
            <w:r w:rsidRPr="00A67C60">
              <w:rPr>
                <w:rStyle w:val="s1"/>
                <w:rFonts w:asciiTheme="minorHAnsi" w:hAnsiTheme="minorHAnsi"/>
                <w:sz w:val="26"/>
                <w:szCs w:val="26"/>
              </w:rPr>
              <w:t>Aportó una metodología para analizar organizaciones sociales clasificándolas por tipos de control, autoridad, comunicación y toma de decisiones.</w:t>
            </w:r>
          </w:p>
          <w:p w14:paraId="38EDCE36" w14:textId="2B26ACE4" w:rsidR="0045335F" w:rsidRPr="00A67C60" w:rsidRDefault="0045335F">
            <w:pPr>
              <w:rPr>
                <w:rFonts w:asciiTheme="minorHAnsi" w:hAnsiTheme="minorHAnsi"/>
                <w:color w:val="000000" w:themeColor="text1"/>
                <w:sz w:val="26"/>
                <w:szCs w:val="26"/>
              </w:rPr>
            </w:pPr>
          </w:p>
        </w:tc>
        <w:tc>
          <w:tcPr>
            <w:tcW w:w="1252" w:type="dxa"/>
            <w:tcBorders>
              <w:top w:val="single" w:sz="7" w:space="0" w:color="000000"/>
              <w:left w:val="single" w:sz="7" w:space="0" w:color="000000"/>
              <w:bottom w:val="single" w:sz="7" w:space="0" w:color="000000"/>
              <w:right w:val="single" w:sz="7" w:space="0" w:color="000000"/>
            </w:tcBorders>
          </w:tcPr>
          <w:p w14:paraId="160CC609" w14:textId="552591BC" w:rsidR="0045335F" w:rsidRPr="00A67C60" w:rsidRDefault="00D30AD2" w:rsidP="001D3094">
            <w:pPr>
              <w:pStyle w:val="trt0xe"/>
              <w:spacing w:before="0" w:beforeAutospacing="0" w:after="180" w:afterAutospacing="0"/>
              <w:divId w:val="706879322"/>
              <w:rPr>
                <w:rFonts w:asciiTheme="minorHAnsi" w:eastAsia="Times New Roman" w:hAnsiTheme="minorHAnsi"/>
                <w:color w:val="000000" w:themeColor="text1"/>
                <w:sz w:val="26"/>
                <w:szCs w:val="26"/>
              </w:rPr>
            </w:pPr>
            <w:r w:rsidRPr="00A67C60">
              <w:rPr>
                <w:rFonts w:asciiTheme="minorHAnsi" w:eastAsia="Times New Roman" w:hAnsiTheme="minorHAnsi"/>
                <w:color w:val="000000" w:themeColor="text1"/>
                <w:sz w:val="26"/>
                <w:szCs w:val="26"/>
              </w:rPr>
              <w:t>Identificación y características de los componentes de la organización</w:t>
            </w:r>
          </w:p>
        </w:tc>
        <w:tc>
          <w:tcPr>
            <w:tcW w:w="1247" w:type="dxa"/>
            <w:tcBorders>
              <w:top w:val="single" w:sz="7" w:space="0" w:color="000000"/>
              <w:left w:val="single" w:sz="7" w:space="0" w:color="000000"/>
              <w:bottom w:val="single" w:sz="7" w:space="0" w:color="000000"/>
              <w:right w:val="single" w:sz="11" w:space="0" w:color="000000"/>
            </w:tcBorders>
          </w:tcPr>
          <w:p w14:paraId="031607A3" w14:textId="6DFD527A" w:rsidR="0045335F" w:rsidRPr="00A67C60" w:rsidRDefault="004F63EF">
            <w:pPr>
              <w:rPr>
                <w:rFonts w:asciiTheme="minorHAnsi" w:hAnsiTheme="minorHAnsi"/>
                <w:sz w:val="26"/>
                <w:szCs w:val="26"/>
              </w:rPr>
            </w:pPr>
            <w:r w:rsidRPr="00A67C60">
              <w:rPr>
                <w:rFonts w:asciiTheme="minorHAnsi" w:hAnsiTheme="minorHAnsi"/>
                <w:sz w:val="26"/>
                <w:szCs w:val="26"/>
              </w:rPr>
              <w:t>Control estadístico de la producción</w:t>
            </w:r>
          </w:p>
        </w:tc>
      </w:tr>
      <w:tr w:rsidR="000222FE" w14:paraId="30A50684" w14:textId="77777777">
        <w:trPr>
          <w:trHeight w:val="269"/>
        </w:trPr>
        <w:tc>
          <w:tcPr>
            <w:tcW w:w="0" w:type="auto"/>
            <w:vMerge/>
            <w:tcBorders>
              <w:top w:val="nil"/>
              <w:left w:val="single" w:sz="11" w:space="0" w:color="000000"/>
              <w:bottom w:val="nil"/>
              <w:right w:val="single" w:sz="15" w:space="0" w:color="000000"/>
            </w:tcBorders>
          </w:tcPr>
          <w:p w14:paraId="63059509" w14:textId="77777777" w:rsidR="0045335F" w:rsidRDefault="0045335F"/>
        </w:tc>
        <w:tc>
          <w:tcPr>
            <w:tcW w:w="1189" w:type="dxa"/>
            <w:tcBorders>
              <w:top w:val="single" w:sz="7" w:space="0" w:color="000000"/>
              <w:left w:val="single" w:sz="15" w:space="0" w:color="000000"/>
              <w:bottom w:val="single" w:sz="7" w:space="0" w:color="000000"/>
              <w:right w:val="single" w:sz="7" w:space="0" w:color="000000"/>
            </w:tcBorders>
          </w:tcPr>
          <w:p w14:paraId="68335335" w14:textId="555123D2" w:rsidR="0045335F" w:rsidRPr="00A67C60" w:rsidRDefault="000B3AC4">
            <w:pPr>
              <w:rPr>
                <w:rFonts w:asciiTheme="minorHAnsi" w:hAnsiTheme="minorHAnsi"/>
                <w:sz w:val="26"/>
                <w:szCs w:val="26"/>
              </w:rPr>
            </w:pPr>
            <w:r w:rsidRPr="00A67C60">
              <w:rPr>
                <w:rFonts w:asciiTheme="minorHAnsi" w:hAnsiTheme="minorHAnsi"/>
                <w:sz w:val="26"/>
                <w:szCs w:val="26"/>
              </w:rPr>
              <w:t xml:space="preserve">Sistemas de Incentivos </w:t>
            </w:r>
          </w:p>
        </w:tc>
        <w:tc>
          <w:tcPr>
            <w:tcW w:w="1252" w:type="dxa"/>
            <w:tcBorders>
              <w:top w:val="single" w:sz="7" w:space="0" w:color="000000"/>
              <w:left w:val="single" w:sz="7" w:space="0" w:color="000000"/>
              <w:bottom w:val="single" w:sz="7" w:space="0" w:color="000000"/>
              <w:right w:val="single" w:sz="7" w:space="0" w:color="000000"/>
            </w:tcBorders>
          </w:tcPr>
          <w:p w14:paraId="140C0966" w14:textId="1E460F51" w:rsidR="0045335F" w:rsidRPr="00A67C60" w:rsidRDefault="00376C48">
            <w:pPr>
              <w:rPr>
                <w:rFonts w:asciiTheme="minorHAnsi" w:hAnsiTheme="minorHAnsi"/>
                <w:sz w:val="26"/>
                <w:szCs w:val="26"/>
              </w:rPr>
            </w:pPr>
            <w:r w:rsidRPr="00A67C60">
              <w:rPr>
                <w:rFonts w:asciiTheme="minorHAnsi" w:hAnsiTheme="minorHAnsi"/>
                <w:sz w:val="26"/>
                <w:szCs w:val="26"/>
              </w:rPr>
              <w:t>Principio</w:t>
            </w:r>
            <w:r w:rsidR="004948CF" w:rsidRPr="00A67C60">
              <w:rPr>
                <w:rFonts w:asciiTheme="minorHAnsi" w:hAnsiTheme="minorHAnsi"/>
                <w:sz w:val="26"/>
                <w:szCs w:val="26"/>
              </w:rPr>
              <w:t xml:space="preserve"> de la universalidad </w:t>
            </w:r>
          </w:p>
        </w:tc>
        <w:tc>
          <w:tcPr>
            <w:tcW w:w="1252" w:type="dxa"/>
            <w:tcBorders>
              <w:top w:val="single" w:sz="7" w:space="0" w:color="000000"/>
              <w:left w:val="single" w:sz="7" w:space="0" w:color="000000"/>
              <w:bottom w:val="single" w:sz="7" w:space="0" w:color="000000"/>
              <w:right w:val="single" w:sz="7" w:space="0" w:color="000000"/>
            </w:tcBorders>
          </w:tcPr>
          <w:p w14:paraId="2CD14C2C" w14:textId="137CC3D5" w:rsidR="0045335F" w:rsidRPr="00A67C60" w:rsidRDefault="000D4206" w:rsidP="000A0537">
            <w:pPr>
              <w:pStyle w:val="trt0xe"/>
              <w:spacing w:before="0" w:beforeAutospacing="0" w:after="180" w:afterAutospacing="0"/>
              <w:divId w:val="261031599"/>
              <w:rPr>
                <w:rFonts w:asciiTheme="minorHAnsi" w:eastAsia="Times New Roman" w:hAnsiTheme="minorHAnsi"/>
                <w:color w:val="000000" w:themeColor="text1"/>
                <w:sz w:val="26"/>
                <w:szCs w:val="26"/>
              </w:rPr>
            </w:pPr>
            <w:r w:rsidRPr="00A67C60">
              <w:rPr>
                <w:rFonts w:asciiTheme="minorHAnsi" w:eastAsia="Times New Roman" w:hAnsiTheme="minorHAnsi"/>
                <w:color w:val="000000" w:themeColor="text1"/>
                <w:sz w:val="26"/>
                <w:szCs w:val="26"/>
              </w:rPr>
              <w:t>Se d</w:t>
            </w:r>
            <w:r w:rsidR="006073F2" w:rsidRPr="00A67C60">
              <w:rPr>
                <w:rFonts w:asciiTheme="minorHAnsi" w:eastAsia="Times New Roman" w:hAnsiTheme="minorHAnsi"/>
                <w:color w:val="000000" w:themeColor="text1"/>
                <w:sz w:val="26"/>
                <w:szCs w:val="26"/>
              </w:rPr>
              <w:t xml:space="preserve">emostró que el aspecto psicológico </w:t>
            </w:r>
            <w:r w:rsidRPr="00A67C60">
              <w:rPr>
                <w:rFonts w:asciiTheme="minorHAnsi" w:eastAsia="Times New Roman" w:hAnsiTheme="minorHAnsi"/>
                <w:color w:val="000000" w:themeColor="text1"/>
                <w:sz w:val="26"/>
                <w:szCs w:val="26"/>
              </w:rPr>
              <w:t xml:space="preserve">es muy importante en las tareas </w:t>
            </w:r>
            <w:r w:rsidRPr="00A67C60">
              <w:rPr>
                <w:rFonts w:asciiTheme="minorHAnsi" w:eastAsia="Times New Roman" w:hAnsiTheme="minorHAnsi"/>
                <w:color w:val="000000" w:themeColor="text1"/>
                <w:sz w:val="26"/>
                <w:szCs w:val="26"/>
              </w:rPr>
              <w:lastRenderedPageBreak/>
              <w:t>administrativas</w:t>
            </w:r>
          </w:p>
        </w:tc>
        <w:tc>
          <w:tcPr>
            <w:tcW w:w="1285" w:type="dxa"/>
            <w:tcBorders>
              <w:top w:val="single" w:sz="7" w:space="0" w:color="000000"/>
              <w:left w:val="single" w:sz="7" w:space="0" w:color="000000"/>
              <w:bottom w:val="single" w:sz="7" w:space="0" w:color="000000"/>
              <w:right w:val="single" w:sz="7" w:space="0" w:color="000000"/>
            </w:tcBorders>
          </w:tcPr>
          <w:p w14:paraId="7463FDB6" w14:textId="032C9E38" w:rsidR="0045335F" w:rsidRPr="00A67C60" w:rsidRDefault="00156962">
            <w:pPr>
              <w:rPr>
                <w:rFonts w:asciiTheme="minorHAnsi" w:hAnsiTheme="minorHAnsi"/>
                <w:sz w:val="26"/>
                <w:szCs w:val="26"/>
              </w:rPr>
            </w:pPr>
            <w:r w:rsidRPr="00A67C60">
              <w:rPr>
                <w:rFonts w:asciiTheme="minorHAnsi" w:hAnsiTheme="minorHAnsi"/>
                <w:sz w:val="26"/>
                <w:szCs w:val="26"/>
              </w:rPr>
              <w:lastRenderedPageBreak/>
              <w:t>Estudio de necesidades del personal</w:t>
            </w:r>
          </w:p>
        </w:tc>
        <w:tc>
          <w:tcPr>
            <w:tcW w:w="1534" w:type="dxa"/>
            <w:tcBorders>
              <w:top w:val="single" w:sz="7" w:space="0" w:color="000000"/>
              <w:left w:val="single" w:sz="7" w:space="0" w:color="000000"/>
              <w:bottom w:val="single" w:sz="7" w:space="0" w:color="000000"/>
              <w:right w:val="single" w:sz="7" w:space="0" w:color="000000"/>
            </w:tcBorders>
          </w:tcPr>
          <w:p w14:paraId="3B092521" w14:textId="77777777" w:rsidR="0045335F" w:rsidRPr="00A67C60" w:rsidRDefault="0045335F">
            <w:pPr>
              <w:rPr>
                <w:rFonts w:asciiTheme="minorHAnsi" w:hAnsiTheme="minorHAnsi"/>
                <w:sz w:val="26"/>
                <w:szCs w:val="26"/>
              </w:rPr>
            </w:pPr>
          </w:p>
        </w:tc>
        <w:tc>
          <w:tcPr>
            <w:tcW w:w="1252" w:type="dxa"/>
            <w:tcBorders>
              <w:top w:val="single" w:sz="7" w:space="0" w:color="000000"/>
              <w:left w:val="single" w:sz="7" w:space="0" w:color="000000"/>
              <w:bottom w:val="single" w:sz="7" w:space="0" w:color="000000"/>
              <w:right w:val="single" w:sz="7" w:space="0" w:color="000000"/>
            </w:tcBorders>
          </w:tcPr>
          <w:p w14:paraId="73586055" w14:textId="380DC0EB" w:rsidR="00194BFC" w:rsidRPr="00A67C60" w:rsidRDefault="00194BFC" w:rsidP="00194BFC">
            <w:pPr>
              <w:pStyle w:val="trt0xe"/>
              <w:spacing w:before="0" w:beforeAutospacing="0" w:after="180" w:afterAutospacing="0"/>
              <w:divId w:val="1578980157"/>
              <w:rPr>
                <w:rFonts w:asciiTheme="minorHAnsi" w:eastAsia="Times New Roman" w:hAnsiTheme="minorHAnsi"/>
                <w:color w:val="000000" w:themeColor="text1"/>
                <w:sz w:val="26"/>
                <w:szCs w:val="26"/>
              </w:rPr>
            </w:pPr>
            <w:r w:rsidRPr="00A67C60">
              <w:rPr>
                <w:rFonts w:asciiTheme="minorHAnsi" w:eastAsia="Times New Roman" w:hAnsiTheme="minorHAnsi"/>
                <w:color w:val="000000" w:themeColor="text1"/>
                <w:sz w:val="26"/>
                <w:szCs w:val="26"/>
              </w:rPr>
              <w:t>Teoría actualmente vigente, que hace posible</w:t>
            </w:r>
            <w:r w:rsidRPr="00A67C60">
              <w:rPr>
                <w:rStyle w:val="apple-converted-space"/>
                <w:rFonts w:asciiTheme="minorHAnsi" w:eastAsia="Times New Roman" w:hAnsiTheme="minorHAnsi"/>
                <w:color w:val="000000" w:themeColor="text1"/>
                <w:sz w:val="26"/>
                <w:szCs w:val="26"/>
              </w:rPr>
              <w:t> </w:t>
            </w:r>
            <w:r w:rsidRPr="00A67C60">
              <w:rPr>
                <w:rFonts w:asciiTheme="minorHAnsi" w:eastAsia="Times New Roman" w:hAnsiTheme="minorHAnsi"/>
                <w:color w:val="000000" w:themeColor="text1"/>
                <w:sz w:val="26"/>
                <w:szCs w:val="26"/>
              </w:rPr>
              <w:t>estudiar</w:t>
            </w:r>
            <w:r w:rsidRPr="00A67C60">
              <w:rPr>
                <w:rStyle w:val="apple-converted-space"/>
                <w:rFonts w:asciiTheme="minorHAnsi" w:eastAsia="Times New Roman" w:hAnsiTheme="minorHAnsi"/>
                <w:color w:val="000000" w:themeColor="text1"/>
                <w:sz w:val="26"/>
                <w:szCs w:val="26"/>
              </w:rPr>
              <w:t> </w:t>
            </w:r>
            <w:r w:rsidRPr="00A67C60">
              <w:rPr>
                <w:rFonts w:asciiTheme="minorHAnsi" w:eastAsia="Times New Roman" w:hAnsiTheme="minorHAnsi"/>
                <w:color w:val="000000" w:themeColor="text1"/>
                <w:sz w:val="26"/>
                <w:szCs w:val="26"/>
              </w:rPr>
              <w:t xml:space="preserve">y comprender los fenómenos </w:t>
            </w:r>
            <w:r w:rsidRPr="00A67C60">
              <w:rPr>
                <w:rFonts w:asciiTheme="minorHAnsi" w:eastAsia="Times New Roman" w:hAnsiTheme="minorHAnsi"/>
                <w:color w:val="000000" w:themeColor="text1"/>
                <w:sz w:val="26"/>
                <w:szCs w:val="26"/>
              </w:rPr>
              <w:lastRenderedPageBreak/>
              <w:t>organizacionales</w:t>
            </w:r>
          </w:p>
          <w:p w14:paraId="68E2401F" w14:textId="77777777" w:rsidR="0045335F" w:rsidRPr="00A67C60" w:rsidRDefault="0045335F">
            <w:pPr>
              <w:rPr>
                <w:rFonts w:asciiTheme="minorHAnsi" w:hAnsiTheme="minorHAnsi"/>
                <w:color w:val="000000" w:themeColor="text1"/>
                <w:sz w:val="26"/>
                <w:szCs w:val="26"/>
              </w:rPr>
            </w:pPr>
          </w:p>
        </w:tc>
        <w:tc>
          <w:tcPr>
            <w:tcW w:w="1247" w:type="dxa"/>
            <w:tcBorders>
              <w:top w:val="single" w:sz="7" w:space="0" w:color="000000"/>
              <w:left w:val="single" w:sz="7" w:space="0" w:color="000000"/>
              <w:bottom w:val="single" w:sz="7" w:space="0" w:color="000000"/>
              <w:right w:val="single" w:sz="11" w:space="0" w:color="000000"/>
            </w:tcBorders>
          </w:tcPr>
          <w:p w14:paraId="4AC2DCFF" w14:textId="77847865" w:rsidR="0045335F" w:rsidRPr="00A67C60" w:rsidRDefault="004F63EF">
            <w:pPr>
              <w:rPr>
                <w:rFonts w:asciiTheme="minorHAnsi" w:hAnsiTheme="minorHAnsi"/>
                <w:sz w:val="26"/>
                <w:szCs w:val="26"/>
              </w:rPr>
            </w:pPr>
            <w:r w:rsidRPr="00A67C60">
              <w:rPr>
                <w:rFonts w:asciiTheme="minorHAnsi" w:hAnsiTheme="minorHAnsi"/>
                <w:sz w:val="26"/>
                <w:szCs w:val="26"/>
              </w:rPr>
              <w:lastRenderedPageBreak/>
              <w:t>El ciclo de la calidad</w:t>
            </w:r>
          </w:p>
        </w:tc>
      </w:tr>
      <w:tr w:rsidR="000222FE" w14:paraId="086113F4" w14:textId="77777777">
        <w:trPr>
          <w:trHeight w:val="269"/>
        </w:trPr>
        <w:tc>
          <w:tcPr>
            <w:tcW w:w="0" w:type="auto"/>
            <w:vMerge/>
            <w:tcBorders>
              <w:top w:val="nil"/>
              <w:left w:val="single" w:sz="11" w:space="0" w:color="000000"/>
              <w:bottom w:val="nil"/>
              <w:right w:val="single" w:sz="15" w:space="0" w:color="000000"/>
            </w:tcBorders>
          </w:tcPr>
          <w:p w14:paraId="45F7D4AA" w14:textId="77777777" w:rsidR="0045335F" w:rsidRDefault="0045335F"/>
        </w:tc>
        <w:tc>
          <w:tcPr>
            <w:tcW w:w="1189" w:type="dxa"/>
            <w:tcBorders>
              <w:top w:val="single" w:sz="7" w:space="0" w:color="000000"/>
              <w:left w:val="single" w:sz="15" w:space="0" w:color="000000"/>
              <w:bottom w:val="single" w:sz="7" w:space="0" w:color="000000"/>
              <w:right w:val="single" w:sz="7" w:space="0" w:color="000000"/>
            </w:tcBorders>
          </w:tcPr>
          <w:p w14:paraId="4FA64803" w14:textId="5B95C817" w:rsidR="0045335F" w:rsidRPr="00A67C60" w:rsidRDefault="000B3AC4">
            <w:pPr>
              <w:rPr>
                <w:rFonts w:asciiTheme="minorHAnsi" w:hAnsiTheme="minorHAnsi"/>
                <w:sz w:val="26"/>
                <w:szCs w:val="26"/>
              </w:rPr>
            </w:pPr>
            <w:r w:rsidRPr="00A67C60">
              <w:rPr>
                <w:rFonts w:asciiTheme="minorHAnsi" w:hAnsiTheme="minorHAnsi"/>
                <w:sz w:val="26"/>
                <w:szCs w:val="26"/>
              </w:rPr>
              <w:t>Mecanismos Administrativos</w:t>
            </w:r>
            <w:r w:rsidR="00685C91" w:rsidRPr="00A67C60">
              <w:rPr>
                <w:rFonts w:asciiTheme="minorHAnsi" w:hAnsiTheme="minorHAnsi"/>
                <w:sz w:val="26"/>
                <w:szCs w:val="26"/>
              </w:rPr>
              <w:t xml:space="preserve"> a traves de ellos estableció</w:t>
            </w:r>
            <w:r w:rsidR="00441B4E" w:rsidRPr="00A67C60">
              <w:rPr>
                <w:rFonts w:asciiTheme="minorHAnsi" w:hAnsiTheme="minorHAnsi"/>
                <w:sz w:val="26"/>
                <w:szCs w:val="26"/>
              </w:rPr>
              <w:t xml:space="preserve"> una sistematización del trabajo</w:t>
            </w:r>
          </w:p>
        </w:tc>
        <w:tc>
          <w:tcPr>
            <w:tcW w:w="1252" w:type="dxa"/>
            <w:tcBorders>
              <w:top w:val="single" w:sz="7" w:space="0" w:color="000000"/>
              <w:left w:val="single" w:sz="7" w:space="0" w:color="000000"/>
              <w:bottom w:val="single" w:sz="7" w:space="0" w:color="000000"/>
              <w:right w:val="single" w:sz="7" w:space="0" w:color="000000"/>
            </w:tcBorders>
          </w:tcPr>
          <w:p w14:paraId="39257528" w14:textId="7916A4CD" w:rsidR="0045335F" w:rsidRPr="00A67C60" w:rsidRDefault="00915C96">
            <w:pPr>
              <w:rPr>
                <w:rFonts w:asciiTheme="minorHAnsi" w:hAnsiTheme="minorHAnsi"/>
                <w:sz w:val="26"/>
                <w:szCs w:val="26"/>
              </w:rPr>
            </w:pPr>
            <w:r w:rsidRPr="00A67C60">
              <w:rPr>
                <w:rFonts w:asciiTheme="minorHAnsi" w:hAnsiTheme="minorHAnsi"/>
                <w:sz w:val="26"/>
                <w:szCs w:val="26"/>
              </w:rPr>
              <w:t xml:space="preserve">Funciones  administrativas </w:t>
            </w:r>
            <w:r w:rsidR="009C7FCE" w:rsidRPr="00A67C60">
              <w:rPr>
                <w:rFonts w:asciiTheme="minorHAnsi" w:hAnsiTheme="minorHAnsi"/>
                <w:sz w:val="26"/>
                <w:szCs w:val="26"/>
              </w:rPr>
              <w:t>en la empresa</w:t>
            </w:r>
          </w:p>
        </w:tc>
        <w:tc>
          <w:tcPr>
            <w:tcW w:w="1252" w:type="dxa"/>
            <w:tcBorders>
              <w:top w:val="single" w:sz="7" w:space="0" w:color="000000"/>
              <w:left w:val="single" w:sz="7" w:space="0" w:color="000000"/>
              <w:bottom w:val="single" w:sz="7" w:space="0" w:color="000000"/>
              <w:right w:val="single" w:sz="7" w:space="0" w:color="000000"/>
            </w:tcBorders>
          </w:tcPr>
          <w:p w14:paraId="6D0C3FBE" w14:textId="10886859" w:rsidR="0045335F" w:rsidRPr="00A67C60" w:rsidRDefault="000D4206">
            <w:pPr>
              <w:rPr>
                <w:rFonts w:asciiTheme="minorHAnsi" w:hAnsiTheme="minorHAnsi"/>
                <w:sz w:val="26"/>
                <w:szCs w:val="26"/>
              </w:rPr>
            </w:pPr>
            <w:r w:rsidRPr="00A67C60">
              <w:rPr>
                <w:rFonts w:asciiTheme="minorHAnsi" w:hAnsiTheme="minorHAnsi"/>
                <w:sz w:val="26"/>
                <w:szCs w:val="26"/>
              </w:rPr>
              <w:t xml:space="preserve">Se demostró la importancia de la comunicación </w:t>
            </w:r>
          </w:p>
        </w:tc>
        <w:tc>
          <w:tcPr>
            <w:tcW w:w="1285" w:type="dxa"/>
            <w:tcBorders>
              <w:top w:val="single" w:sz="7" w:space="0" w:color="000000"/>
              <w:left w:val="single" w:sz="7" w:space="0" w:color="000000"/>
              <w:bottom w:val="single" w:sz="7" w:space="0" w:color="000000"/>
              <w:right w:val="single" w:sz="7" w:space="0" w:color="000000"/>
            </w:tcBorders>
          </w:tcPr>
          <w:p w14:paraId="09F64F6B" w14:textId="766ADBFA" w:rsidR="0045335F" w:rsidRPr="00A67C60" w:rsidRDefault="00156962">
            <w:pPr>
              <w:rPr>
                <w:rFonts w:asciiTheme="minorHAnsi" w:hAnsiTheme="minorHAnsi"/>
                <w:sz w:val="26"/>
                <w:szCs w:val="26"/>
              </w:rPr>
            </w:pPr>
            <w:r w:rsidRPr="00A67C60">
              <w:rPr>
                <w:rFonts w:asciiTheme="minorHAnsi" w:hAnsiTheme="minorHAnsi"/>
                <w:sz w:val="26"/>
                <w:szCs w:val="26"/>
              </w:rPr>
              <w:t>Liderazgo</w:t>
            </w:r>
          </w:p>
        </w:tc>
        <w:tc>
          <w:tcPr>
            <w:tcW w:w="1534" w:type="dxa"/>
            <w:tcBorders>
              <w:top w:val="single" w:sz="7" w:space="0" w:color="000000"/>
              <w:left w:val="single" w:sz="7" w:space="0" w:color="000000"/>
              <w:bottom w:val="single" w:sz="7" w:space="0" w:color="000000"/>
              <w:right w:val="single" w:sz="7" w:space="0" w:color="000000"/>
            </w:tcBorders>
          </w:tcPr>
          <w:p w14:paraId="495164DB" w14:textId="77777777" w:rsidR="0045335F" w:rsidRPr="00A67C60" w:rsidRDefault="0045335F">
            <w:pPr>
              <w:rPr>
                <w:rFonts w:asciiTheme="minorHAnsi" w:hAnsiTheme="minorHAnsi"/>
                <w:sz w:val="26"/>
                <w:szCs w:val="26"/>
              </w:rPr>
            </w:pPr>
          </w:p>
        </w:tc>
        <w:tc>
          <w:tcPr>
            <w:tcW w:w="1252" w:type="dxa"/>
            <w:tcBorders>
              <w:top w:val="single" w:sz="7" w:space="0" w:color="000000"/>
              <w:left w:val="single" w:sz="7" w:space="0" w:color="000000"/>
              <w:bottom w:val="single" w:sz="7" w:space="0" w:color="000000"/>
              <w:right w:val="single" w:sz="7" w:space="0" w:color="000000"/>
            </w:tcBorders>
          </w:tcPr>
          <w:p w14:paraId="4D31B1FE" w14:textId="453FB4F4" w:rsidR="00A24348" w:rsidRPr="00A67C60" w:rsidRDefault="00A24348" w:rsidP="00A24348">
            <w:pPr>
              <w:pStyle w:val="trt0xe"/>
              <w:spacing w:before="0" w:beforeAutospacing="0" w:after="180" w:afterAutospacing="0"/>
              <w:divId w:val="1115514904"/>
              <w:rPr>
                <w:rFonts w:asciiTheme="minorHAnsi" w:eastAsia="Times New Roman" w:hAnsiTheme="minorHAnsi"/>
                <w:color w:val="000000" w:themeColor="text1"/>
                <w:sz w:val="26"/>
                <w:szCs w:val="26"/>
              </w:rPr>
            </w:pPr>
            <w:r w:rsidRPr="00A67C60">
              <w:rPr>
                <w:rFonts w:asciiTheme="minorHAnsi" w:eastAsia="Times New Roman" w:hAnsiTheme="minorHAnsi"/>
                <w:color w:val="000000" w:themeColor="text1"/>
                <w:sz w:val="26"/>
                <w:szCs w:val="26"/>
              </w:rPr>
              <w:t>Mayor comprensión de la organización y por ende facilidad en su planificación, organización, dirección y control</w:t>
            </w:r>
          </w:p>
          <w:p w14:paraId="52970D1C" w14:textId="77777777" w:rsidR="0045335F" w:rsidRPr="00A67C60" w:rsidRDefault="0045335F">
            <w:pPr>
              <w:rPr>
                <w:rFonts w:asciiTheme="minorHAnsi" w:hAnsiTheme="minorHAnsi"/>
                <w:color w:val="000000" w:themeColor="text1"/>
                <w:sz w:val="26"/>
                <w:szCs w:val="26"/>
              </w:rPr>
            </w:pPr>
          </w:p>
        </w:tc>
        <w:tc>
          <w:tcPr>
            <w:tcW w:w="1247" w:type="dxa"/>
            <w:tcBorders>
              <w:top w:val="single" w:sz="7" w:space="0" w:color="000000"/>
              <w:left w:val="single" w:sz="7" w:space="0" w:color="000000"/>
              <w:bottom w:val="single" w:sz="7" w:space="0" w:color="000000"/>
              <w:right w:val="single" w:sz="11" w:space="0" w:color="000000"/>
            </w:tcBorders>
          </w:tcPr>
          <w:p w14:paraId="07DEC610" w14:textId="3AFE9CCE" w:rsidR="00FF25D6" w:rsidRPr="00A67C60" w:rsidRDefault="00FF25D6">
            <w:pPr>
              <w:rPr>
                <w:rFonts w:asciiTheme="minorHAnsi" w:hAnsiTheme="minorHAnsi"/>
                <w:sz w:val="26"/>
                <w:szCs w:val="26"/>
              </w:rPr>
            </w:pPr>
            <w:r w:rsidRPr="00A67C60">
              <w:rPr>
                <w:rFonts w:asciiTheme="minorHAnsi" w:hAnsiTheme="minorHAnsi"/>
                <w:sz w:val="26"/>
                <w:szCs w:val="26"/>
              </w:rPr>
              <w:t>El gráfico de control</w:t>
            </w:r>
          </w:p>
        </w:tc>
      </w:tr>
      <w:tr w:rsidR="000222FE" w14:paraId="4F9AD027" w14:textId="77777777">
        <w:trPr>
          <w:trHeight w:val="270"/>
        </w:trPr>
        <w:tc>
          <w:tcPr>
            <w:tcW w:w="0" w:type="auto"/>
            <w:vMerge/>
            <w:tcBorders>
              <w:top w:val="nil"/>
              <w:left w:val="single" w:sz="11" w:space="0" w:color="000000"/>
              <w:bottom w:val="nil"/>
              <w:right w:val="single" w:sz="15" w:space="0" w:color="000000"/>
            </w:tcBorders>
          </w:tcPr>
          <w:p w14:paraId="0F473DB4" w14:textId="77777777" w:rsidR="0045335F" w:rsidRDefault="0045335F"/>
        </w:tc>
        <w:tc>
          <w:tcPr>
            <w:tcW w:w="1189" w:type="dxa"/>
            <w:tcBorders>
              <w:top w:val="single" w:sz="7" w:space="0" w:color="000000"/>
              <w:left w:val="single" w:sz="15" w:space="0" w:color="000000"/>
              <w:bottom w:val="single" w:sz="7" w:space="0" w:color="000000"/>
              <w:right w:val="single" w:sz="7" w:space="0" w:color="000000"/>
            </w:tcBorders>
          </w:tcPr>
          <w:p w14:paraId="3B16CF80" w14:textId="3E57062C" w:rsidR="0045335F" w:rsidRPr="00A67C60" w:rsidRDefault="002A3A61">
            <w:pPr>
              <w:rPr>
                <w:rFonts w:asciiTheme="minorHAnsi" w:hAnsiTheme="minorHAnsi"/>
                <w:sz w:val="26"/>
                <w:szCs w:val="26"/>
              </w:rPr>
            </w:pPr>
            <w:r w:rsidRPr="00A67C60">
              <w:rPr>
                <w:rFonts w:asciiTheme="minorHAnsi" w:hAnsiTheme="minorHAnsi"/>
                <w:sz w:val="26"/>
                <w:szCs w:val="26"/>
              </w:rPr>
              <w:t xml:space="preserve">Enfoque mecanicista </w:t>
            </w:r>
          </w:p>
        </w:tc>
        <w:tc>
          <w:tcPr>
            <w:tcW w:w="1252" w:type="dxa"/>
            <w:tcBorders>
              <w:top w:val="single" w:sz="7" w:space="0" w:color="000000"/>
              <w:left w:val="single" w:sz="7" w:space="0" w:color="000000"/>
              <w:bottom w:val="single" w:sz="7" w:space="0" w:color="000000"/>
              <w:right w:val="single" w:sz="7" w:space="0" w:color="000000"/>
            </w:tcBorders>
          </w:tcPr>
          <w:p w14:paraId="7523224F" w14:textId="1BC28283" w:rsidR="0045335F" w:rsidRPr="00A67C60" w:rsidRDefault="009C7FCE">
            <w:pPr>
              <w:rPr>
                <w:rFonts w:asciiTheme="minorHAnsi" w:hAnsiTheme="minorHAnsi"/>
                <w:sz w:val="26"/>
                <w:szCs w:val="26"/>
              </w:rPr>
            </w:pPr>
            <w:r w:rsidRPr="00A67C60">
              <w:rPr>
                <w:rFonts w:asciiTheme="minorHAnsi" w:hAnsiTheme="minorHAnsi"/>
                <w:sz w:val="26"/>
                <w:szCs w:val="26"/>
              </w:rPr>
              <w:t xml:space="preserve">14 principios administrativos </w:t>
            </w:r>
          </w:p>
        </w:tc>
        <w:tc>
          <w:tcPr>
            <w:tcW w:w="1252" w:type="dxa"/>
            <w:tcBorders>
              <w:top w:val="single" w:sz="7" w:space="0" w:color="000000"/>
              <w:left w:val="single" w:sz="7" w:space="0" w:color="000000"/>
              <w:bottom w:val="single" w:sz="7" w:space="0" w:color="000000"/>
              <w:right w:val="single" w:sz="7" w:space="0" w:color="000000"/>
            </w:tcBorders>
          </w:tcPr>
          <w:p w14:paraId="5FE83578" w14:textId="24115034" w:rsidR="0045335F" w:rsidRPr="00A67C60" w:rsidRDefault="009669A6">
            <w:pPr>
              <w:rPr>
                <w:rFonts w:asciiTheme="minorHAnsi" w:hAnsiTheme="minorHAnsi"/>
                <w:sz w:val="26"/>
                <w:szCs w:val="26"/>
              </w:rPr>
            </w:pPr>
            <w:r w:rsidRPr="00A67C60">
              <w:rPr>
                <w:rFonts w:asciiTheme="minorHAnsi" w:hAnsiTheme="minorHAnsi"/>
                <w:sz w:val="26"/>
                <w:szCs w:val="26"/>
              </w:rPr>
              <w:t>Se demostró la importancia de los grupos informales dentro de la empresa</w:t>
            </w:r>
          </w:p>
        </w:tc>
        <w:tc>
          <w:tcPr>
            <w:tcW w:w="1285" w:type="dxa"/>
            <w:tcBorders>
              <w:top w:val="single" w:sz="7" w:space="0" w:color="000000"/>
              <w:left w:val="single" w:sz="7" w:space="0" w:color="000000"/>
              <w:bottom w:val="single" w:sz="7" w:space="0" w:color="000000"/>
              <w:right w:val="single" w:sz="7" w:space="0" w:color="000000"/>
            </w:tcBorders>
          </w:tcPr>
          <w:p w14:paraId="6A5837B3" w14:textId="3937520E" w:rsidR="0045335F" w:rsidRPr="00A67C60" w:rsidRDefault="00156962">
            <w:pPr>
              <w:rPr>
                <w:rFonts w:asciiTheme="minorHAnsi" w:hAnsiTheme="minorHAnsi"/>
                <w:sz w:val="26"/>
                <w:szCs w:val="26"/>
              </w:rPr>
            </w:pPr>
            <w:r w:rsidRPr="00A67C60">
              <w:rPr>
                <w:rFonts w:asciiTheme="minorHAnsi" w:hAnsiTheme="minorHAnsi"/>
                <w:sz w:val="26"/>
                <w:szCs w:val="26"/>
              </w:rPr>
              <w:t>Comunicación formal e informal</w:t>
            </w:r>
          </w:p>
        </w:tc>
        <w:tc>
          <w:tcPr>
            <w:tcW w:w="1534" w:type="dxa"/>
            <w:tcBorders>
              <w:top w:val="single" w:sz="7" w:space="0" w:color="000000"/>
              <w:left w:val="single" w:sz="7" w:space="0" w:color="000000"/>
              <w:bottom w:val="single" w:sz="7" w:space="0" w:color="000000"/>
              <w:right w:val="single" w:sz="7" w:space="0" w:color="000000"/>
            </w:tcBorders>
          </w:tcPr>
          <w:p w14:paraId="555DB893" w14:textId="77777777" w:rsidR="0045335F" w:rsidRPr="00A67C60" w:rsidRDefault="0045335F">
            <w:pPr>
              <w:rPr>
                <w:rFonts w:asciiTheme="minorHAnsi" w:hAnsiTheme="minorHAnsi"/>
                <w:sz w:val="26"/>
                <w:szCs w:val="26"/>
              </w:rPr>
            </w:pPr>
          </w:p>
        </w:tc>
        <w:tc>
          <w:tcPr>
            <w:tcW w:w="1252" w:type="dxa"/>
            <w:tcBorders>
              <w:top w:val="single" w:sz="7" w:space="0" w:color="000000"/>
              <w:left w:val="single" w:sz="7" w:space="0" w:color="000000"/>
              <w:bottom w:val="single" w:sz="7" w:space="0" w:color="000000"/>
              <w:right w:val="single" w:sz="7" w:space="0" w:color="000000"/>
            </w:tcBorders>
          </w:tcPr>
          <w:p w14:paraId="077EC47C" w14:textId="77777777" w:rsidR="0045335F" w:rsidRPr="00A67C60" w:rsidRDefault="0045335F">
            <w:pPr>
              <w:rPr>
                <w:rFonts w:asciiTheme="minorHAnsi" w:hAnsiTheme="minorHAnsi"/>
                <w:sz w:val="26"/>
                <w:szCs w:val="26"/>
              </w:rPr>
            </w:pPr>
          </w:p>
        </w:tc>
        <w:tc>
          <w:tcPr>
            <w:tcW w:w="1247" w:type="dxa"/>
            <w:tcBorders>
              <w:top w:val="single" w:sz="7" w:space="0" w:color="000000"/>
              <w:left w:val="single" w:sz="7" w:space="0" w:color="000000"/>
              <w:bottom w:val="single" w:sz="7" w:space="0" w:color="000000"/>
              <w:right w:val="single" w:sz="11" w:space="0" w:color="000000"/>
            </w:tcBorders>
          </w:tcPr>
          <w:p w14:paraId="25447DCC" w14:textId="63FF0D57" w:rsidR="0045335F" w:rsidRPr="00A67C60" w:rsidRDefault="00FF25D6">
            <w:pPr>
              <w:rPr>
                <w:rFonts w:asciiTheme="minorHAnsi" w:hAnsiTheme="minorHAnsi"/>
                <w:sz w:val="26"/>
                <w:szCs w:val="26"/>
              </w:rPr>
            </w:pPr>
            <w:r w:rsidRPr="00A67C60">
              <w:rPr>
                <w:rFonts w:asciiTheme="minorHAnsi" w:hAnsiTheme="minorHAnsi"/>
                <w:sz w:val="26"/>
                <w:szCs w:val="26"/>
              </w:rPr>
              <w:t>Los departamentos de medición de calidad</w:t>
            </w:r>
          </w:p>
        </w:tc>
      </w:tr>
      <w:tr w:rsidR="000222FE" w14:paraId="61E72B5B" w14:textId="77777777">
        <w:trPr>
          <w:trHeight w:val="278"/>
        </w:trPr>
        <w:tc>
          <w:tcPr>
            <w:tcW w:w="0" w:type="auto"/>
            <w:vMerge/>
            <w:tcBorders>
              <w:top w:val="nil"/>
              <w:left w:val="single" w:sz="11" w:space="0" w:color="000000"/>
              <w:bottom w:val="single" w:sz="11" w:space="0" w:color="000000"/>
              <w:right w:val="single" w:sz="15" w:space="0" w:color="000000"/>
            </w:tcBorders>
          </w:tcPr>
          <w:p w14:paraId="0130483B" w14:textId="77777777" w:rsidR="0045335F" w:rsidRDefault="0045335F"/>
        </w:tc>
        <w:tc>
          <w:tcPr>
            <w:tcW w:w="1189" w:type="dxa"/>
            <w:tcBorders>
              <w:top w:val="single" w:sz="7" w:space="0" w:color="000000"/>
              <w:left w:val="single" w:sz="15" w:space="0" w:color="000000"/>
              <w:bottom w:val="single" w:sz="11" w:space="0" w:color="000000"/>
              <w:right w:val="single" w:sz="7" w:space="0" w:color="000000"/>
            </w:tcBorders>
          </w:tcPr>
          <w:p w14:paraId="344FADAA" w14:textId="77777777" w:rsidR="0045335F" w:rsidRPr="00A67C60" w:rsidRDefault="0045335F">
            <w:pPr>
              <w:rPr>
                <w:rFonts w:asciiTheme="minorHAnsi" w:hAnsiTheme="minorHAnsi"/>
                <w:sz w:val="26"/>
                <w:szCs w:val="26"/>
              </w:rPr>
            </w:pPr>
          </w:p>
        </w:tc>
        <w:tc>
          <w:tcPr>
            <w:tcW w:w="1252" w:type="dxa"/>
            <w:tcBorders>
              <w:top w:val="single" w:sz="7" w:space="0" w:color="000000"/>
              <w:left w:val="single" w:sz="7" w:space="0" w:color="000000"/>
              <w:bottom w:val="single" w:sz="11" w:space="0" w:color="000000"/>
              <w:right w:val="single" w:sz="7" w:space="0" w:color="000000"/>
            </w:tcBorders>
          </w:tcPr>
          <w:p w14:paraId="6FC62F5E" w14:textId="77777777" w:rsidR="0045335F" w:rsidRPr="00A67C60" w:rsidRDefault="0045335F">
            <w:pPr>
              <w:rPr>
                <w:rFonts w:asciiTheme="minorHAnsi" w:hAnsiTheme="minorHAnsi"/>
                <w:sz w:val="26"/>
                <w:szCs w:val="26"/>
              </w:rPr>
            </w:pPr>
          </w:p>
        </w:tc>
        <w:tc>
          <w:tcPr>
            <w:tcW w:w="1252" w:type="dxa"/>
            <w:tcBorders>
              <w:top w:val="single" w:sz="7" w:space="0" w:color="000000"/>
              <w:left w:val="single" w:sz="7" w:space="0" w:color="000000"/>
              <w:bottom w:val="single" w:sz="11" w:space="0" w:color="000000"/>
              <w:right w:val="single" w:sz="7" w:space="0" w:color="000000"/>
            </w:tcBorders>
          </w:tcPr>
          <w:p w14:paraId="211421F9" w14:textId="229F6E56" w:rsidR="0045335F" w:rsidRPr="00A67C60" w:rsidRDefault="004F0377">
            <w:pPr>
              <w:rPr>
                <w:rFonts w:asciiTheme="minorHAnsi" w:hAnsiTheme="minorHAnsi"/>
                <w:sz w:val="26"/>
                <w:szCs w:val="26"/>
              </w:rPr>
            </w:pPr>
            <w:r w:rsidRPr="00A67C60">
              <w:rPr>
                <w:rFonts w:asciiTheme="minorHAnsi" w:hAnsiTheme="minorHAnsi"/>
                <w:sz w:val="26"/>
                <w:szCs w:val="26"/>
              </w:rPr>
              <w:t>Las mejoras en el ambiente influyen mucho en la productividad del trabajador</w:t>
            </w:r>
          </w:p>
        </w:tc>
        <w:tc>
          <w:tcPr>
            <w:tcW w:w="1285" w:type="dxa"/>
            <w:tcBorders>
              <w:top w:val="single" w:sz="7" w:space="0" w:color="000000"/>
              <w:left w:val="single" w:sz="7" w:space="0" w:color="000000"/>
              <w:bottom w:val="single" w:sz="11" w:space="0" w:color="000000"/>
              <w:right w:val="single" w:sz="7" w:space="0" w:color="000000"/>
            </w:tcBorders>
          </w:tcPr>
          <w:p w14:paraId="1C681012" w14:textId="4EC3CFA9" w:rsidR="0045335F" w:rsidRPr="00A67C60" w:rsidRDefault="00BA6552">
            <w:pPr>
              <w:rPr>
                <w:rFonts w:asciiTheme="minorHAnsi" w:hAnsiTheme="minorHAnsi"/>
                <w:sz w:val="26"/>
                <w:szCs w:val="26"/>
              </w:rPr>
            </w:pPr>
            <w:r w:rsidRPr="00A67C60">
              <w:rPr>
                <w:rFonts w:asciiTheme="minorHAnsi" w:hAnsiTheme="minorHAnsi"/>
                <w:sz w:val="26"/>
                <w:szCs w:val="26"/>
              </w:rPr>
              <w:t>Teoría X, Y</w:t>
            </w:r>
            <w:r w:rsidR="00F05712" w:rsidRPr="00A67C60">
              <w:rPr>
                <w:rFonts w:asciiTheme="minorHAnsi" w:hAnsiTheme="minorHAnsi"/>
                <w:sz w:val="26"/>
                <w:szCs w:val="26"/>
              </w:rPr>
              <w:t xml:space="preserve">, </w:t>
            </w:r>
            <w:r w:rsidR="00BE6EB9" w:rsidRPr="00A67C60">
              <w:rPr>
                <w:rFonts w:asciiTheme="minorHAnsi" w:hAnsiTheme="minorHAnsi"/>
                <w:sz w:val="26"/>
                <w:szCs w:val="26"/>
              </w:rPr>
              <w:t xml:space="preserve">Z, </w:t>
            </w:r>
            <w:r w:rsidR="00F05712" w:rsidRPr="00A67C60">
              <w:rPr>
                <w:rFonts w:asciiTheme="minorHAnsi" w:hAnsiTheme="minorHAnsi"/>
                <w:sz w:val="26"/>
                <w:szCs w:val="26"/>
              </w:rPr>
              <w:t xml:space="preserve">jerarquía de necesidades de Maslow y motivación </w:t>
            </w:r>
          </w:p>
        </w:tc>
        <w:tc>
          <w:tcPr>
            <w:tcW w:w="1534" w:type="dxa"/>
            <w:tcBorders>
              <w:top w:val="single" w:sz="7" w:space="0" w:color="000000"/>
              <w:left w:val="single" w:sz="7" w:space="0" w:color="000000"/>
              <w:bottom w:val="single" w:sz="11" w:space="0" w:color="000000"/>
              <w:right w:val="single" w:sz="7" w:space="0" w:color="000000"/>
            </w:tcBorders>
          </w:tcPr>
          <w:p w14:paraId="5F3D485F" w14:textId="77777777" w:rsidR="0045335F" w:rsidRPr="00A67C60" w:rsidRDefault="0045335F">
            <w:pPr>
              <w:rPr>
                <w:rFonts w:asciiTheme="minorHAnsi" w:hAnsiTheme="minorHAnsi"/>
                <w:sz w:val="26"/>
                <w:szCs w:val="26"/>
              </w:rPr>
            </w:pPr>
          </w:p>
        </w:tc>
        <w:tc>
          <w:tcPr>
            <w:tcW w:w="1252" w:type="dxa"/>
            <w:tcBorders>
              <w:top w:val="single" w:sz="7" w:space="0" w:color="000000"/>
              <w:left w:val="single" w:sz="7" w:space="0" w:color="000000"/>
              <w:bottom w:val="single" w:sz="11" w:space="0" w:color="000000"/>
              <w:right w:val="single" w:sz="7" w:space="0" w:color="000000"/>
            </w:tcBorders>
          </w:tcPr>
          <w:p w14:paraId="4D0E4971" w14:textId="77777777" w:rsidR="0045335F" w:rsidRPr="00A67C60" w:rsidRDefault="0045335F">
            <w:pPr>
              <w:rPr>
                <w:rFonts w:asciiTheme="minorHAnsi" w:hAnsiTheme="minorHAnsi"/>
                <w:sz w:val="26"/>
                <w:szCs w:val="26"/>
              </w:rPr>
            </w:pPr>
          </w:p>
        </w:tc>
        <w:tc>
          <w:tcPr>
            <w:tcW w:w="1247" w:type="dxa"/>
            <w:tcBorders>
              <w:top w:val="single" w:sz="7" w:space="0" w:color="000000"/>
              <w:left w:val="single" w:sz="7" w:space="0" w:color="000000"/>
              <w:bottom w:val="single" w:sz="11" w:space="0" w:color="000000"/>
              <w:right w:val="single" w:sz="11" w:space="0" w:color="000000"/>
            </w:tcBorders>
          </w:tcPr>
          <w:p w14:paraId="3824413A" w14:textId="77777777" w:rsidR="0045335F" w:rsidRPr="00A67C60" w:rsidRDefault="0045335F">
            <w:pPr>
              <w:rPr>
                <w:rFonts w:asciiTheme="minorHAnsi" w:hAnsiTheme="minorHAnsi"/>
                <w:sz w:val="26"/>
                <w:szCs w:val="26"/>
              </w:rPr>
            </w:pPr>
          </w:p>
        </w:tc>
      </w:tr>
    </w:tbl>
    <w:p w14:paraId="7C77215D" w14:textId="77777777" w:rsidR="0045335F" w:rsidRDefault="00B42920">
      <w:pPr>
        <w:spacing w:after="100"/>
      </w:pPr>
      <w:r>
        <w:rPr>
          <w:color w:val="0000FF"/>
        </w:rPr>
        <w:t xml:space="preserve"> </w:t>
      </w:r>
    </w:p>
    <w:p w14:paraId="548E1736" w14:textId="77777777" w:rsidR="00DB0458" w:rsidRPr="00DB0458" w:rsidRDefault="00B42920">
      <w:pPr>
        <w:numPr>
          <w:ilvl w:val="0"/>
          <w:numId w:val="1"/>
        </w:numPr>
        <w:spacing w:after="62" w:line="267" w:lineRule="auto"/>
        <w:ind w:hanging="348"/>
      </w:pPr>
      <w:r>
        <w:rPr>
          <w:sz w:val="30"/>
        </w:rPr>
        <w:t>¿Qué es el Fordismo y el taylorismo?</w:t>
      </w:r>
    </w:p>
    <w:p w14:paraId="0147EECA" w14:textId="4DE1CEF2" w:rsidR="0045335F" w:rsidRPr="00B609ED" w:rsidRDefault="00B42920" w:rsidP="00DB0458">
      <w:pPr>
        <w:spacing w:after="62" w:line="267" w:lineRule="auto"/>
        <w:ind w:left="693"/>
        <w:rPr>
          <w:sz w:val="24"/>
          <w:szCs w:val="24"/>
        </w:rPr>
      </w:pPr>
      <w:r>
        <w:rPr>
          <w:sz w:val="30"/>
        </w:rPr>
        <w:t xml:space="preserve">         </w:t>
      </w:r>
      <w:r w:rsidR="00383697" w:rsidRPr="00B609ED">
        <w:rPr>
          <w:sz w:val="24"/>
          <w:szCs w:val="24"/>
        </w:rPr>
        <w:t xml:space="preserve">El fordismo es un método de producción caracterizado por la utilización de líneas de producción, en las que el trabajo se divide en tareas especializadas y repetitivas. Cada operario se encarga de una tarea específica y la realiza una y otra vez. El objetivo del fordismo es aumentar la </w:t>
      </w:r>
      <w:r w:rsidR="00383697" w:rsidRPr="00B609ED">
        <w:rPr>
          <w:sz w:val="24"/>
          <w:szCs w:val="24"/>
        </w:rPr>
        <w:lastRenderedPageBreak/>
        <w:t>producción y reducir los costes mediante la mejora de la eficiencia. El método fue inventado por Henry Ford y se puso en práctica por primera vez en su fábrica de automóviles.</w:t>
      </w:r>
    </w:p>
    <w:p w14:paraId="564806E9" w14:textId="44C78DEB" w:rsidR="00383697" w:rsidRPr="00B609ED" w:rsidRDefault="000537F3" w:rsidP="00DB0458">
      <w:pPr>
        <w:spacing w:after="62" w:line="267" w:lineRule="auto"/>
        <w:ind w:left="693"/>
        <w:rPr>
          <w:sz w:val="24"/>
          <w:szCs w:val="24"/>
        </w:rPr>
      </w:pPr>
      <w:r w:rsidRPr="00B609ED">
        <w:rPr>
          <w:sz w:val="24"/>
          <w:szCs w:val="24"/>
        </w:rPr>
        <w:t xml:space="preserve">     El taylorismo, también conocido como sistema de producción en cadena, es un método de producción que se basa en la división del trabajo y en la mejora de la eficiencia. El objetivo del taylorismo es aumentar la producción y reducir los costes mediante la mejora de la eficiencia. El método fue inventado por Frederick Winslow Taylor y se puso en práctica por primera vez en la fábrica de Bethlehem Steel.</w:t>
      </w:r>
    </w:p>
    <w:p w14:paraId="3FA0748E" w14:textId="77777777" w:rsidR="0045335F" w:rsidRPr="001B7F36" w:rsidRDefault="00B42920">
      <w:pPr>
        <w:numPr>
          <w:ilvl w:val="0"/>
          <w:numId w:val="1"/>
        </w:numPr>
        <w:spacing w:after="62" w:line="267" w:lineRule="auto"/>
        <w:ind w:hanging="348"/>
      </w:pPr>
      <w:r>
        <w:rPr>
          <w:sz w:val="30"/>
        </w:rPr>
        <w:t xml:space="preserve">¿Cuáles son las diferencias del taylorismo y del fordismo? </w:t>
      </w:r>
    </w:p>
    <w:p w14:paraId="39C95FB4" w14:textId="71BBFC3C" w:rsidR="001B7F36" w:rsidRPr="00B609ED" w:rsidRDefault="00F44A07" w:rsidP="001B7F36">
      <w:pPr>
        <w:spacing w:after="62" w:line="267" w:lineRule="auto"/>
        <w:ind w:left="693"/>
        <w:rPr>
          <w:sz w:val="24"/>
          <w:szCs w:val="24"/>
        </w:rPr>
      </w:pPr>
      <w:r w:rsidRPr="00B609ED">
        <w:rPr>
          <w:sz w:val="24"/>
          <w:szCs w:val="24"/>
        </w:rPr>
        <w:t>En el taylorismo, los trabajadores eran controlados y manipulados para alcanzar la eficiencia. Esto provocó muchos problemas psicológicos y físicos en los trabajadores. En el fordismo, los trabajadores eran tratados como máquinas y se les pagaba un salario bajo. Esto provocó muchos problemas económicos y sociales en los trabajadores.</w:t>
      </w:r>
    </w:p>
    <w:p w14:paraId="09A435C5" w14:textId="77777777" w:rsidR="0045335F" w:rsidRPr="00D3131E" w:rsidRDefault="00B42920">
      <w:pPr>
        <w:numPr>
          <w:ilvl w:val="0"/>
          <w:numId w:val="1"/>
        </w:numPr>
        <w:spacing w:after="62" w:line="267" w:lineRule="auto"/>
        <w:ind w:hanging="348"/>
      </w:pPr>
      <w:r>
        <w:rPr>
          <w:sz w:val="30"/>
        </w:rPr>
        <w:t xml:space="preserve">¿Qué tienen en común el taylorismo y el fordismo? </w:t>
      </w:r>
    </w:p>
    <w:p w14:paraId="42B442DF" w14:textId="36D9D616" w:rsidR="00D47669" w:rsidRPr="00B609ED" w:rsidRDefault="00D47669" w:rsidP="008B5C88">
      <w:pPr>
        <w:pStyle w:val="Prrafodelista"/>
        <w:spacing w:after="62" w:line="267" w:lineRule="auto"/>
        <w:ind w:left="693"/>
        <w:rPr>
          <w:sz w:val="24"/>
          <w:szCs w:val="24"/>
        </w:rPr>
      </w:pPr>
      <w:r w:rsidRPr="00B609ED">
        <w:rPr>
          <w:sz w:val="24"/>
          <w:szCs w:val="24"/>
        </w:rPr>
        <w:t>El taylorismo se basa en la idea de que la productividad se puede mejorar mediante el aumento de la eficiencia de los trabajadores. Se trata de un enfoque científico de la gestión de la producción, que se centra en la medición y el análisis de los tiempos de trabajo y el movimiento de los trabajadores. Se enfoca en la optimización de los métodos de trabajo para aumentar la eficiencia y reducir el tiempo de trabajo.</w:t>
      </w:r>
    </w:p>
    <w:p w14:paraId="24ABDE32" w14:textId="1D924891" w:rsidR="00D3131E" w:rsidRPr="00B609ED" w:rsidRDefault="008B5C88" w:rsidP="00D47669">
      <w:pPr>
        <w:pStyle w:val="Prrafodelista"/>
        <w:spacing w:after="62" w:line="267" w:lineRule="auto"/>
        <w:ind w:left="693"/>
        <w:rPr>
          <w:sz w:val="24"/>
          <w:szCs w:val="24"/>
        </w:rPr>
      </w:pPr>
      <w:r w:rsidRPr="00B609ED">
        <w:rPr>
          <w:sz w:val="24"/>
          <w:szCs w:val="24"/>
        </w:rPr>
        <w:t xml:space="preserve">   </w:t>
      </w:r>
      <w:r w:rsidR="00D47669" w:rsidRPr="00B609ED">
        <w:rPr>
          <w:sz w:val="24"/>
          <w:szCs w:val="24"/>
        </w:rPr>
        <w:t>En contraste, el fordismo se basa en la idea de que la productividad se puede mejorar mediante el aumento de la capacidad de producción. Se trata de un enfoque mecánico de la gestión de la producción, que se centra en la máquina y el proceso de producción. Se enfoca en la optimización de la máquina y el proceso de producción para aumentar la capacidad de producción y reducir el tiempo de trabajo.</w:t>
      </w:r>
    </w:p>
    <w:p w14:paraId="7BAF7EC2" w14:textId="77777777" w:rsidR="0045335F" w:rsidRPr="008B5C88" w:rsidRDefault="00B42920">
      <w:pPr>
        <w:numPr>
          <w:ilvl w:val="0"/>
          <w:numId w:val="1"/>
        </w:numPr>
        <w:spacing w:after="62" w:line="267" w:lineRule="auto"/>
        <w:ind w:hanging="348"/>
      </w:pPr>
      <w:r>
        <w:rPr>
          <w:sz w:val="30"/>
        </w:rPr>
        <w:t xml:space="preserve">¿Cómo se aplican los principios de Taylor en la actualidad? </w:t>
      </w:r>
    </w:p>
    <w:p w14:paraId="029D5FD3" w14:textId="642428F5" w:rsidR="008B5C88" w:rsidRPr="00B609ED" w:rsidRDefault="008A6A9F" w:rsidP="008B5C88">
      <w:pPr>
        <w:spacing w:after="62" w:line="267" w:lineRule="auto"/>
        <w:ind w:left="693"/>
        <w:rPr>
          <w:sz w:val="24"/>
          <w:szCs w:val="24"/>
        </w:rPr>
      </w:pPr>
      <w:r w:rsidRPr="00B609ED">
        <w:rPr>
          <w:sz w:val="24"/>
          <w:szCs w:val="24"/>
        </w:rPr>
        <w:t>Este principio ha sido aplicado en la gestión moderna a través de la implementación de programas de capacitación y desarrollo de habilidades. Además, la administración científica propone la estandarización de los procesos para garantizar la repetibilidad y la eficiencia</w:t>
      </w:r>
    </w:p>
    <w:p w14:paraId="169EE186" w14:textId="77777777" w:rsidR="0045335F" w:rsidRPr="008A6A9F" w:rsidRDefault="00B42920">
      <w:pPr>
        <w:numPr>
          <w:ilvl w:val="0"/>
          <w:numId w:val="1"/>
        </w:numPr>
        <w:spacing w:after="62" w:line="267" w:lineRule="auto"/>
        <w:ind w:hanging="348"/>
      </w:pPr>
      <w:r>
        <w:rPr>
          <w:sz w:val="30"/>
        </w:rPr>
        <w:t xml:space="preserve">¿Cómo se aplican los principios de Fayol en la actualidad? </w:t>
      </w:r>
    </w:p>
    <w:p w14:paraId="05737A5D" w14:textId="6B92C8BC" w:rsidR="008A6A9F" w:rsidRPr="00AC034B" w:rsidRDefault="00B609ED" w:rsidP="008A6A9F">
      <w:pPr>
        <w:spacing w:after="62" w:line="267" w:lineRule="auto"/>
        <w:ind w:left="693"/>
        <w:rPr>
          <w:sz w:val="24"/>
          <w:szCs w:val="24"/>
        </w:rPr>
      </w:pPr>
      <w:r w:rsidRPr="00AC034B">
        <w:rPr>
          <w:sz w:val="24"/>
          <w:szCs w:val="24"/>
        </w:rPr>
        <w:t>En la actualidad, esta función ha sido superada por la aplicación de metodologías y herramientas de diversa índole como la reestructuración organizacional, la reingeniería y otros procesos de cambio continuo con los que se busca gestionar de manera eficiente las organizaciones.</w:t>
      </w:r>
    </w:p>
    <w:p w14:paraId="42CED276" w14:textId="32F6388E" w:rsidR="0045335F" w:rsidRDefault="00B42920" w:rsidP="00135179">
      <w:pPr>
        <w:numPr>
          <w:ilvl w:val="0"/>
          <w:numId w:val="1"/>
        </w:numPr>
        <w:spacing w:after="10" w:line="267" w:lineRule="auto"/>
        <w:ind w:hanging="348"/>
      </w:pPr>
      <w:r>
        <w:rPr>
          <w:sz w:val="30"/>
        </w:rPr>
        <w:t xml:space="preserve">¿Cuál considera usted es la importancia de las escuelas para la administración de hoy? </w:t>
      </w:r>
    </w:p>
    <w:p w14:paraId="10AE08FA" w14:textId="4CCFA522" w:rsidR="007E7FEC" w:rsidRPr="00BD74A5" w:rsidRDefault="007E7FEC">
      <w:pPr>
        <w:pStyle w:val="p1"/>
        <w:divId w:val="469133260"/>
        <w:rPr>
          <w:rFonts w:asciiTheme="minorHAnsi" w:hAnsiTheme="minorHAnsi"/>
          <w:sz w:val="26"/>
          <w:szCs w:val="26"/>
        </w:rPr>
      </w:pPr>
      <w:r w:rsidRPr="00BD74A5">
        <w:rPr>
          <w:rFonts w:asciiTheme="minorHAnsi" w:hAnsiTheme="minorHAnsi"/>
          <w:sz w:val="26"/>
          <w:szCs w:val="26"/>
        </w:rPr>
        <w:t xml:space="preserve">La importancia de las escuelas en la actualidad, por ejemplo, </w:t>
      </w:r>
      <w:r w:rsidR="00135179" w:rsidRPr="00BD74A5">
        <w:rPr>
          <w:rFonts w:asciiTheme="minorHAnsi" w:hAnsiTheme="minorHAnsi"/>
          <w:sz w:val="26"/>
          <w:szCs w:val="26"/>
        </w:rPr>
        <w:t>la escuela clásica en una empresa</w:t>
      </w:r>
      <w:r w:rsidR="00F408DD">
        <w:rPr>
          <w:rFonts w:asciiTheme="minorHAnsi" w:hAnsiTheme="minorHAnsi"/>
          <w:sz w:val="26"/>
          <w:szCs w:val="26"/>
        </w:rPr>
        <w:t xml:space="preserve">es importante </w:t>
      </w:r>
      <w:r w:rsidR="00135179" w:rsidRPr="00BD74A5">
        <w:rPr>
          <w:rFonts w:asciiTheme="minorHAnsi" w:hAnsiTheme="minorHAnsi"/>
          <w:sz w:val="26"/>
          <w:szCs w:val="26"/>
        </w:rPr>
        <w:t>por la planeación, organización, dirección, coordinación y el control ya que destac</w:t>
      </w:r>
      <w:r w:rsidR="00167134" w:rsidRPr="00BD74A5">
        <w:rPr>
          <w:rFonts w:asciiTheme="minorHAnsi" w:hAnsiTheme="minorHAnsi"/>
          <w:sz w:val="26"/>
          <w:szCs w:val="26"/>
        </w:rPr>
        <w:t>a</w:t>
      </w:r>
      <w:r w:rsidR="00135179" w:rsidRPr="00BD74A5">
        <w:rPr>
          <w:rFonts w:asciiTheme="minorHAnsi" w:hAnsiTheme="minorHAnsi"/>
          <w:sz w:val="26"/>
          <w:szCs w:val="26"/>
        </w:rPr>
        <w:t xml:space="preserve"> el </w:t>
      </w:r>
      <w:r w:rsidR="00861CD6" w:rsidRPr="00BD74A5">
        <w:rPr>
          <w:rFonts w:asciiTheme="minorHAnsi" w:hAnsiTheme="minorHAnsi"/>
          <w:sz w:val="26"/>
          <w:szCs w:val="26"/>
        </w:rPr>
        <w:t xml:space="preserve">espíritu </w:t>
      </w:r>
      <w:r w:rsidR="00135179" w:rsidRPr="00BD74A5">
        <w:rPr>
          <w:rFonts w:asciiTheme="minorHAnsi" w:hAnsiTheme="minorHAnsi"/>
          <w:sz w:val="26"/>
          <w:szCs w:val="26"/>
        </w:rPr>
        <w:t>del equipo, la disciplina, la autoridad y la responsabilidad</w:t>
      </w:r>
      <w:r w:rsidRPr="00BD74A5">
        <w:rPr>
          <w:rFonts w:asciiTheme="minorHAnsi" w:hAnsiTheme="minorHAnsi"/>
          <w:sz w:val="26"/>
          <w:szCs w:val="26"/>
        </w:rPr>
        <w:t xml:space="preserve">. </w:t>
      </w:r>
      <w:r w:rsidR="00BF519F" w:rsidRPr="00BD74A5">
        <w:rPr>
          <w:rFonts w:asciiTheme="minorHAnsi" w:hAnsiTheme="minorHAnsi"/>
          <w:sz w:val="26"/>
          <w:szCs w:val="26"/>
        </w:rPr>
        <w:t xml:space="preserve">Además </w:t>
      </w:r>
      <w:r w:rsidR="00061BF4">
        <w:rPr>
          <w:rFonts w:asciiTheme="minorHAnsi" w:hAnsiTheme="minorHAnsi"/>
          <w:sz w:val="26"/>
          <w:szCs w:val="26"/>
        </w:rPr>
        <w:t>estas</w:t>
      </w:r>
      <w:r w:rsidR="00BF519F" w:rsidRPr="00BD74A5">
        <w:rPr>
          <w:rFonts w:asciiTheme="minorHAnsi" w:hAnsiTheme="minorHAnsi"/>
          <w:sz w:val="26"/>
          <w:szCs w:val="26"/>
        </w:rPr>
        <w:t xml:space="preserve"> escuelas </w:t>
      </w:r>
      <w:r w:rsidR="00BF519F" w:rsidRPr="00BD74A5">
        <w:rPr>
          <w:rStyle w:val="s1"/>
          <w:rFonts w:asciiTheme="minorHAnsi" w:hAnsiTheme="minorHAnsi"/>
          <w:sz w:val="26"/>
          <w:szCs w:val="26"/>
        </w:rPr>
        <w:t>f</w:t>
      </w:r>
      <w:r w:rsidRPr="00BD74A5">
        <w:rPr>
          <w:rStyle w:val="s1"/>
          <w:rFonts w:asciiTheme="minorHAnsi" w:hAnsiTheme="minorHAnsi"/>
          <w:sz w:val="26"/>
          <w:szCs w:val="26"/>
        </w:rPr>
        <w:t>acilita</w:t>
      </w:r>
      <w:r w:rsidR="00BF519F" w:rsidRPr="00BD74A5">
        <w:rPr>
          <w:rStyle w:val="s1"/>
          <w:rFonts w:asciiTheme="minorHAnsi" w:hAnsiTheme="minorHAnsi"/>
          <w:sz w:val="26"/>
          <w:szCs w:val="26"/>
        </w:rPr>
        <w:t xml:space="preserve">n </w:t>
      </w:r>
      <w:r w:rsidRPr="00BD74A5">
        <w:rPr>
          <w:rStyle w:val="s1"/>
          <w:rFonts w:asciiTheme="minorHAnsi" w:hAnsiTheme="minorHAnsi"/>
          <w:sz w:val="26"/>
          <w:szCs w:val="26"/>
        </w:rPr>
        <w:t>el manejo de las instituciones académicas gracias a herramientas como desarrollo de cursos, gestión de cobros y pagos, asignación de tareas, control de contactos, entre otras.</w:t>
      </w:r>
    </w:p>
    <w:p w14:paraId="15CECD6B" w14:textId="7F9B1B49" w:rsidR="00135179" w:rsidRDefault="00135179" w:rsidP="00135179">
      <w:pPr>
        <w:spacing w:after="10" w:line="267" w:lineRule="auto"/>
        <w:ind w:left="693"/>
      </w:pPr>
    </w:p>
    <w:p w14:paraId="136CC8D2" w14:textId="77777777" w:rsidR="0045335F" w:rsidRDefault="00B42920">
      <w:pPr>
        <w:spacing w:after="121"/>
        <w:ind w:left="-5" w:hanging="10"/>
      </w:pPr>
      <w:r>
        <w:rPr>
          <w:rFonts w:ascii="Arial" w:eastAsia="Arial" w:hAnsi="Arial" w:cs="Arial"/>
          <w:b/>
          <w:sz w:val="24"/>
          <w:u w:val="single" w:color="000000"/>
        </w:rPr>
        <w:t>Bibliografía:</w:t>
      </w:r>
      <w:r>
        <w:rPr>
          <w:rFonts w:ascii="Arial" w:eastAsia="Arial" w:hAnsi="Arial" w:cs="Arial"/>
          <w:sz w:val="24"/>
        </w:rPr>
        <w:t xml:space="preserve">  </w:t>
      </w:r>
    </w:p>
    <w:p w14:paraId="4F60CC7F" w14:textId="77777777" w:rsidR="0045335F" w:rsidRDefault="00B42920">
      <w:pPr>
        <w:spacing w:after="98" w:line="267" w:lineRule="auto"/>
        <w:ind w:left="-5" w:hanging="10"/>
      </w:pPr>
      <w:r>
        <w:rPr>
          <w:color w:val="0000FF"/>
        </w:rPr>
        <w:t xml:space="preserve"> </w:t>
      </w:r>
      <w:r>
        <w:rPr>
          <w:rFonts w:ascii="Arial" w:eastAsia="Arial" w:hAnsi="Arial" w:cs="Arial"/>
          <w:sz w:val="24"/>
        </w:rPr>
        <w:t>Puedes investigar en estos links:</w:t>
      </w:r>
      <w:r>
        <w:rPr>
          <w:color w:val="0000FF"/>
        </w:rPr>
        <w:t xml:space="preserve">    </w:t>
      </w:r>
      <w:r>
        <w:t xml:space="preserve"> </w:t>
      </w:r>
    </w:p>
    <w:p w14:paraId="4F92046B" w14:textId="77777777" w:rsidR="0045335F" w:rsidRDefault="00B42920">
      <w:pPr>
        <w:spacing w:after="5" w:line="249" w:lineRule="auto"/>
        <w:ind w:left="-5" w:hanging="10"/>
      </w:pPr>
      <w:r>
        <w:rPr>
          <w:color w:val="0000FF"/>
          <w:u w:val="single" w:color="0000FF"/>
        </w:rPr>
        <w:lastRenderedPageBreak/>
        <w:t>https://www.altillo.com/examenes/uba/economicas/ciclogeneral/administraciongral/adminisgral_resesc_bona_202 0.asp</w:t>
      </w:r>
      <w:r>
        <w:rPr>
          <w:color w:val="0000FF"/>
        </w:rPr>
        <w:t xml:space="preserve"> </w:t>
      </w:r>
    </w:p>
    <w:p w14:paraId="2FC0665F" w14:textId="77777777" w:rsidR="0045335F" w:rsidRDefault="00B42920">
      <w:pPr>
        <w:spacing w:after="0"/>
      </w:pPr>
      <w:r>
        <w:rPr>
          <w:color w:val="0000FF"/>
        </w:rPr>
        <w:t xml:space="preserve"> </w:t>
      </w:r>
    </w:p>
    <w:p w14:paraId="03241AC4" w14:textId="77777777" w:rsidR="0045335F" w:rsidRDefault="00B42920">
      <w:pPr>
        <w:spacing w:after="5" w:line="249" w:lineRule="auto"/>
        <w:ind w:left="-5" w:hanging="10"/>
      </w:pPr>
      <w:r>
        <w:rPr>
          <w:color w:val="0000FF"/>
          <w:u w:val="single" w:color="0000FF"/>
        </w:rPr>
        <w:t>https://www.orientanet.es/que-diferencias-y-semejanzas-pueden-senalar-entre-el-fordismo-y-eltaylorismo/#:~:text=El%20taylorismo%20y%20el%20fordismo,producci%C3%B3n%20a%20un%20precio%20bajo.</w:t>
      </w:r>
      <w:r>
        <w:rPr>
          <w:color w:val="0000FF"/>
        </w:rPr>
        <w:t xml:space="preserve"> </w:t>
      </w:r>
    </w:p>
    <w:p w14:paraId="1B2372EC" w14:textId="77777777" w:rsidR="0045335F" w:rsidRDefault="00B42920">
      <w:pPr>
        <w:spacing w:after="0"/>
      </w:pPr>
      <w:r>
        <w:rPr>
          <w:color w:val="0000FF"/>
        </w:rPr>
        <w:t xml:space="preserve"> </w:t>
      </w:r>
    </w:p>
    <w:p w14:paraId="39FC9789" w14:textId="77777777" w:rsidR="0045335F" w:rsidRDefault="00B42920">
      <w:pPr>
        <w:pStyle w:val="Ttulo1"/>
        <w:ind w:left="-5" w:right="-2569"/>
      </w:pPr>
      <w:r>
        <w:rPr>
          <w:noProof/>
        </w:rPr>
        <w:drawing>
          <wp:anchor distT="0" distB="0" distL="114300" distR="114300" simplePos="0" relativeHeight="251659264" behindDoc="0" locked="0" layoutInCell="1" allowOverlap="0" wp14:anchorId="27B292F8" wp14:editId="08BD0997">
            <wp:simplePos x="0" y="0"/>
            <wp:positionH relativeFrom="column">
              <wp:posOffset>5862320</wp:posOffset>
            </wp:positionH>
            <wp:positionV relativeFrom="paragraph">
              <wp:posOffset>-124693</wp:posOffset>
            </wp:positionV>
            <wp:extent cx="821055" cy="666750"/>
            <wp:effectExtent l="0" t="0" r="0" b="0"/>
            <wp:wrapSquare wrapText="bothSides"/>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5"/>
                    <a:stretch>
                      <a:fillRect/>
                    </a:stretch>
                  </pic:blipFill>
                  <pic:spPr>
                    <a:xfrm>
                      <a:off x="0" y="0"/>
                      <a:ext cx="821055" cy="666750"/>
                    </a:xfrm>
                    <a:prstGeom prst="rect">
                      <a:avLst/>
                    </a:prstGeom>
                  </pic:spPr>
                </pic:pic>
              </a:graphicData>
            </a:graphic>
          </wp:anchor>
        </w:drawing>
      </w:r>
      <w:r>
        <w:rPr>
          <w:u w:val="none"/>
        </w:rPr>
        <w:t xml:space="preserve">                      </w:t>
      </w:r>
      <w:r>
        <w:t>COLEGIO SANTA ROSA DE LIMA</w:t>
      </w:r>
      <w:r>
        <w:rPr>
          <w:u w:val="none"/>
          <w:vertAlign w:val="subscript"/>
        </w:rPr>
        <w:t xml:space="preserve"> </w:t>
      </w:r>
    </w:p>
    <w:p w14:paraId="2A4E3E69" w14:textId="77777777" w:rsidR="0045335F" w:rsidRDefault="00B42920">
      <w:pPr>
        <w:spacing w:after="0"/>
      </w:pPr>
      <w:r>
        <w:t xml:space="preserve"> </w:t>
      </w:r>
    </w:p>
    <w:p w14:paraId="16BCFB3E" w14:textId="77777777" w:rsidR="0045335F" w:rsidRDefault="00B42920">
      <w:pPr>
        <w:spacing w:after="0"/>
      </w:pPr>
      <w:r>
        <w:t xml:space="preserve"> </w:t>
      </w:r>
    </w:p>
    <w:p w14:paraId="6AFF3CBB" w14:textId="77777777" w:rsidR="0045335F" w:rsidRDefault="00B42920">
      <w:pPr>
        <w:spacing w:after="5" w:line="249" w:lineRule="auto"/>
        <w:ind w:left="-5" w:hanging="10"/>
      </w:pPr>
      <w:r>
        <w:rPr>
          <w:color w:val="0000FF"/>
          <w:u w:val="single" w:color="0000FF"/>
        </w:rPr>
        <w:t>https://economipedia.com/definiciones/fordismo.html</w:t>
      </w:r>
      <w:r>
        <w:rPr>
          <w:color w:val="0000FF"/>
        </w:rPr>
        <w:t xml:space="preserve"> </w:t>
      </w:r>
    </w:p>
    <w:p w14:paraId="5CC9CF83" w14:textId="77777777" w:rsidR="0045335F" w:rsidRDefault="00000000">
      <w:pPr>
        <w:spacing w:after="5" w:line="249" w:lineRule="auto"/>
        <w:ind w:left="-5" w:hanging="10"/>
      </w:pPr>
      <w:hyperlink r:id="rId6">
        <w:r w:rsidR="00B42920">
          <w:rPr>
            <w:color w:val="0000FF"/>
          </w:rPr>
          <w:t xml:space="preserve"> </w:t>
        </w:r>
      </w:hyperlink>
      <w:hyperlink r:id="rId7">
        <w:r w:rsidR="00B42920">
          <w:rPr>
            <w:color w:val="0000FF"/>
            <w:u w:val="single" w:color="0000FF"/>
          </w:rPr>
          <w:t>https://drive.google.com/file/d/1Q31pC4QpP_TkU1XMk3</w:t>
        </w:r>
      </w:hyperlink>
      <w:hyperlink r:id="rId8">
        <w:r w:rsidR="00B42920">
          <w:rPr>
            <w:color w:val="0000FF"/>
            <w:u w:val="single" w:color="0000FF"/>
          </w:rPr>
          <w:t>-</w:t>
        </w:r>
      </w:hyperlink>
      <w:hyperlink r:id="rId9">
        <w:r w:rsidR="00B42920">
          <w:rPr>
            <w:color w:val="0000FF"/>
            <w:u w:val="single" w:color="0000FF"/>
          </w:rPr>
          <w:t>YALo4EPik7J9T/view</w:t>
        </w:r>
      </w:hyperlink>
      <w:hyperlink r:id="rId10">
        <w:r w:rsidR="00B42920">
          <w:rPr>
            <w:color w:val="0000FF"/>
          </w:rPr>
          <w:t xml:space="preserve"> </w:t>
        </w:r>
      </w:hyperlink>
    </w:p>
    <w:p w14:paraId="452ABEEA" w14:textId="77777777" w:rsidR="0045335F" w:rsidRDefault="00B42920">
      <w:pPr>
        <w:spacing w:after="0"/>
      </w:pPr>
      <w:r>
        <w:rPr>
          <w:rFonts w:ascii="Arial" w:eastAsia="Arial" w:hAnsi="Arial" w:cs="Arial"/>
          <w:color w:val="0000FF"/>
          <w:sz w:val="24"/>
        </w:rPr>
        <w:t xml:space="preserve"> </w:t>
      </w:r>
    </w:p>
    <w:p w14:paraId="13EAE72F" w14:textId="77777777" w:rsidR="0045335F" w:rsidRDefault="00B42920">
      <w:pPr>
        <w:spacing w:after="0"/>
      </w:pPr>
      <w:r>
        <w:rPr>
          <w:rFonts w:ascii="Arial" w:eastAsia="Arial" w:hAnsi="Arial" w:cs="Arial"/>
          <w:color w:val="0000FF"/>
          <w:sz w:val="24"/>
        </w:rPr>
        <w:t xml:space="preserve"> </w:t>
      </w:r>
    </w:p>
    <w:p w14:paraId="35B3B730" w14:textId="77777777" w:rsidR="0045335F" w:rsidRDefault="00B42920">
      <w:pPr>
        <w:spacing w:after="198" w:line="267" w:lineRule="auto"/>
        <w:ind w:left="-5" w:hanging="10"/>
      </w:pPr>
      <w:r>
        <w:rPr>
          <w:rFonts w:ascii="Arial" w:eastAsia="Arial" w:hAnsi="Arial" w:cs="Arial"/>
          <w:b/>
          <w:sz w:val="24"/>
          <w:u w:val="single" w:color="000000"/>
        </w:rPr>
        <w:t>Conclusión:</w:t>
      </w:r>
      <w:r>
        <w:rPr>
          <w:rFonts w:ascii="Arial" w:eastAsia="Arial" w:hAnsi="Arial" w:cs="Arial"/>
          <w:b/>
          <w:sz w:val="24"/>
        </w:rPr>
        <w:t xml:space="preserve"> </w:t>
      </w:r>
      <w:r>
        <w:rPr>
          <w:rFonts w:ascii="Arial" w:eastAsia="Arial" w:hAnsi="Arial" w:cs="Arial"/>
          <w:sz w:val="24"/>
        </w:rPr>
        <w:t xml:space="preserve">Al finalizar la guía el alumno deberá conocer el pensamiento de las escuelas de la administración. </w:t>
      </w:r>
    </w:p>
    <w:p w14:paraId="4A87805B" w14:textId="77777777" w:rsidR="0045335F" w:rsidRDefault="00B42920">
      <w:pPr>
        <w:spacing w:after="0"/>
        <w:ind w:left="773"/>
        <w:jc w:val="center"/>
      </w:pPr>
      <w:r>
        <w:rPr>
          <w:noProof/>
        </w:rPr>
        <w:drawing>
          <wp:inline distT="0" distB="0" distL="0" distR="0" wp14:anchorId="5725A2FF" wp14:editId="59EAF2DE">
            <wp:extent cx="2230120" cy="2230120"/>
            <wp:effectExtent l="0" t="0" r="0" b="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11"/>
                    <a:stretch>
                      <a:fillRect/>
                    </a:stretch>
                  </pic:blipFill>
                  <pic:spPr>
                    <a:xfrm>
                      <a:off x="0" y="0"/>
                      <a:ext cx="2230120" cy="2230120"/>
                    </a:xfrm>
                    <a:prstGeom prst="rect">
                      <a:avLst/>
                    </a:prstGeom>
                  </pic:spPr>
                </pic:pic>
              </a:graphicData>
            </a:graphic>
          </wp:inline>
        </w:drawing>
      </w:r>
      <w:r>
        <w:rPr>
          <w:rFonts w:ascii="Arial" w:eastAsia="Arial" w:hAnsi="Arial" w:cs="Arial"/>
          <w:sz w:val="24"/>
        </w:rPr>
        <w:t xml:space="preserve"> </w:t>
      </w:r>
    </w:p>
    <w:sectPr w:rsidR="0045335F">
      <w:pgSz w:w="11906" w:h="16838"/>
      <w:pgMar w:top="714" w:right="563" w:bottom="1333"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06D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223F8"/>
    <w:multiLevelType w:val="hybridMultilevel"/>
    <w:tmpl w:val="FFFFFFFF"/>
    <w:lvl w:ilvl="0" w:tplc="0F64E056">
      <w:start w:val="1"/>
      <w:numFmt w:val="decimal"/>
      <w:lvlText w:val="%1)"/>
      <w:lvlJc w:val="left"/>
      <w:pPr>
        <w:ind w:left="6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C78E1364">
      <w:start w:val="1"/>
      <w:numFmt w:val="lowerLetter"/>
      <w:lvlText w:val="%2"/>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2C1CAF18">
      <w:start w:val="1"/>
      <w:numFmt w:val="lowerRoman"/>
      <w:lvlText w:val="%3"/>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10A2946">
      <w:start w:val="1"/>
      <w:numFmt w:val="decimal"/>
      <w:lvlText w:val="%4"/>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A70C926">
      <w:start w:val="1"/>
      <w:numFmt w:val="lowerLetter"/>
      <w:lvlText w:val="%5"/>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58540710">
      <w:start w:val="1"/>
      <w:numFmt w:val="lowerRoman"/>
      <w:lvlText w:val="%6"/>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3E8049E2">
      <w:start w:val="1"/>
      <w:numFmt w:val="decimal"/>
      <w:lvlText w:val="%7"/>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EADECC4A">
      <w:start w:val="1"/>
      <w:numFmt w:val="lowerLetter"/>
      <w:lvlText w:val="%8"/>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EDCACB0">
      <w:start w:val="1"/>
      <w:numFmt w:val="lowerRoman"/>
      <w:lvlText w:val="%9"/>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552C49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96F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5661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343392">
    <w:abstractNumId w:val="1"/>
  </w:num>
  <w:num w:numId="2" w16cid:durableId="2068137545">
    <w:abstractNumId w:val="3"/>
  </w:num>
  <w:num w:numId="3" w16cid:durableId="1815098498">
    <w:abstractNumId w:val="2"/>
  </w:num>
  <w:num w:numId="4" w16cid:durableId="167646117">
    <w:abstractNumId w:val="4"/>
  </w:num>
  <w:num w:numId="5" w16cid:durableId="75636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35F"/>
    <w:rsid w:val="000222FE"/>
    <w:rsid w:val="0002574E"/>
    <w:rsid w:val="000537F3"/>
    <w:rsid w:val="00061BF4"/>
    <w:rsid w:val="000A0537"/>
    <w:rsid w:val="000B3AC4"/>
    <w:rsid w:val="000C0550"/>
    <w:rsid w:val="000D4206"/>
    <w:rsid w:val="00135179"/>
    <w:rsid w:val="00156962"/>
    <w:rsid w:val="00166C96"/>
    <w:rsid w:val="00167134"/>
    <w:rsid w:val="00175608"/>
    <w:rsid w:val="001762B7"/>
    <w:rsid w:val="00194BFC"/>
    <w:rsid w:val="001B7F36"/>
    <w:rsid w:val="001C64E5"/>
    <w:rsid w:val="001D3094"/>
    <w:rsid w:val="001E34A5"/>
    <w:rsid w:val="00281525"/>
    <w:rsid w:val="002A3A61"/>
    <w:rsid w:val="002B342A"/>
    <w:rsid w:val="002F769E"/>
    <w:rsid w:val="00376C48"/>
    <w:rsid w:val="00383697"/>
    <w:rsid w:val="003D7C98"/>
    <w:rsid w:val="003F151D"/>
    <w:rsid w:val="00416888"/>
    <w:rsid w:val="00441B4E"/>
    <w:rsid w:val="0045335F"/>
    <w:rsid w:val="00491D63"/>
    <w:rsid w:val="004948CF"/>
    <w:rsid w:val="004B6553"/>
    <w:rsid w:val="004F0377"/>
    <w:rsid w:val="004F0463"/>
    <w:rsid w:val="004F5DA4"/>
    <w:rsid w:val="004F63EF"/>
    <w:rsid w:val="00502492"/>
    <w:rsid w:val="0051693D"/>
    <w:rsid w:val="005302F1"/>
    <w:rsid w:val="005438D8"/>
    <w:rsid w:val="00587472"/>
    <w:rsid w:val="005A2942"/>
    <w:rsid w:val="005A50EC"/>
    <w:rsid w:val="005E28D3"/>
    <w:rsid w:val="0060590A"/>
    <w:rsid w:val="006073F2"/>
    <w:rsid w:val="006108D2"/>
    <w:rsid w:val="00685C91"/>
    <w:rsid w:val="007368C2"/>
    <w:rsid w:val="00746831"/>
    <w:rsid w:val="007504F1"/>
    <w:rsid w:val="007A62C7"/>
    <w:rsid w:val="007E7FEC"/>
    <w:rsid w:val="00835352"/>
    <w:rsid w:val="00861CD6"/>
    <w:rsid w:val="0086207E"/>
    <w:rsid w:val="008A6A9F"/>
    <w:rsid w:val="008B5C88"/>
    <w:rsid w:val="008C299D"/>
    <w:rsid w:val="00915C96"/>
    <w:rsid w:val="009318F2"/>
    <w:rsid w:val="009669A6"/>
    <w:rsid w:val="00975C50"/>
    <w:rsid w:val="009A7009"/>
    <w:rsid w:val="009C7FCE"/>
    <w:rsid w:val="00A24348"/>
    <w:rsid w:val="00A67C60"/>
    <w:rsid w:val="00AA0497"/>
    <w:rsid w:val="00AC034B"/>
    <w:rsid w:val="00AE1856"/>
    <w:rsid w:val="00B00283"/>
    <w:rsid w:val="00B42920"/>
    <w:rsid w:val="00B609ED"/>
    <w:rsid w:val="00B86EC3"/>
    <w:rsid w:val="00BA6552"/>
    <w:rsid w:val="00BD74A5"/>
    <w:rsid w:val="00BE6EB9"/>
    <w:rsid w:val="00BF519F"/>
    <w:rsid w:val="00C42B9B"/>
    <w:rsid w:val="00C54D72"/>
    <w:rsid w:val="00C753AC"/>
    <w:rsid w:val="00C77406"/>
    <w:rsid w:val="00D30AD2"/>
    <w:rsid w:val="00D3131E"/>
    <w:rsid w:val="00D33CC7"/>
    <w:rsid w:val="00D47669"/>
    <w:rsid w:val="00D90E04"/>
    <w:rsid w:val="00DB0458"/>
    <w:rsid w:val="00DB6030"/>
    <w:rsid w:val="00E230BD"/>
    <w:rsid w:val="00E503F5"/>
    <w:rsid w:val="00E52AC3"/>
    <w:rsid w:val="00E6349E"/>
    <w:rsid w:val="00E70BE1"/>
    <w:rsid w:val="00EC764C"/>
    <w:rsid w:val="00ED7DF2"/>
    <w:rsid w:val="00F05712"/>
    <w:rsid w:val="00F408DD"/>
    <w:rsid w:val="00F44A07"/>
    <w:rsid w:val="00FA732D"/>
    <w:rsid w:val="00FF25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25B1E579"/>
  <w15:docId w15:val="{3C25002D-E9EB-034B-8425-F4CC5308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lang w:eastAsia="es-AR" w:bidi="es-AR"/>
    </w:rPr>
  </w:style>
  <w:style w:type="paragraph" w:styleId="Ttulo1">
    <w:name w:val="heading 1"/>
    <w:next w:val="Normal"/>
    <w:link w:val="Ttulo1Car"/>
    <w:uiPriority w:val="9"/>
    <w:qFormat/>
    <w:pPr>
      <w:keepNext/>
      <w:keepLines/>
      <w:spacing w:after="105" w:line="259" w:lineRule="auto"/>
      <w:ind w:left="10" w:hanging="10"/>
      <w:outlineLvl w:val="0"/>
    </w:pPr>
    <w:rPr>
      <w:rFonts w:ascii="Arial" w:eastAsia="Arial" w:hAnsi="Arial" w:cs="Arial"/>
      <w:b/>
      <w:color w:val="000000"/>
      <w:sz w:val="36"/>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36"/>
      <w:u w:val="single" w:color="000000"/>
    </w:rPr>
  </w:style>
  <w:style w:type="table" w:customStyle="1" w:styleId="TableGrid">
    <w:name w:val="TableGrid"/>
    <w:tblPr>
      <w:tblCellMar>
        <w:top w:w="0" w:type="dxa"/>
        <w:left w:w="0" w:type="dxa"/>
        <w:bottom w:w="0" w:type="dxa"/>
        <w:right w:w="0" w:type="dxa"/>
      </w:tblCellMar>
    </w:tblPr>
  </w:style>
  <w:style w:type="paragraph" w:styleId="Prrafodelista">
    <w:name w:val="List Paragraph"/>
    <w:basedOn w:val="Normal"/>
    <w:uiPriority w:val="34"/>
    <w:qFormat/>
    <w:rsid w:val="00D47669"/>
    <w:pPr>
      <w:ind w:left="720"/>
      <w:contextualSpacing/>
    </w:pPr>
  </w:style>
  <w:style w:type="paragraph" w:customStyle="1" w:styleId="trt0xe">
    <w:name w:val="trt0xe"/>
    <w:basedOn w:val="Normal"/>
    <w:rsid w:val="000A0537"/>
    <w:pPr>
      <w:spacing w:before="100" w:beforeAutospacing="1" w:after="100" w:afterAutospacing="1" w:line="240" w:lineRule="auto"/>
    </w:pPr>
    <w:rPr>
      <w:rFonts w:ascii="Times New Roman" w:eastAsiaTheme="minorEastAsia" w:hAnsi="Times New Roman" w:cs="Times New Roman"/>
      <w:color w:val="auto"/>
      <w:kern w:val="0"/>
      <w:sz w:val="24"/>
      <w:szCs w:val="24"/>
      <w:lang w:eastAsia="es-ES" w:bidi="ar-SA"/>
      <w14:ligatures w14:val="none"/>
    </w:rPr>
  </w:style>
  <w:style w:type="character" w:customStyle="1" w:styleId="apple-converted-space">
    <w:name w:val="apple-converted-space"/>
    <w:basedOn w:val="Fuentedeprrafopredeter"/>
    <w:rsid w:val="00194BFC"/>
  </w:style>
  <w:style w:type="paragraph" w:customStyle="1" w:styleId="p1">
    <w:name w:val="p1"/>
    <w:basedOn w:val="Normal"/>
    <w:rsid w:val="0051693D"/>
    <w:pPr>
      <w:spacing w:after="0" w:line="240" w:lineRule="auto"/>
    </w:pPr>
    <w:rPr>
      <w:rFonts w:ascii="Helvetica" w:eastAsiaTheme="minorEastAsia" w:hAnsi="Helvetica" w:cs="Times New Roman"/>
      <w:color w:val="auto"/>
      <w:kern w:val="0"/>
      <w:sz w:val="18"/>
      <w:szCs w:val="18"/>
      <w:lang w:eastAsia="es-ES" w:bidi="ar-SA"/>
      <w14:ligatures w14:val="none"/>
    </w:rPr>
  </w:style>
  <w:style w:type="character" w:customStyle="1" w:styleId="s1">
    <w:name w:val="s1"/>
    <w:basedOn w:val="Fuentedeprrafopredeter"/>
    <w:rsid w:val="0051693D"/>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1599">
      <w:bodyDiv w:val="1"/>
      <w:marLeft w:val="0"/>
      <w:marRight w:val="0"/>
      <w:marTop w:val="0"/>
      <w:marBottom w:val="0"/>
      <w:divBdr>
        <w:top w:val="none" w:sz="0" w:space="0" w:color="auto"/>
        <w:left w:val="none" w:sz="0" w:space="0" w:color="auto"/>
        <w:bottom w:val="none" w:sz="0" w:space="0" w:color="auto"/>
        <w:right w:val="none" w:sz="0" w:space="0" w:color="auto"/>
      </w:divBdr>
    </w:div>
    <w:div w:id="469133260">
      <w:bodyDiv w:val="1"/>
      <w:marLeft w:val="0"/>
      <w:marRight w:val="0"/>
      <w:marTop w:val="0"/>
      <w:marBottom w:val="0"/>
      <w:divBdr>
        <w:top w:val="none" w:sz="0" w:space="0" w:color="auto"/>
        <w:left w:val="none" w:sz="0" w:space="0" w:color="auto"/>
        <w:bottom w:val="none" w:sz="0" w:space="0" w:color="auto"/>
        <w:right w:val="none" w:sz="0" w:space="0" w:color="auto"/>
      </w:divBdr>
    </w:div>
    <w:div w:id="706879322">
      <w:bodyDiv w:val="1"/>
      <w:marLeft w:val="0"/>
      <w:marRight w:val="0"/>
      <w:marTop w:val="0"/>
      <w:marBottom w:val="0"/>
      <w:divBdr>
        <w:top w:val="none" w:sz="0" w:space="0" w:color="auto"/>
        <w:left w:val="none" w:sz="0" w:space="0" w:color="auto"/>
        <w:bottom w:val="none" w:sz="0" w:space="0" w:color="auto"/>
        <w:right w:val="none" w:sz="0" w:space="0" w:color="auto"/>
      </w:divBdr>
    </w:div>
    <w:div w:id="956256415">
      <w:bodyDiv w:val="1"/>
      <w:marLeft w:val="0"/>
      <w:marRight w:val="0"/>
      <w:marTop w:val="0"/>
      <w:marBottom w:val="0"/>
      <w:divBdr>
        <w:top w:val="none" w:sz="0" w:space="0" w:color="auto"/>
        <w:left w:val="none" w:sz="0" w:space="0" w:color="auto"/>
        <w:bottom w:val="none" w:sz="0" w:space="0" w:color="auto"/>
        <w:right w:val="none" w:sz="0" w:space="0" w:color="auto"/>
      </w:divBdr>
    </w:div>
    <w:div w:id="1115514904">
      <w:bodyDiv w:val="1"/>
      <w:marLeft w:val="0"/>
      <w:marRight w:val="0"/>
      <w:marTop w:val="0"/>
      <w:marBottom w:val="0"/>
      <w:divBdr>
        <w:top w:val="none" w:sz="0" w:space="0" w:color="auto"/>
        <w:left w:val="none" w:sz="0" w:space="0" w:color="auto"/>
        <w:bottom w:val="none" w:sz="0" w:space="0" w:color="auto"/>
        <w:right w:val="none" w:sz="0" w:space="0" w:color="auto"/>
      </w:divBdr>
    </w:div>
    <w:div w:id="1578980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31pC4QpP_TkU1XMk3-YALo4EPik7J9T/vi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1Q31pC4QpP_TkU1XMk3-YALo4EPik7J9T/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Q31pC4QpP_TkU1XMk3-YALo4EPik7J9T/view" TargetMode="External"/><Relationship Id="rId11"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hyperlink" Target="https://drive.google.com/file/d/1Q31pC4QpP_TkU1XMk3-YALo4EPik7J9T/view" TargetMode="External"/><Relationship Id="rId4" Type="http://schemas.openxmlformats.org/officeDocument/2006/relationships/webSettings" Target="webSettings.xml"/><Relationship Id="rId9" Type="http://schemas.openxmlformats.org/officeDocument/2006/relationships/hyperlink" Target="https://drive.google.com/file/d/1Q31pC4QpP_TkU1XMk3-YALo4EPik7J9T/vie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1201</Words>
  <Characters>6606</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cp:lastModifiedBy>Alma Nozica Fernández</cp:lastModifiedBy>
  <cp:revision>10</cp:revision>
  <dcterms:created xsi:type="dcterms:W3CDTF">2024-06-16T04:05:00Z</dcterms:created>
  <dcterms:modified xsi:type="dcterms:W3CDTF">2024-06-16T04:27:00Z</dcterms:modified>
</cp:coreProperties>
</file>