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77" w:rsidRDefault="00155777" w:rsidP="0015577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0080B" w:rsidRPr="00C526B9" w:rsidRDefault="00E0080B" w:rsidP="00E0080B">
      <w:pPr>
        <w:pStyle w:val="Sinespaciado"/>
        <w:rPr>
          <w:rFonts w:ascii="Gabriola" w:hAnsi="Gabriola"/>
          <w:b/>
          <w:sz w:val="60"/>
          <w:szCs w:val="6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734177A0" wp14:editId="3197328E">
            <wp:simplePos x="0" y="0"/>
            <wp:positionH relativeFrom="column">
              <wp:posOffset>1278255</wp:posOffset>
            </wp:positionH>
            <wp:positionV relativeFrom="paragraph">
              <wp:posOffset>164465</wp:posOffset>
            </wp:positionV>
            <wp:extent cx="819150" cy="1017270"/>
            <wp:effectExtent l="0" t="0" r="0" b="0"/>
            <wp:wrapSquare wrapText="bothSides"/>
            <wp:docPr id="6" name="Imagen 6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eastAsia="Calibri" w:hAnsi="Century Schoolbook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B4E20" wp14:editId="6570E19D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638800" cy="138112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80B" w:rsidRDefault="00E0080B" w:rsidP="00E0080B">
                            <w:pP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</w:pP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 xml:space="preserve">Colegio “Merceditas de San Martín” 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C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E</w:t>
                            </w: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SAP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</w:p>
                          <w:p w:rsidR="00E0080B" w:rsidRDefault="00E0080B" w:rsidP="00E0080B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Educación </w:t>
                            </w:r>
                            <w:r w:rsidRPr="004B314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Secundaria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314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– Ciclo Orientado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B4E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3.5pt;width:444pt;height:10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" stroked="f">
                <v:textbox>
                  <w:txbxContent>
                    <w:p w:rsidR="00E0080B" w:rsidRDefault="00E0080B" w:rsidP="00E0080B">
                      <w:pP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</w:pP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 xml:space="preserve">Colegio “Merceditas de San Martín” 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-</w:t>
                      </w: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C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E</w:t>
                      </w: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SAP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-</w:t>
                      </w:r>
                    </w:p>
                    <w:p w:rsidR="00E0080B" w:rsidRDefault="00E0080B" w:rsidP="00E0080B">
                      <w:pPr>
                        <w:jc w:val="center"/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Educación </w:t>
                      </w:r>
                      <w:r w:rsidRPr="004B3149">
                        <w:rPr>
                          <w:rFonts w:cstheme="minorHAnsi"/>
                          <w:sz w:val="28"/>
                          <w:szCs w:val="28"/>
                        </w:rPr>
                        <w:t>Secundaria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4B3149">
                        <w:rPr>
                          <w:rFonts w:cstheme="minorHAnsi"/>
                          <w:sz w:val="28"/>
                          <w:szCs w:val="28"/>
                        </w:rPr>
                        <w:t>– Ciclo Orientado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3149">
        <w:rPr>
          <w:rFonts w:ascii="Century Schoolbook" w:hAnsi="Century Schoolbook"/>
          <w:b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368C2285" wp14:editId="39152408">
            <wp:simplePos x="0" y="0"/>
            <wp:positionH relativeFrom="column">
              <wp:posOffset>9204960</wp:posOffset>
            </wp:positionH>
            <wp:positionV relativeFrom="paragraph">
              <wp:posOffset>81915</wp:posOffset>
            </wp:positionV>
            <wp:extent cx="981075" cy="10972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briola" w:eastAsia="Calibri" w:hAnsi="Gabriola"/>
          <w:b/>
          <w:sz w:val="60"/>
          <w:szCs w:val="6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E0080B" w:rsidRDefault="00E0080B" w:rsidP="00E0080B">
      <w:pPr>
        <w:pStyle w:val="Sinespaciado"/>
        <w:jc w:val="center"/>
        <w:rPr>
          <w:rFonts w:ascii="Century Schoolbook" w:eastAsia="Calibri" w:hAnsi="Century Schoolbook"/>
          <w:sz w:val="24"/>
          <w:szCs w:val="24"/>
        </w:rPr>
      </w:pPr>
      <w:r w:rsidRPr="00A11F46">
        <w:rPr>
          <w:rFonts w:ascii="Century Schoolbook" w:eastAsia="Calibri" w:hAnsi="Century Schoolbook"/>
          <w:sz w:val="24"/>
          <w:szCs w:val="24"/>
        </w:rPr>
        <w:t xml:space="preserve">  </w:t>
      </w:r>
    </w:p>
    <w:p w:rsidR="00E0080B" w:rsidRPr="00A11F46" w:rsidRDefault="00E0080B" w:rsidP="00E0080B">
      <w:pPr>
        <w:pStyle w:val="Sinespaciado"/>
        <w:jc w:val="center"/>
        <w:rPr>
          <w:rFonts w:ascii="Century Schoolbook" w:eastAsia="Calibri" w:hAnsi="Century Schoolbook"/>
          <w:sz w:val="20"/>
          <w:szCs w:val="20"/>
        </w:rPr>
      </w:pPr>
      <w:r w:rsidRPr="00A11F46">
        <w:rPr>
          <w:rFonts w:ascii="Century Schoolbook" w:eastAsia="Calibri" w:hAnsi="Century Schoolbook"/>
          <w:sz w:val="24"/>
          <w:szCs w:val="24"/>
        </w:rPr>
        <w:t xml:space="preserve"> </w:t>
      </w:r>
    </w:p>
    <w:p w:rsidR="00E0080B" w:rsidRPr="00A11F46" w:rsidRDefault="00E0080B" w:rsidP="00E0080B">
      <w:pPr>
        <w:pStyle w:val="Sinespaciado"/>
        <w:rPr>
          <w:rFonts w:ascii="Century Schoolbook" w:eastAsia="Calibri" w:hAnsi="Century Schoolbook"/>
          <w:sz w:val="20"/>
          <w:szCs w:val="20"/>
        </w:rPr>
      </w:pPr>
      <w:r>
        <w:rPr>
          <w:rFonts w:ascii="Century Schoolbook" w:eastAsia="Calibri" w:hAnsi="Century Schoolbook"/>
          <w:sz w:val="20"/>
          <w:szCs w:val="20"/>
        </w:rPr>
        <w:br w:type="textWrapping" w:clear="all"/>
      </w:r>
    </w:p>
    <w:p w:rsidR="00E0080B" w:rsidRDefault="00E0080B" w:rsidP="00E0080B">
      <w:pPr>
        <w:pStyle w:val="Sinespaciado"/>
        <w:jc w:val="center"/>
        <w:rPr>
          <w:rFonts w:ascii="Century Schoolbook" w:eastAsia="Calibri" w:hAnsi="Century Schoolbook"/>
          <w:b/>
          <w:sz w:val="24"/>
          <w:szCs w:val="24"/>
        </w:rPr>
      </w:pPr>
    </w:p>
    <w:p w:rsidR="00E0080B" w:rsidRDefault="00E0080B" w:rsidP="00E0080B">
      <w:pPr>
        <w:pStyle w:val="Sinespaciad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:rsidR="00E0080B" w:rsidRPr="004B3149" w:rsidRDefault="00E0080B" w:rsidP="00E0080B">
      <w:pPr>
        <w:pStyle w:val="Sinespaciad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PROGRAMA DE EXAMEN</w:t>
      </w:r>
    </w:p>
    <w:tbl>
      <w:tblPr>
        <w:tblStyle w:val="Tablaconcuadrcula"/>
        <w:tblpPr w:leftFromText="141" w:rightFromText="141" w:vertAnchor="text" w:horzAnchor="margin" w:tblpXSpec="center" w:tblpY="159"/>
        <w:tblW w:w="9565" w:type="dxa"/>
        <w:tblBorders>
          <w:top w:val="single" w:sz="18" w:space="0" w:color="538135" w:themeColor="accent6" w:themeShade="BF"/>
          <w:left w:val="none" w:sz="0" w:space="0" w:color="auto"/>
          <w:bottom w:val="single" w:sz="18" w:space="0" w:color="538135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E0080B" w:rsidTr="001739DB">
        <w:trPr>
          <w:trHeight w:val="1089"/>
        </w:trPr>
        <w:tc>
          <w:tcPr>
            <w:tcW w:w="9565" w:type="dxa"/>
            <w:shd w:val="clear" w:color="auto" w:fill="DBDBDB" w:themeFill="accent3" w:themeFillTint="66"/>
          </w:tcPr>
          <w:p w:rsidR="00E0080B" w:rsidRPr="002540F8" w:rsidRDefault="00E0080B" w:rsidP="001739DB">
            <w:pPr>
              <w:pStyle w:val="Sinespaciado"/>
              <w:jc w:val="center"/>
              <w:rPr>
                <w:rFonts w:ascii="Edwardian Script ITC" w:hAnsi="Edwardian Script ITC"/>
                <w:b/>
                <w:sz w:val="120"/>
                <w:szCs w:val="120"/>
              </w:rPr>
            </w:pPr>
            <w:r>
              <w:rPr>
                <w:rFonts w:ascii="Edwardian Script ITC" w:hAnsi="Edwardian Script ITC"/>
                <w:b/>
                <w:sz w:val="120"/>
                <w:szCs w:val="120"/>
              </w:rPr>
              <w:t>Genética y Evolución</w:t>
            </w:r>
          </w:p>
        </w:tc>
      </w:tr>
    </w:tbl>
    <w:p w:rsidR="00E0080B" w:rsidRPr="00A11F46" w:rsidRDefault="00E0080B" w:rsidP="00E0080B">
      <w:pPr>
        <w:pStyle w:val="Sinespaciado"/>
        <w:jc w:val="center"/>
        <w:rPr>
          <w:rFonts w:ascii="Century Schoolbook" w:eastAsia="Calibri" w:hAnsi="Century Schoolbook"/>
          <w:sz w:val="20"/>
          <w:szCs w:val="20"/>
        </w:rPr>
      </w:pPr>
    </w:p>
    <w:p w:rsidR="00E0080B" w:rsidRDefault="00E0080B" w:rsidP="00E0080B">
      <w:pPr>
        <w:jc w:val="center"/>
        <w:rPr>
          <w:rFonts w:cstheme="minorHAnsi"/>
          <w:b/>
          <w:sz w:val="36"/>
          <w:szCs w:val="36"/>
        </w:rPr>
      </w:pPr>
    </w:p>
    <w:p w:rsidR="00E0080B" w:rsidRDefault="00E0080B" w:rsidP="00E0080B">
      <w:pPr>
        <w:jc w:val="center"/>
        <w:rPr>
          <w:rFonts w:cstheme="minorHAnsi"/>
          <w:b/>
          <w:sz w:val="36"/>
          <w:szCs w:val="36"/>
        </w:rPr>
      </w:pPr>
    </w:p>
    <w:p w:rsidR="00E0080B" w:rsidRDefault="00E0080B" w:rsidP="00E0080B">
      <w:pPr>
        <w:jc w:val="center"/>
        <w:rPr>
          <w:rFonts w:cstheme="minorHAnsi"/>
          <w:b/>
          <w:sz w:val="36"/>
          <w:szCs w:val="36"/>
        </w:rPr>
      </w:pPr>
    </w:p>
    <w:p w:rsidR="00E0080B" w:rsidRDefault="00E0080B" w:rsidP="00E0080B">
      <w:pPr>
        <w:jc w:val="center"/>
        <w:rPr>
          <w:rFonts w:cstheme="minorHAnsi"/>
          <w:b/>
          <w:sz w:val="36"/>
          <w:szCs w:val="36"/>
        </w:rPr>
      </w:pPr>
    </w:p>
    <w:p w:rsidR="00E0080B" w:rsidRPr="004B3149" w:rsidRDefault="00E0080B" w:rsidP="00E0080B">
      <w:pPr>
        <w:jc w:val="center"/>
        <w:rPr>
          <w:rFonts w:cstheme="minorHAnsi"/>
          <w:b/>
          <w:sz w:val="36"/>
          <w:szCs w:val="36"/>
        </w:rPr>
      </w:pPr>
      <w:r w:rsidRPr="004B3149">
        <w:rPr>
          <w:rFonts w:cstheme="minorHAnsi"/>
          <w:b/>
          <w:sz w:val="36"/>
          <w:szCs w:val="36"/>
        </w:rPr>
        <w:t>DEPARTAMENTO: CIENCIAS NATURALES</w:t>
      </w:r>
    </w:p>
    <w:p w:rsidR="00E0080B" w:rsidRDefault="00E0080B" w:rsidP="00E0080B">
      <w:pPr>
        <w:pStyle w:val="Sinespaciado"/>
        <w:rPr>
          <w:rFonts w:ascii="Century Schoolbook" w:hAnsi="Century Schoolbook"/>
          <w:sz w:val="24"/>
          <w:szCs w:val="24"/>
        </w:rPr>
      </w:pPr>
    </w:p>
    <w:p w:rsidR="00E0080B" w:rsidRDefault="00E0080B" w:rsidP="00E0080B">
      <w:pPr>
        <w:pStyle w:val="Sinespaciado"/>
        <w:rPr>
          <w:rFonts w:asciiTheme="minorHAnsi" w:hAnsiTheme="minorHAnsi" w:cstheme="minorHAnsi"/>
          <w:sz w:val="28"/>
          <w:szCs w:val="28"/>
          <w:u w:val="single"/>
        </w:rPr>
      </w:pPr>
    </w:p>
    <w:p w:rsidR="00E0080B" w:rsidRDefault="00E0080B" w:rsidP="00E0080B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Curso:</w:t>
      </w:r>
      <w:r w:rsidRPr="004B314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6</w:t>
      </w:r>
      <w:r w:rsidRPr="008651AE">
        <w:rPr>
          <w:rFonts w:asciiTheme="minorHAnsi" w:hAnsiTheme="minorHAnsi" w:cstheme="minorHAnsi"/>
          <w:b/>
          <w:sz w:val="28"/>
          <w:szCs w:val="28"/>
          <w:vertAlign w:val="superscript"/>
        </w:rPr>
        <w:t>to</w:t>
      </w:r>
      <w:r w:rsidRPr="004B3149">
        <w:rPr>
          <w:rFonts w:asciiTheme="minorHAnsi" w:hAnsiTheme="minorHAnsi" w:cstheme="minorHAnsi"/>
          <w:b/>
          <w:sz w:val="28"/>
          <w:szCs w:val="28"/>
        </w:rPr>
        <w:t xml:space="preserve"> “B” y “C”</w:t>
      </w:r>
    </w:p>
    <w:p w:rsidR="00E0080B" w:rsidRDefault="00E0080B" w:rsidP="00E0080B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0080B" w:rsidRPr="004B3149" w:rsidRDefault="00E0080B" w:rsidP="00E0080B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Modalidad:</w:t>
      </w:r>
      <w:r>
        <w:rPr>
          <w:rFonts w:asciiTheme="minorHAnsi" w:hAnsiTheme="minorHAnsi" w:cstheme="minorHAnsi"/>
          <w:b/>
          <w:sz w:val="28"/>
          <w:szCs w:val="28"/>
        </w:rPr>
        <w:t xml:space="preserve"> Ciencias Naturales</w:t>
      </w:r>
    </w:p>
    <w:p w:rsidR="00E0080B" w:rsidRPr="004B3149" w:rsidRDefault="00E0080B" w:rsidP="00E0080B">
      <w:pPr>
        <w:pStyle w:val="Sinespaciado"/>
        <w:jc w:val="center"/>
        <w:rPr>
          <w:rFonts w:asciiTheme="minorHAnsi" w:hAnsiTheme="minorHAnsi" w:cstheme="minorHAnsi"/>
          <w:sz w:val="28"/>
          <w:szCs w:val="28"/>
        </w:rPr>
      </w:pPr>
    </w:p>
    <w:p w:rsidR="00E0080B" w:rsidRDefault="00E0080B" w:rsidP="00E0080B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Profesor</w:t>
      </w:r>
      <w:r w:rsidRPr="004B3149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</w:rPr>
        <w:t>VICTORIA DE LA VEGA – IVAN BARAC</w:t>
      </w:r>
    </w:p>
    <w:p w:rsidR="00E0080B" w:rsidRDefault="00E0080B" w:rsidP="00E0080B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0080B" w:rsidRPr="008651AE" w:rsidRDefault="00E0080B" w:rsidP="00E0080B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51AE">
        <w:rPr>
          <w:rFonts w:asciiTheme="minorHAnsi" w:hAnsiTheme="minorHAnsi" w:cstheme="minorHAnsi"/>
          <w:sz w:val="28"/>
          <w:szCs w:val="28"/>
          <w:u w:val="single"/>
        </w:rPr>
        <w:t>Ciclo Lectivo</w:t>
      </w:r>
      <w:r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4B314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2024</w:t>
      </w:r>
    </w:p>
    <w:p w:rsidR="00E0080B" w:rsidRPr="004B3149" w:rsidRDefault="00E0080B" w:rsidP="00E0080B">
      <w:pPr>
        <w:pStyle w:val="Sinespaciado"/>
        <w:rPr>
          <w:rFonts w:asciiTheme="minorHAnsi" w:hAnsiTheme="minorHAnsi" w:cstheme="minorHAnsi"/>
          <w:b/>
          <w:sz w:val="28"/>
          <w:szCs w:val="28"/>
        </w:rPr>
      </w:pPr>
    </w:p>
    <w:p w:rsidR="00E0080B" w:rsidRDefault="00E0080B" w:rsidP="00E0080B">
      <w:pPr>
        <w:pStyle w:val="Sinespaciado"/>
        <w:jc w:val="center"/>
        <w:rPr>
          <w:rFonts w:ascii="Century Schoolbook" w:hAnsi="Century Schoolbook"/>
          <w:b/>
          <w:sz w:val="24"/>
          <w:szCs w:val="24"/>
        </w:rPr>
      </w:pPr>
    </w:p>
    <w:p w:rsidR="00E0080B" w:rsidRDefault="00E0080B" w:rsidP="00E0080B">
      <w:pPr>
        <w:pStyle w:val="Sinespaciado"/>
        <w:jc w:val="center"/>
        <w:rPr>
          <w:rFonts w:ascii="Century Schoolbook" w:hAnsi="Century Schoolbook"/>
          <w:b/>
          <w:sz w:val="24"/>
          <w:szCs w:val="24"/>
        </w:rPr>
      </w:pPr>
    </w:p>
    <w:p w:rsidR="00E0080B" w:rsidRDefault="00E0080B" w:rsidP="00E0080B">
      <w:pPr>
        <w:pStyle w:val="Sinespaciado"/>
        <w:jc w:val="center"/>
        <w:rPr>
          <w:rFonts w:ascii="Century Schoolbook" w:hAnsi="Century Schoolbook"/>
          <w:b/>
          <w:sz w:val="24"/>
          <w:szCs w:val="24"/>
        </w:rPr>
      </w:pPr>
    </w:p>
    <w:p w:rsidR="00E0080B" w:rsidRDefault="00E0080B" w:rsidP="0015577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0080B" w:rsidRDefault="00E0080B" w:rsidP="0015577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52481" w:rsidRPr="00A52481" w:rsidRDefault="00A52481" w:rsidP="00A52481">
      <w:pPr>
        <w:pStyle w:val="Sinespaciado"/>
        <w:spacing w:line="480" w:lineRule="auto"/>
        <w:rPr>
          <w:rFonts w:ascii="Arial" w:hAnsi="Arial" w:cs="Arial"/>
          <w:b/>
          <w:i/>
          <w:sz w:val="24"/>
          <w:szCs w:val="24"/>
          <w:u w:val="single"/>
        </w:rPr>
      </w:pPr>
      <w:bookmarkStart w:id="0" w:name="_GoBack"/>
      <w:bookmarkEnd w:id="0"/>
      <w:r w:rsidRPr="00A52481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UNIDAD Nº1: “El flujo de la información genética” </w:t>
      </w:r>
    </w:p>
    <w:p w:rsidR="00A52481" w:rsidRP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sz w:val="24"/>
          <w:szCs w:val="24"/>
        </w:rPr>
        <w:t xml:space="preserve">Genética: definición. ADN. Modelo de doble hélice. ARN: definición y tipos. Organización de la información genética del ADN en eucariotas y procariotas. Niveles de organización de la cromatina. Cromosomas </w:t>
      </w:r>
      <w:proofErr w:type="spellStart"/>
      <w:r w:rsidRPr="00A52481">
        <w:rPr>
          <w:rFonts w:ascii="Arial" w:hAnsi="Arial" w:cs="Arial"/>
          <w:sz w:val="24"/>
          <w:szCs w:val="24"/>
        </w:rPr>
        <w:t>metafásicos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: partes y tipos. Mutaciones: definición: clasificación y agentes </w:t>
      </w:r>
      <w:proofErr w:type="spellStart"/>
      <w:r w:rsidRPr="00A52481">
        <w:rPr>
          <w:rFonts w:ascii="Arial" w:hAnsi="Arial" w:cs="Arial"/>
          <w:sz w:val="24"/>
          <w:szCs w:val="24"/>
        </w:rPr>
        <w:t>mutágenos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. </w:t>
      </w: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sz w:val="24"/>
          <w:szCs w:val="24"/>
        </w:rPr>
        <w:t xml:space="preserve">Flujo de la información genética. Proceso de duplicación de la información genética, similitudes y diferencias entre procariotas y eucariotas. Transcripción definición, diferencias entre procariotas y eucariotas. Código genético, características. Situaciones problemáticas. Traducción: definición diferencias entre procariotas y procariotas. </w:t>
      </w:r>
      <w:proofErr w:type="spellStart"/>
      <w:r w:rsidRPr="00A52481">
        <w:rPr>
          <w:rFonts w:ascii="Arial" w:hAnsi="Arial" w:cs="Arial"/>
          <w:sz w:val="24"/>
          <w:szCs w:val="24"/>
        </w:rPr>
        <w:t>Proteoma</w:t>
      </w:r>
      <w:proofErr w:type="spellEnd"/>
      <w:r w:rsidRPr="00A52481">
        <w:rPr>
          <w:rFonts w:ascii="Arial" w:hAnsi="Arial" w:cs="Arial"/>
          <w:sz w:val="24"/>
          <w:szCs w:val="24"/>
        </w:rPr>
        <w:t>.</w:t>
      </w: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sz w:val="24"/>
          <w:szCs w:val="24"/>
        </w:rPr>
        <w:t xml:space="preserve">Tecnología del ADN recombinante (PCR), desnaturalización, </w:t>
      </w:r>
      <w:proofErr w:type="spellStart"/>
      <w:r w:rsidRPr="00A52481">
        <w:rPr>
          <w:rFonts w:ascii="Arial" w:hAnsi="Arial" w:cs="Arial"/>
          <w:sz w:val="24"/>
          <w:szCs w:val="24"/>
        </w:rPr>
        <w:t>Fish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, enzimas de restricción. Huella genética, clonación organismos transgénicos, terapia génica, alimentos genéticamente modificados. Análisis </w:t>
      </w:r>
      <w:proofErr w:type="spellStart"/>
      <w:r w:rsidRPr="00A52481">
        <w:rPr>
          <w:rFonts w:ascii="Arial" w:hAnsi="Arial" w:cs="Arial"/>
          <w:sz w:val="24"/>
          <w:szCs w:val="24"/>
        </w:rPr>
        <w:t>citogenéticos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 y diagnóstico prenatal. </w:t>
      </w:r>
      <w:proofErr w:type="spellStart"/>
      <w:r w:rsidRPr="00A52481">
        <w:rPr>
          <w:rFonts w:ascii="Arial" w:hAnsi="Arial" w:cs="Arial"/>
          <w:sz w:val="24"/>
          <w:szCs w:val="24"/>
        </w:rPr>
        <w:t>Epigenética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. </w:t>
      </w: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b/>
          <w:i/>
          <w:sz w:val="24"/>
          <w:szCs w:val="24"/>
          <w:u w:val="single"/>
        </w:rPr>
        <w:t>UNIDAD Nº2: “Herencia y evolución”</w:t>
      </w:r>
      <w:r w:rsidRPr="00A52481">
        <w:rPr>
          <w:rFonts w:ascii="Arial" w:hAnsi="Arial" w:cs="Arial"/>
          <w:sz w:val="24"/>
          <w:szCs w:val="24"/>
        </w:rPr>
        <w:t xml:space="preserve"> </w:t>
      </w: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sz w:val="24"/>
          <w:szCs w:val="24"/>
        </w:rPr>
        <w:t xml:space="preserve">Herencia genética: definición. Mendel: experimentos y leyes de la herencia: cruzas </w:t>
      </w:r>
      <w:proofErr w:type="spellStart"/>
      <w:r w:rsidRPr="00A52481">
        <w:rPr>
          <w:rFonts w:ascii="Arial" w:hAnsi="Arial" w:cs="Arial"/>
          <w:sz w:val="24"/>
          <w:szCs w:val="24"/>
        </w:rPr>
        <w:t>monohíbridas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52481">
        <w:rPr>
          <w:rFonts w:ascii="Arial" w:hAnsi="Arial" w:cs="Arial"/>
          <w:sz w:val="24"/>
          <w:szCs w:val="24"/>
        </w:rPr>
        <w:t>dihíbridas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. Fenotipo y genotipo. Tipos de herencia: Autosómica dominante y recesiva; ligada al sexo. Dominancia incompleta, </w:t>
      </w:r>
      <w:proofErr w:type="spellStart"/>
      <w:r w:rsidRPr="00A52481">
        <w:rPr>
          <w:rFonts w:ascii="Arial" w:hAnsi="Arial" w:cs="Arial"/>
          <w:sz w:val="24"/>
          <w:szCs w:val="24"/>
        </w:rPr>
        <w:t>codominancia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 y alelos múltiples. Árbol genealógico. Ejercicios y situación es problemáticas de aplicación. Enfermedades genéticas asociadas a alteraciones cromosómicas, génicas autosómicas, génicas ligadas al sexo. Homínidos: evolución. </w:t>
      </w: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p w:rsidR="00A52481" w:rsidRDefault="00A52481" w:rsidP="00A52481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b/>
          <w:i/>
          <w:sz w:val="24"/>
          <w:szCs w:val="24"/>
          <w:u w:val="single"/>
        </w:rPr>
        <w:t xml:space="preserve">Bibliografía </w:t>
      </w:r>
    </w:p>
    <w:p w:rsidR="00A52481" w:rsidRDefault="00A52481" w:rsidP="00A52481">
      <w:pPr>
        <w:pStyle w:val="Sinespaciado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sz w:val="24"/>
          <w:szCs w:val="24"/>
        </w:rPr>
        <w:t xml:space="preserve">Gama, M, Fernández, D. (2017). Biología 2. México. Ed: Pearson. </w:t>
      </w:r>
    </w:p>
    <w:p w:rsidR="00A52481" w:rsidRDefault="00A52481" w:rsidP="00A52481">
      <w:pPr>
        <w:pStyle w:val="Sinespaciado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A52481">
        <w:rPr>
          <w:rFonts w:ascii="Arial" w:hAnsi="Arial" w:cs="Arial"/>
          <w:sz w:val="24"/>
          <w:szCs w:val="24"/>
        </w:rPr>
        <w:t xml:space="preserve">López, J; Bustos, M. (2011). Biología 2. Chile. Ed: Sm. </w:t>
      </w:r>
    </w:p>
    <w:p w:rsidR="00155777" w:rsidRPr="00A52481" w:rsidRDefault="00A52481" w:rsidP="00A52481">
      <w:pPr>
        <w:pStyle w:val="Sinespaciado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A52481">
        <w:rPr>
          <w:rFonts w:ascii="Arial" w:hAnsi="Arial" w:cs="Arial"/>
          <w:sz w:val="24"/>
          <w:szCs w:val="24"/>
        </w:rPr>
        <w:t>Copelli</w:t>
      </w:r>
      <w:proofErr w:type="spellEnd"/>
      <w:r w:rsidRPr="00A52481">
        <w:rPr>
          <w:rFonts w:ascii="Arial" w:hAnsi="Arial" w:cs="Arial"/>
          <w:sz w:val="24"/>
          <w:szCs w:val="24"/>
        </w:rPr>
        <w:t xml:space="preserve">, Silvia </w:t>
      </w:r>
      <w:proofErr w:type="spellStart"/>
      <w:proofErr w:type="gramStart"/>
      <w:r w:rsidRPr="00A52481">
        <w:rPr>
          <w:rFonts w:ascii="Arial" w:hAnsi="Arial" w:cs="Arial"/>
          <w:sz w:val="24"/>
          <w:szCs w:val="24"/>
        </w:rPr>
        <w:t>B.Genética</w:t>
      </w:r>
      <w:proofErr w:type="spellEnd"/>
      <w:proofErr w:type="gramEnd"/>
      <w:r w:rsidRPr="00A52481">
        <w:rPr>
          <w:rFonts w:ascii="Arial" w:hAnsi="Arial" w:cs="Arial"/>
          <w:sz w:val="24"/>
          <w:szCs w:val="24"/>
        </w:rPr>
        <w:t>. 2010. Desde la herencia a la manipulación de los genes. (1a ed.). Buenos Aires: Fundación de Historia Natural Félix de Azara.</w:t>
      </w:r>
    </w:p>
    <w:p w:rsidR="00886ADC" w:rsidRDefault="00886ADC"/>
    <w:sectPr w:rsidR="00886ADC" w:rsidSect="006D3EDD">
      <w:pgSz w:w="20160" w:h="12240" w:orient="landscape" w:code="17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56397"/>
    <w:multiLevelType w:val="hybridMultilevel"/>
    <w:tmpl w:val="E6EA2A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77"/>
    <w:rsid w:val="00155777"/>
    <w:rsid w:val="004076C5"/>
    <w:rsid w:val="00533EC6"/>
    <w:rsid w:val="00886ADC"/>
    <w:rsid w:val="00A52481"/>
    <w:rsid w:val="00E0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A6A2"/>
  <w15:chartTrackingRefBased/>
  <w15:docId w15:val="{A03512F2-E783-45D3-B142-806B70D2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5777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55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155777"/>
    <w:pPr>
      <w:spacing w:after="0" w:line="240" w:lineRule="auto"/>
    </w:pPr>
    <w:rPr>
      <w:rFonts w:ascii="Trebuchet MS" w:eastAsia="Times New Roman" w:hAnsi="Trebuchet MS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155777"/>
    <w:rPr>
      <w:rFonts w:ascii="Trebuchet MS" w:eastAsia="Times New Roman" w:hAnsi="Trebuchet MS" w:cs="Times New Roman"/>
      <w:lang w:val="es-ES"/>
    </w:rPr>
  </w:style>
  <w:style w:type="table" w:styleId="Tablaconcuadrcula">
    <w:name w:val="Table Grid"/>
    <w:basedOn w:val="Tablanormal"/>
    <w:rsid w:val="00E00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</dc:creator>
  <cp:keywords/>
  <dc:description/>
  <cp:lastModifiedBy>Viko</cp:lastModifiedBy>
  <cp:revision>3</cp:revision>
  <dcterms:created xsi:type="dcterms:W3CDTF">2024-04-10T22:36:00Z</dcterms:created>
  <dcterms:modified xsi:type="dcterms:W3CDTF">2024-04-10T22:38:00Z</dcterms:modified>
</cp:coreProperties>
</file>