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6EDDB" w14:textId="7B78FBED" w:rsidR="001D4C34" w:rsidRDefault="00EA6612">
      <w:r>
        <w:t>Martes 18 de junio.</w:t>
      </w:r>
    </w:p>
    <w:p w14:paraId="387C98A2" w14:textId="5B125C2E" w:rsidR="00EA6612" w:rsidRDefault="00EA6612">
      <w:r>
        <w:t>“Siempre eres capaz de lograr lo que deseas”</w:t>
      </w:r>
    </w:p>
    <w:p w14:paraId="16AC68CC" w14:textId="68A0731B" w:rsidR="00EA6612" w:rsidRDefault="00EA6612" w:rsidP="00EA6612">
      <w:r>
        <w:t>Matemática</w:t>
      </w:r>
    </w:p>
    <w:p w14:paraId="70F3828D" w14:textId="28A50BAB" w:rsidR="00EA6612" w:rsidRDefault="00EA6612" w:rsidP="00EA6612">
      <w:pPr>
        <w:pStyle w:val="Prrafodelista"/>
        <w:numPr>
          <w:ilvl w:val="0"/>
          <w:numId w:val="3"/>
        </w:numPr>
        <w:spacing w:before="240" w:after="240"/>
      </w:pPr>
      <w:r>
        <w:t>Completa el cartel con el número que corresponda.</w:t>
      </w:r>
    </w:p>
    <w:p w14:paraId="48E4574E" w14:textId="2503F8C4" w:rsidR="00EA6612" w:rsidRDefault="00EA6612" w:rsidP="00EA6612">
      <w:pPr>
        <w:spacing w:before="240" w:after="240"/>
        <w:rPr>
          <w:color w:val="2F5496"/>
        </w:rPr>
      </w:pPr>
      <w:r>
        <w:rPr>
          <w:color w:val="538135"/>
        </w:rPr>
        <w:t xml:space="preserve"> </w:t>
      </w:r>
      <w:r>
        <w:t xml:space="preserve">valor de </w:t>
      </w:r>
      <w:r>
        <w:t>las fichas</w:t>
      </w:r>
      <w:r>
        <w:t xml:space="preserve">: </w:t>
      </w:r>
      <w:r>
        <w:rPr>
          <w:color w:val="538135"/>
        </w:rPr>
        <w:t xml:space="preserve">verde: 100              </w:t>
      </w:r>
      <w:r>
        <w:rPr>
          <w:color w:val="538135"/>
        </w:rPr>
        <w:tab/>
        <w:t xml:space="preserve">   </w:t>
      </w:r>
      <w:r>
        <w:rPr>
          <w:color w:val="FF0000"/>
        </w:rPr>
        <w:t xml:space="preserve">roja: 10              </w:t>
      </w:r>
      <w:r>
        <w:rPr>
          <w:color w:val="FF0000"/>
        </w:rPr>
        <w:tab/>
        <w:t xml:space="preserve">          </w:t>
      </w:r>
      <w:r>
        <w:rPr>
          <w:color w:val="2F5496"/>
        </w:rPr>
        <w:t>azul: 1</w:t>
      </w:r>
    </w:p>
    <w:p w14:paraId="7AF61D61" w14:textId="77777777" w:rsidR="00EA6612" w:rsidRDefault="00EA6612" w:rsidP="00EA6612">
      <w:pPr>
        <w:spacing w:before="240" w:after="240"/>
        <w:rPr>
          <w:color w:val="2F5496"/>
        </w:rPr>
      </w:pPr>
      <w:r>
        <w:rPr>
          <w:noProof/>
          <w:color w:val="2F5496"/>
          <w:lang w:val="es-AR"/>
        </w:rPr>
        <w:drawing>
          <wp:inline distT="114300" distB="114300" distL="114300" distR="114300" wp14:anchorId="4ED20E78" wp14:editId="697F8DA3">
            <wp:extent cx="4637813" cy="2152650"/>
            <wp:effectExtent l="0" t="0" r="0" b="0"/>
            <wp:docPr id="8" name="image18.png" descr="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 descr="Diagrama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7813" cy="215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02A9AC" w14:textId="77777777" w:rsidR="00EA6612" w:rsidRDefault="00EA6612" w:rsidP="00EA6612">
      <w:pPr>
        <w:pStyle w:val="Prrafodelista"/>
        <w:numPr>
          <w:ilvl w:val="0"/>
          <w:numId w:val="3"/>
        </w:numPr>
        <w:spacing w:before="240" w:after="240"/>
      </w:pPr>
      <w:r>
        <w:t>Escribe el nombre de los siguientes números</w:t>
      </w:r>
    </w:p>
    <w:p w14:paraId="4433F13E" w14:textId="77777777" w:rsidR="00EA6612" w:rsidRDefault="00EA6612" w:rsidP="00EA6612">
      <w:pPr>
        <w:spacing w:before="240" w:after="240"/>
        <w:ind w:left="360"/>
      </w:pPr>
      <w:r>
        <w:t xml:space="preserve">456 </w:t>
      </w:r>
    </w:p>
    <w:p w14:paraId="429575BD" w14:textId="5424AF20" w:rsidR="00EA6612" w:rsidRPr="00EA6612" w:rsidRDefault="00EA6612" w:rsidP="00EA6612">
      <w:pPr>
        <w:spacing w:before="240" w:after="240"/>
        <w:ind w:left="360"/>
      </w:pPr>
      <w:r>
        <w:t>467</w:t>
      </w:r>
    </w:p>
    <w:p w14:paraId="5C307691" w14:textId="2A8E9FF5" w:rsidR="00EA6612" w:rsidRDefault="00EA6612" w:rsidP="00EA6612">
      <w:r>
        <w:t>Lengua</w:t>
      </w:r>
    </w:p>
    <w:p w14:paraId="29FE4468" w14:textId="3BA6DDAE" w:rsidR="00EA6612" w:rsidRDefault="00EA6612" w:rsidP="00EA6612">
      <w:pPr>
        <w:pStyle w:val="Prrafodelista"/>
        <w:numPr>
          <w:ilvl w:val="0"/>
          <w:numId w:val="3"/>
        </w:numPr>
      </w:pPr>
      <w:r>
        <w:t>Lee la poesía “La semilla dorada”.</w:t>
      </w:r>
    </w:p>
    <w:p w14:paraId="26D001F4" w14:textId="360BCEA1" w:rsidR="00EA6612" w:rsidRDefault="00EA6612" w:rsidP="00EA6612">
      <w:pPr>
        <w:pStyle w:val="Prrafodelista"/>
        <w:numPr>
          <w:ilvl w:val="0"/>
          <w:numId w:val="3"/>
        </w:numPr>
      </w:pPr>
      <w:r>
        <w:t xml:space="preserve">Responde: </w:t>
      </w:r>
    </w:p>
    <w:p w14:paraId="4D2176A3" w14:textId="26E8DB88" w:rsidR="00EA6612" w:rsidRDefault="00EA6612" w:rsidP="00EA6612">
      <w:pPr>
        <w:pStyle w:val="Prrafodelista"/>
        <w:numPr>
          <w:ilvl w:val="0"/>
          <w:numId w:val="4"/>
        </w:numPr>
      </w:pPr>
      <w:r>
        <w:t>¿De qué habla la poesía?</w:t>
      </w:r>
    </w:p>
    <w:p w14:paraId="76C2B6B9" w14:textId="48E3CDEA" w:rsidR="00EA6612" w:rsidRDefault="00EA6612" w:rsidP="00EA6612">
      <w:pPr>
        <w:pStyle w:val="Prrafodelista"/>
        <w:numPr>
          <w:ilvl w:val="0"/>
          <w:numId w:val="4"/>
        </w:numPr>
      </w:pPr>
      <w:r>
        <w:t>¿Cuántas estrofas tiene la poesía?</w:t>
      </w:r>
    </w:p>
    <w:sectPr w:rsidR="00EA6612" w:rsidSect="00EA6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62BD0"/>
    <w:multiLevelType w:val="hybridMultilevel"/>
    <w:tmpl w:val="BFF23B0C"/>
    <w:lvl w:ilvl="0" w:tplc="FA7AE0AC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34535"/>
    <w:multiLevelType w:val="hybridMultilevel"/>
    <w:tmpl w:val="B3680E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722CA"/>
    <w:multiLevelType w:val="hybridMultilevel"/>
    <w:tmpl w:val="1486A2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D41BC"/>
    <w:multiLevelType w:val="hybridMultilevel"/>
    <w:tmpl w:val="AA60C1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30143">
    <w:abstractNumId w:val="1"/>
  </w:num>
  <w:num w:numId="2" w16cid:durableId="733432166">
    <w:abstractNumId w:val="2"/>
  </w:num>
  <w:num w:numId="3" w16cid:durableId="2069261104">
    <w:abstractNumId w:val="3"/>
  </w:num>
  <w:num w:numId="4" w16cid:durableId="182400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12"/>
    <w:rsid w:val="00170BC7"/>
    <w:rsid w:val="001D4C34"/>
    <w:rsid w:val="00511ED0"/>
    <w:rsid w:val="00E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2D02B"/>
  <w15:chartTrackingRefBased/>
  <w15:docId w15:val="{DA647548-E13D-40A5-BDBB-DA6E395A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6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66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6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66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6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6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66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66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66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6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6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Marianela Melquis</cp:lastModifiedBy>
  <cp:revision>1</cp:revision>
  <dcterms:created xsi:type="dcterms:W3CDTF">2024-06-18T18:16:00Z</dcterms:created>
  <dcterms:modified xsi:type="dcterms:W3CDTF">2024-06-18T18:24:00Z</dcterms:modified>
</cp:coreProperties>
</file>