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DC0" w:rsidRDefault="00342F3B" w:rsidP="00166DC0">
      <w:pPr>
        <w:keepNext/>
        <w:spacing w:after="0" w:line="360" w:lineRule="auto"/>
        <w:jc w:val="center"/>
        <w:outlineLvl w:val="4"/>
        <w:rPr>
          <w:rFonts w:ascii="Arial" w:eastAsia="Times New Roman" w:hAnsi="Arial" w:cs="Arial"/>
          <w:b/>
          <w:sz w:val="36"/>
          <w:szCs w:val="36"/>
          <w:lang w:eastAsia="es-ES"/>
        </w:rPr>
      </w:pPr>
      <w:r w:rsidRPr="004B0C54">
        <w:rPr>
          <w:rFonts w:ascii="Arial" w:eastAsia="Times New Roman" w:hAnsi="Arial" w:cs="Arial"/>
          <w:b/>
          <w:sz w:val="36"/>
          <w:szCs w:val="36"/>
          <w:lang w:eastAsia="es-ES"/>
        </w:rPr>
        <w:t>COLEGIO “</w:t>
      </w:r>
      <w:r w:rsidR="00166DC0" w:rsidRPr="004B0C54">
        <w:rPr>
          <w:rFonts w:ascii="Arial" w:eastAsia="Calibri" w:hAnsi="Arial" w:cs="Arial"/>
          <w:b/>
          <w:sz w:val="36"/>
          <w:szCs w:val="36"/>
        </w:rPr>
        <w:t>MERCEDITAS DE SAN MARTÍN”</w:t>
      </w:r>
      <w:r w:rsidR="00166DC0" w:rsidRPr="004B0C54">
        <w:rPr>
          <w:rFonts w:ascii="Arial" w:eastAsia="Times New Roman" w:hAnsi="Arial" w:cs="Arial"/>
          <w:b/>
          <w:sz w:val="36"/>
          <w:szCs w:val="36"/>
          <w:lang w:eastAsia="es-ES"/>
        </w:rPr>
        <w:t xml:space="preserve"> de Ce.S.A.P. SAN JUAN</w:t>
      </w:r>
    </w:p>
    <w:p w:rsidR="00166DC0" w:rsidRPr="004B0C54" w:rsidRDefault="00166DC0" w:rsidP="00166DC0">
      <w:pPr>
        <w:keepNext/>
        <w:spacing w:after="0" w:line="360" w:lineRule="auto"/>
        <w:jc w:val="center"/>
        <w:outlineLvl w:val="4"/>
        <w:rPr>
          <w:rFonts w:ascii="Arial" w:eastAsia="Times New Roman" w:hAnsi="Arial" w:cs="Arial"/>
          <w:b/>
          <w:sz w:val="36"/>
          <w:szCs w:val="36"/>
          <w:lang w:eastAsia="es-ES"/>
        </w:rPr>
      </w:pPr>
    </w:p>
    <w:p w:rsidR="00166DC0" w:rsidRDefault="00166DC0" w:rsidP="00166DC0">
      <w:pPr>
        <w:keepNext/>
        <w:spacing w:after="0" w:line="360" w:lineRule="auto"/>
        <w:jc w:val="center"/>
        <w:outlineLvl w:val="4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511BE0">
        <w:rPr>
          <w:rFonts w:ascii="Calibri" w:eastAsia="Calibri" w:hAnsi="Calibri" w:cs="Times New Roman"/>
          <w:noProof/>
          <w:sz w:val="20"/>
          <w:szCs w:val="20"/>
          <w:lang w:val="en-US"/>
        </w:rPr>
        <w:drawing>
          <wp:inline distT="0" distB="0" distL="0" distR="0" wp14:anchorId="756C0E59" wp14:editId="4D6F54DB">
            <wp:extent cx="762000" cy="981075"/>
            <wp:effectExtent l="0" t="0" r="0" b="9525"/>
            <wp:docPr id="1" name="Imagen 1" descr="Logo del Colegi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Logo del Colegio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744" cy="993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6DC0" w:rsidRPr="00511BE0" w:rsidRDefault="00166DC0" w:rsidP="00166DC0">
      <w:pPr>
        <w:keepNext/>
        <w:spacing w:after="0" w:line="360" w:lineRule="auto"/>
        <w:jc w:val="center"/>
        <w:outlineLvl w:val="4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:rsidR="00166DC0" w:rsidRPr="009E77A1" w:rsidRDefault="00166DC0" w:rsidP="00166DC0">
      <w:pPr>
        <w:keepNext/>
        <w:spacing w:after="0" w:line="240" w:lineRule="auto"/>
        <w:outlineLvl w:val="5"/>
        <w:rPr>
          <w:rFonts w:ascii="Arial" w:eastAsia="Times New Roman" w:hAnsi="Arial" w:cs="Arial"/>
          <w:b/>
          <w:sz w:val="20"/>
          <w:szCs w:val="20"/>
          <w:lang w:eastAsia="es-ES"/>
        </w:rPr>
      </w:pPr>
      <w:r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                                                            </w:t>
      </w:r>
      <w:r w:rsidRPr="00511BE0">
        <w:rPr>
          <w:rFonts w:ascii="Arial" w:eastAsia="Times New Roman" w:hAnsi="Arial" w:cs="Arial"/>
          <w:b/>
          <w:sz w:val="20"/>
          <w:szCs w:val="20"/>
          <w:lang w:eastAsia="es-ES"/>
        </w:rPr>
        <w:t>Educación Inicial</w:t>
      </w:r>
    </w:p>
    <w:p w:rsidR="00166DC0" w:rsidRDefault="00342F3B" w:rsidP="00166DC0">
      <w:pPr>
        <w:jc w:val="center"/>
        <w:rPr>
          <w:b/>
          <w:sz w:val="40"/>
          <w:szCs w:val="40"/>
          <w:u w:val="single"/>
          <w:lang w:val="es-419"/>
        </w:rPr>
      </w:pPr>
      <w:r>
        <w:rPr>
          <w:b/>
          <w:sz w:val="40"/>
          <w:szCs w:val="40"/>
          <w:u w:val="single"/>
          <w:lang w:val="es-419"/>
        </w:rPr>
        <w:t>SALAS DE 4</w:t>
      </w:r>
    </w:p>
    <w:p w:rsidR="00166DC0" w:rsidRDefault="00342F3B">
      <w:r>
        <w:t>ACTIVIDAD PARA TRABAJAR PRENSION FINA</w:t>
      </w:r>
    </w:p>
    <w:p w:rsidR="00166DC0" w:rsidRDefault="00342F3B">
      <w:r>
        <w:t>FECHA: MARTES 18 DE JUNIO DE 2024</w:t>
      </w:r>
    </w:p>
    <w:p w:rsidR="00166DC0" w:rsidRPr="00FE3C22" w:rsidRDefault="00166DC0">
      <w:pPr>
        <w:rPr>
          <w:b/>
          <w:u w:val="single"/>
        </w:rPr>
      </w:pPr>
      <w:r w:rsidRPr="00FE3C22">
        <w:rPr>
          <w:b/>
          <w:u w:val="single"/>
        </w:rPr>
        <w:t>GUÍA PARA LA FAMILIA:</w:t>
      </w:r>
    </w:p>
    <w:p w:rsidR="00166DC0" w:rsidRDefault="00166DC0">
      <w:r>
        <w:t>Queri</w:t>
      </w:r>
      <w:r w:rsidR="00342F3B">
        <w:t>das Familias en el día de hoy</w:t>
      </w:r>
      <w:r>
        <w:t xml:space="preserve"> trabajaremos en una de las habilidades más importantes a desarrollar durante esta etapa que es la Psicomotricidad fina, es decir la coordinación </w:t>
      </w:r>
      <w:r w:rsidR="00342F3B">
        <w:t>óculo</w:t>
      </w:r>
      <w:r>
        <w:t xml:space="preserve">-manual, habilidad que necesitarán los alumnos para una </w:t>
      </w:r>
      <w:r w:rsidR="00FE3C22">
        <w:t xml:space="preserve">buena aprehensión del lápiz y </w:t>
      </w:r>
      <w:r w:rsidR="00342F3B">
        <w:t>así llegar</w:t>
      </w:r>
      <w:r>
        <w:t xml:space="preserve"> a una correcta escri</w:t>
      </w:r>
      <w:r w:rsidR="00713A02">
        <w:t>tura. Es por ello que seleccioné</w:t>
      </w:r>
      <w:r>
        <w:t xml:space="preserve"> distintas actividad</w:t>
      </w:r>
      <w:r w:rsidR="00FE3C22">
        <w:t>es que deberán realizar en casa acompañados por un adulto guía.</w:t>
      </w:r>
    </w:p>
    <w:p w:rsidR="00FE3C22" w:rsidRPr="00FE3C22" w:rsidRDefault="00940106">
      <w:pPr>
        <w:rPr>
          <w:b/>
          <w:u w:val="single"/>
        </w:rPr>
      </w:pPr>
      <w:r w:rsidRPr="00FE3C22">
        <w:rPr>
          <w:b/>
          <w:u w:val="single"/>
        </w:rPr>
        <w:t>ACTIVIDADES:</w:t>
      </w:r>
      <w:r w:rsidR="00713A02" w:rsidRPr="00FE3C22">
        <w:rPr>
          <w:b/>
          <w:u w:val="single"/>
        </w:rPr>
        <w:t xml:space="preserve"> </w:t>
      </w:r>
    </w:p>
    <w:p w:rsidR="00713A02" w:rsidRPr="00FE3C22" w:rsidRDefault="00FE3C22">
      <w:pPr>
        <w:rPr>
          <w:b/>
          <w:sz w:val="32"/>
          <w:szCs w:val="32"/>
          <w:u w:val="single"/>
        </w:rPr>
      </w:pPr>
      <w:r w:rsidRPr="00FE3C22">
        <w:rPr>
          <w:b/>
          <w:sz w:val="32"/>
          <w:szCs w:val="32"/>
          <w:u w:val="single"/>
        </w:rPr>
        <w:t xml:space="preserve"> CALADO DE HOJAS</w:t>
      </w:r>
      <w:r w:rsidR="00713A02" w:rsidRPr="00FE3C22">
        <w:rPr>
          <w:b/>
          <w:sz w:val="32"/>
          <w:szCs w:val="32"/>
          <w:u w:val="single"/>
        </w:rPr>
        <w:t xml:space="preserve"> </w:t>
      </w:r>
    </w:p>
    <w:p w:rsidR="00713A02" w:rsidRDefault="00713A02">
      <w:r>
        <w:t xml:space="preserve"> * Utilizaremos una hoja N° 5 de color a la cual se deberá calar con ranuras de 2 cm aproximadamente, además se </w:t>
      </w:r>
      <w:r w:rsidR="00342F3B">
        <w:t>cortarán</w:t>
      </w:r>
      <w:r>
        <w:t xml:space="preserve"> tiras de goma eva de 2cm de ancho y 30 cm de largo. El alumno deberá </w:t>
      </w:r>
      <w:r w:rsidR="00342F3B">
        <w:t>enhebrar tiras hasta</w:t>
      </w:r>
      <w:r>
        <w:t xml:space="preserve"> completar la ranura como indica la imagen. </w:t>
      </w:r>
    </w:p>
    <w:p w:rsidR="00713A02" w:rsidRDefault="00FE3C22">
      <w:r>
        <w:rPr>
          <w:noProof/>
          <w:lang w:val="en-US"/>
        </w:rPr>
        <w:drawing>
          <wp:inline distT="0" distB="0" distL="0" distR="0" wp14:anchorId="3E3E4217" wp14:editId="757A4837">
            <wp:extent cx="3685888" cy="1885950"/>
            <wp:effectExtent l="0" t="0" r="0" b="0"/>
            <wp:docPr id="3" name="Imagen 3" descr="30 Actividades Montessori - Educaciín Preescolar - Alumno On | Actividades  montessori, Actividades para motricidad fina, Motricidad fina niñ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30 Actividades Montessori - Educaciín Preescolar - Alumno On | Actividades  montessori, Actividades para motricidad fina, Motricidad fina niño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6585" cy="189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3A02" w:rsidRDefault="00713A02"/>
    <w:p w:rsidR="00940106" w:rsidRDefault="00FE3C22">
      <w:r w:rsidRPr="00FE3C22">
        <w:rPr>
          <w:b/>
          <w:sz w:val="32"/>
          <w:szCs w:val="32"/>
          <w:u w:val="single"/>
        </w:rPr>
        <w:lastRenderedPageBreak/>
        <w:t xml:space="preserve"> TRABAJO CON LINEAS</w:t>
      </w:r>
      <w:r>
        <w:t xml:space="preserve">: </w:t>
      </w:r>
      <w:r w:rsidR="00713A02">
        <w:t xml:space="preserve"> En una hoja de color negro </w:t>
      </w:r>
      <w:r w:rsidR="00342F3B">
        <w:t>dibujarán</w:t>
      </w:r>
      <w:r w:rsidR="00713A02">
        <w:t xml:space="preserve"> una línea con distintas formas utilizando un lápiz de color blanco o amarillo o una tiza blanca previamente mojada con agua para que el dibujo resalte en la hoja, luego deberán seguir el </w:t>
      </w:r>
      <w:r w:rsidR="00342F3B">
        <w:t>recorrido con</w:t>
      </w:r>
      <w:r w:rsidR="00713A02">
        <w:t xml:space="preserve"> porotos, una vez finalizado pegar los porotos con </w:t>
      </w:r>
      <w:r w:rsidR="00342F3B">
        <w:t>plástico la</w:t>
      </w:r>
      <w:r w:rsidR="00713A02">
        <w:t>.</w:t>
      </w:r>
    </w:p>
    <w:p w:rsidR="00940106" w:rsidRDefault="00940106">
      <w:r>
        <w:rPr>
          <w:noProof/>
          <w:lang w:val="en-US"/>
        </w:rPr>
        <w:drawing>
          <wp:inline distT="0" distB="0" distL="0" distR="0" wp14:anchorId="50BD4B1E" wp14:editId="08F7A621">
            <wp:extent cx="3810000" cy="2076450"/>
            <wp:effectExtent l="0" t="0" r="0" b="0"/>
            <wp:docPr id="4" name="Imagen 4" descr="Actividades para Educación Infantil: 12 actividades de motricidad fina |  Actividades para motricidad fina, Actividades motricidad, Motricid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ctividades para Educación Infantil: 12 actividades de motricidad fina |  Actividades para motricidad fina, Actividades motricidad, Motricida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0106" w:rsidRPr="00FE3C22" w:rsidRDefault="00940106">
      <w:pPr>
        <w:rPr>
          <w:b/>
          <w:sz w:val="32"/>
          <w:szCs w:val="32"/>
          <w:u w:val="single"/>
        </w:rPr>
      </w:pPr>
    </w:p>
    <w:p w:rsidR="009A7387" w:rsidRPr="009A7387" w:rsidRDefault="009A7387">
      <w:pPr>
        <w:rPr>
          <w:b/>
          <w:sz w:val="28"/>
          <w:szCs w:val="28"/>
          <w:u w:val="single"/>
        </w:rPr>
      </w:pPr>
      <w:r>
        <w:t xml:space="preserve">  </w:t>
      </w:r>
      <w:r w:rsidRPr="009A7387">
        <w:rPr>
          <w:b/>
          <w:sz w:val="28"/>
          <w:szCs w:val="28"/>
          <w:u w:val="single"/>
        </w:rPr>
        <w:t>Rellenamos el camino con cuadrados.</w:t>
      </w:r>
    </w:p>
    <w:p w:rsidR="009A7387" w:rsidRDefault="009A7387">
      <w:r>
        <w:t xml:space="preserve"> Utilizaremos una hoja de color en donde realizaremos una línea con un recorrido sinuoso, luego con una </w:t>
      </w:r>
      <w:r w:rsidR="00342F3B">
        <w:t>tijera cortaremos</w:t>
      </w:r>
      <w:r>
        <w:t xml:space="preserve"> tiras de 3 cm de ancho de cartulinas de distintos colores a las que luego cortaremos en cuadrados. </w:t>
      </w:r>
      <w:r w:rsidR="00342F3B">
        <w:t>Posteriormente pegaremos</w:t>
      </w:r>
      <w:r>
        <w:t xml:space="preserve"> los cuadrados por ese camino hasta completarlo. </w:t>
      </w:r>
    </w:p>
    <w:p w:rsidR="00166DC0" w:rsidRDefault="00940106">
      <w:r>
        <w:rPr>
          <w:noProof/>
          <w:lang w:val="en-US"/>
        </w:rPr>
        <w:drawing>
          <wp:inline distT="0" distB="0" distL="0" distR="0" wp14:anchorId="6D54A425" wp14:editId="632A0378">
            <wp:extent cx="3333750" cy="1638300"/>
            <wp:effectExtent l="0" t="0" r="0" b="0"/>
            <wp:docPr id="6" name="Imagen 6" descr="Pin de Caandee Cefali en Peuter motoriek | Actividades montessori,  Actividades para motricidad fina, Actividades para niños preescol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n de Caandee Cefali en Peuter motoriek | Actividades montessori,  Actividades para motricidad fina, Actividades para niños preescolar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4639" cy="1638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4EBB" w:rsidRDefault="00FE3C22">
      <w:r>
        <w:t>REGISTRO:</w:t>
      </w:r>
      <w:r w:rsidR="00F04EBB">
        <w:t xml:space="preserve"> LAS ACTIVIDADES REALIZADAS DEBERÀN PRESENTARSE A LA DOCENTE EL DIA 19 DE JUNIO UNA VEZ RETOMADA LA PRESENCIALIDAD.</w:t>
      </w:r>
    </w:p>
    <w:p w:rsidR="00F04EBB" w:rsidRDefault="00F04EBB"/>
    <w:p w:rsidR="00FE3C22" w:rsidRPr="00342F3B" w:rsidRDefault="00342F3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  <w:r w:rsidRPr="00342F3B">
        <w:rPr>
          <w:sz w:val="28"/>
          <w:szCs w:val="28"/>
        </w:rPr>
        <w:t>Espero que se diviertan en familia!!!</w:t>
      </w:r>
    </w:p>
    <w:p w:rsidR="00FE3C22" w:rsidRPr="00342F3B" w:rsidRDefault="00FE3C22">
      <w:pPr>
        <w:rPr>
          <w:sz w:val="28"/>
          <w:szCs w:val="28"/>
        </w:rPr>
      </w:pPr>
    </w:p>
    <w:p w:rsidR="00166DC0" w:rsidRDefault="00166DC0" w:rsidP="00FE3C22">
      <w:pPr>
        <w:ind w:left="2124" w:firstLine="708"/>
      </w:pPr>
      <w:bookmarkStart w:id="0" w:name="_GoBack"/>
      <w:bookmarkEnd w:id="0"/>
    </w:p>
    <w:sectPr w:rsidR="00166D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7161" w:rsidRDefault="00ED7161" w:rsidP="009A7387">
      <w:pPr>
        <w:spacing w:after="0" w:line="240" w:lineRule="auto"/>
      </w:pPr>
      <w:r>
        <w:separator/>
      </w:r>
    </w:p>
  </w:endnote>
  <w:endnote w:type="continuationSeparator" w:id="0">
    <w:p w:rsidR="00ED7161" w:rsidRDefault="00ED7161" w:rsidP="009A7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7161" w:rsidRDefault="00ED7161" w:rsidP="009A7387">
      <w:pPr>
        <w:spacing w:after="0" w:line="240" w:lineRule="auto"/>
      </w:pPr>
      <w:r>
        <w:separator/>
      </w:r>
    </w:p>
  </w:footnote>
  <w:footnote w:type="continuationSeparator" w:id="0">
    <w:p w:rsidR="00ED7161" w:rsidRDefault="00ED7161" w:rsidP="009A73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DC0"/>
    <w:rsid w:val="00166DC0"/>
    <w:rsid w:val="00210A6E"/>
    <w:rsid w:val="00342F3B"/>
    <w:rsid w:val="003C6C1F"/>
    <w:rsid w:val="00713A02"/>
    <w:rsid w:val="0083650B"/>
    <w:rsid w:val="00940106"/>
    <w:rsid w:val="009A7387"/>
    <w:rsid w:val="00ED7161"/>
    <w:rsid w:val="00F04EBB"/>
    <w:rsid w:val="00FE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CD969"/>
  <w15:chartTrackingRefBased/>
  <w15:docId w15:val="{DAA39BDC-6D72-4255-9E72-15F6E8DE5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6DC0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A73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A7387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A73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A7387"/>
    <w:rPr>
      <w:lang w:val="es-ES"/>
    </w:rPr>
  </w:style>
  <w:style w:type="character" w:styleId="Hipervnculo">
    <w:name w:val="Hyperlink"/>
    <w:basedOn w:val="Fuentedeprrafopredeter"/>
    <w:uiPriority w:val="99"/>
    <w:unhideWhenUsed/>
    <w:rsid w:val="00FE3C2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mariela bravo</dc:creator>
  <cp:keywords/>
  <dc:description/>
  <cp:lastModifiedBy>Mariela</cp:lastModifiedBy>
  <cp:revision>10</cp:revision>
  <dcterms:created xsi:type="dcterms:W3CDTF">2021-04-12T09:19:00Z</dcterms:created>
  <dcterms:modified xsi:type="dcterms:W3CDTF">2024-06-18T12:43:00Z</dcterms:modified>
</cp:coreProperties>
</file>