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21FFD" w14:textId="44B97425" w:rsidR="00A175E0" w:rsidRPr="00ED6524" w:rsidRDefault="00ED6524" w:rsidP="00ED6524">
      <w:pPr>
        <w:jc w:val="center"/>
        <w:rPr>
          <w:b/>
          <w:bCs/>
          <w:u w:val="single"/>
        </w:rPr>
      </w:pPr>
      <w:r w:rsidRPr="00ED6524">
        <w:rPr>
          <w:b/>
          <w:bCs/>
          <w:u w:val="single"/>
        </w:rPr>
        <w:t>1° A y B – 18/06</w:t>
      </w:r>
    </w:p>
    <w:p w14:paraId="1815A00E" w14:textId="04F59771" w:rsidR="00ED6524" w:rsidRPr="00ED6524" w:rsidRDefault="00ED6524" w:rsidP="00ED6524">
      <w:pPr>
        <w:jc w:val="center"/>
        <w:rPr>
          <w:b/>
          <w:bCs/>
          <w:u w:val="single"/>
        </w:rPr>
      </w:pPr>
      <w:r w:rsidRPr="00ED6524">
        <w:rPr>
          <w:b/>
          <w:bCs/>
          <w:u w:val="single"/>
        </w:rPr>
        <w:t>Actividad de Artes Visuales.</w:t>
      </w:r>
    </w:p>
    <w:p w14:paraId="39EBEDF5" w14:textId="19B7A5B8" w:rsidR="00ED6524" w:rsidRDefault="00ED6524" w:rsidP="00ED6524">
      <w:pPr>
        <w:jc w:val="both"/>
      </w:pPr>
      <w:r>
        <w:t>La clase anterior conocimos la</w:t>
      </w:r>
      <w:r>
        <w:t xml:space="preserve"> obra de Marta Vicente, artista argentina que nos muestra una de sus obras de su colección “Ánima </w:t>
      </w:r>
      <w:proofErr w:type="spellStart"/>
      <w:r>
        <w:t>Mundi</w:t>
      </w:r>
      <w:proofErr w:type="spellEnd"/>
      <w:r>
        <w:t>”. Ella en sus pinturas muestra personajes dignos de un cuento y nos invita a imaginar con sus ilustraciones un sinfín de historias y de fábulas</w:t>
      </w:r>
      <w:r>
        <w:t>.</w:t>
      </w:r>
    </w:p>
    <w:p w14:paraId="560020DD" w14:textId="36E10E9A" w:rsidR="00ED6524" w:rsidRDefault="00ED6524" w:rsidP="00ED6524">
      <w:pPr>
        <w:jc w:val="center"/>
      </w:pPr>
      <w:r>
        <w:rPr>
          <w:noProof/>
        </w:rPr>
        <w:drawing>
          <wp:inline distT="0" distB="0" distL="0" distR="0" wp14:anchorId="72F9FADD" wp14:editId="367CEA0D">
            <wp:extent cx="2857509" cy="1837690"/>
            <wp:effectExtent l="0" t="0" r="0" b="0"/>
            <wp:docPr id="979756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374" cy="184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8EE57" w14:textId="77777777" w:rsidR="00ED6524" w:rsidRDefault="00ED6524" w:rsidP="00ED6524">
      <w:pPr>
        <w:jc w:val="both"/>
      </w:pPr>
    </w:p>
    <w:p w14:paraId="27E01A0E" w14:textId="03F6BCF7" w:rsidR="00ED6524" w:rsidRDefault="00ED6524" w:rsidP="00ED6524">
      <w:pPr>
        <w:jc w:val="both"/>
      </w:pPr>
      <w:r>
        <w:t>L</w:t>
      </w:r>
      <w:r>
        <w:t xml:space="preserve">a clase anterior con los alumnos pintamos una fotocopia, que les adjuntaré con este documento. </w:t>
      </w:r>
    </w:p>
    <w:p w14:paraId="5B545A22" w14:textId="77777777" w:rsidR="00ED6524" w:rsidRDefault="00ED6524" w:rsidP="00ED6524">
      <w:pPr>
        <w:jc w:val="both"/>
      </w:pPr>
      <w:r>
        <w:t>Luego lo teníamos que pegar en una hoja de la carpeta para que quede más rígido, o si ustedes gustan lo pueden pegar en algún cartón blando para que quede mejor. Después recortaremos las partes y lo uniremos con broches mariposas (de los más pequeños).</w:t>
      </w:r>
    </w:p>
    <w:p w14:paraId="4698A708" w14:textId="25C5FE3D" w:rsidR="005A3795" w:rsidRDefault="005A3795" w:rsidP="00ED6524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0202D47" wp14:editId="37B7371D">
            <wp:extent cx="1828800" cy="2490175"/>
            <wp:effectExtent l="0" t="0" r="0" b="5715"/>
            <wp:docPr id="1118127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83" cy="249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FC84369" wp14:editId="02AD1ADF">
            <wp:extent cx="1504950" cy="1495425"/>
            <wp:effectExtent l="0" t="0" r="0" b="9525"/>
            <wp:docPr id="15778023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4" r="15832"/>
                    <a:stretch/>
                  </pic:blipFill>
                  <pic:spPr bwMode="auto"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Broches mariposa.</w:t>
      </w:r>
    </w:p>
    <w:p w14:paraId="4F40B250" w14:textId="163A63F1" w:rsidR="00ED6524" w:rsidRDefault="00ED6524" w:rsidP="00ED6524">
      <w:pPr>
        <w:jc w:val="both"/>
      </w:pPr>
    </w:p>
    <w:sectPr w:rsidR="00ED6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24"/>
    <w:rsid w:val="00227E87"/>
    <w:rsid w:val="003D1D2F"/>
    <w:rsid w:val="005A3795"/>
    <w:rsid w:val="00A175E0"/>
    <w:rsid w:val="00E42199"/>
    <w:rsid w:val="00E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BF34"/>
  <w15:chartTrackingRefBased/>
  <w15:docId w15:val="{2C9608F1-7992-4782-82FA-52925220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ASPC Angaco</dc:creator>
  <cp:keywords/>
  <dc:description/>
  <cp:lastModifiedBy>ASPC Angaco</cp:lastModifiedBy>
  <cp:revision>1</cp:revision>
  <dcterms:created xsi:type="dcterms:W3CDTF">2024-06-18T18:50:00Z</dcterms:created>
  <dcterms:modified xsi:type="dcterms:W3CDTF">2024-06-18T19:03:00Z</dcterms:modified>
</cp:coreProperties>
</file>