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FDA" w:rsidRPr="00613FDA" w:rsidRDefault="00613FDA" w:rsidP="00613FDA">
      <w:pPr>
        <w:pStyle w:val="Ttulo"/>
        <w:rPr>
          <w:rFonts w:ascii="Chiller" w:hAnsi="Chiller" w:cstheme="minorHAnsi"/>
          <w:lang w:val="es-MX"/>
        </w:rPr>
      </w:pPr>
      <w:r>
        <w:rPr>
          <w:rFonts w:ascii="Chiller" w:hAnsi="Chiller" w:cstheme="minorHAnsi"/>
          <w:noProof/>
          <w:lang w:eastAsia="es-AR"/>
        </w:rPr>
        <w:t>la</w:t>
      </w:r>
      <w:r w:rsidR="00383C40">
        <w:rPr>
          <w:rFonts w:ascii="Chiller" w:hAnsi="Chiller" w:cstheme="minorHAnsi"/>
          <w:noProof/>
          <w:lang w:eastAsia="es-AR"/>
        </w:rPr>
        <w:t xml:space="preserve"> pelicula de el aro</w:t>
      </w:r>
      <w:r>
        <w:rPr>
          <w:rFonts w:ascii="Chiller" w:hAnsi="Chiller" w:cstheme="minorHAnsi"/>
          <w:noProof/>
          <w:lang w:eastAsia="es-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80222">
        <w:rPr>
          <w:rFonts w:ascii="Chiller" w:hAnsi="Chiller" w:cstheme="minorHAnsi"/>
          <w:noProof/>
          <w:lang w:eastAsia="es-AR"/>
        </w:rPr>
        <w:t xml:space="preserve">                                                        </w:t>
      </w:r>
      <w:r w:rsidR="00284EC8">
        <w:rPr>
          <w:rFonts w:ascii="Chiller" w:hAnsi="Chiller" w:cstheme="minorHAnsi"/>
          <w:noProof/>
          <w:lang w:eastAsia="es-AR"/>
        </w:rPr>
        <w:t xml:space="preserve">                                                                         </w:t>
      </w:r>
      <w:r w:rsidR="00905990">
        <w:rPr>
          <w:rFonts w:ascii="Chiller" w:hAnsi="Chiller" w:cstheme="minorHAnsi"/>
          <w:noProof/>
          <w:lang w:eastAsia="es-AR"/>
        </w:rPr>
        <w:t xml:space="preserve">    </w:t>
      </w:r>
      <w:r w:rsidR="004E48B7">
        <w:rPr>
          <w:rFonts w:ascii="Chiller" w:hAnsi="Chiller" w:cstheme="minorHAnsi"/>
          <w:noProof/>
          <w:lang w:eastAsia="es-AR"/>
        </w:rPr>
        <w:t xml:space="preserve">        </w:t>
      </w:r>
      <w:r w:rsidR="00160636">
        <w:rPr>
          <w:rFonts w:ascii="Chiller" w:hAnsi="Chiller" w:cstheme="minorHAnsi"/>
          <w:noProof/>
          <w:lang w:eastAsia="es-AR"/>
        </w:rPr>
        <w:t xml:space="preserve">      </w:t>
      </w:r>
      <w:r w:rsidR="00C37BD6">
        <w:rPr>
          <w:rFonts w:ascii="Chiller" w:hAnsi="Chiller" w:cstheme="minorHAnsi"/>
          <w:noProof/>
          <w:lang w:eastAsia="es-AR"/>
        </w:rPr>
        <w:t xml:space="preserve">           </w:t>
      </w:r>
    </w:p>
    <w:p w:rsidR="00053659" w:rsidRDefault="00053659" w:rsidP="00383C40">
      <w:pPr>
        <w:pStyle w:val="Ttulo1"/>
        <w:rPr>
          <w:lang w:val="es-MX"/>
        </w:rPr>
      </w:pPr>
      <w:r>
        <w:rPr>
          <w:lang w:val="es-MX"/>
        </w:rPr>
        <w:t>PROXIMAMENTE ESTRENADO</w:t>
      </w:r>
    </w:p>
    <w:p w:rsidR="00820B17" w:rsidRPr="00613FDA" w:rsidRDefault="00053659" w:rsidP="00383C40">
      <w:pPr>
        <w:pStyle w:val="Sinespaciado"/>
        <w:rPr>
          <w:rFonts w:ascii="Chiller" w:hAnsi="Chiller"/>
          <w:lang w:val="es-MX"/>
        </w:rPr>
      </w:pPr>
      <w:r>
        <w:rPr>
          <w:lang w:val="es-MX"/>
        </w:rPr>
        <w:t>H</w:t>
      </w:r>
      <w:r w:rsidR="00383C40">
        <w:rPr>
          <w:lang w:val="es-MX"/>
        </w:rPr>
        <w:t>ABIA UNA VEZ   UNA  NIÑA  QUE IB</w:t>
      </w:r>
      <w:bookmarkStart w:id="0" w:name="_GoBack"/>
      <w:bookmarkEnd w:id="0"/>
      <w:r>
        <w:rPr>
          <w:lang w:val="es-MX"/>
        </w:rPr>
        <w:t xml:space="preserve">A  AL  COLEGIO </w:t>
      </w:r>
      <w:r w:rsidR="001E2C6A">
        <w:rPr>
          <w:lang w:val="es-MX"/>
        </w:rPr>
        <w:t xml:space="preserve"> </w:t>
      </w:r>
      <w:r w:rsidR="00383C40">
        <w:rPr>
          <w:lang w:val="es-MX"/>
        </w:rPr>
        <w:t xml:space="preserve"> QUE  SE LLAMABA    ANABELLE ,</w:t>
      </w:r>
      <w:r w:rsidR="001156DF">
        <w:rPr>
          <w:lang w:val="es-MX"/>
        </w:rPr>
        <w:t xml:space="preserve">   NO TENIA    MADRE    Y  TENIA  </w:t>
      </w:r>
      <w:r w:rsidR="00383C40">
        <w:rPr>
          <w:lang w:val="es-MX"/>
        </w:rPr>
        <w:t xml:space="preserve">   UNA   MADRASTRA     MALA . QUE  NO   LA HIB</w:t>
      </w:r>
      <w:r w:rsidR="001156DF">
        <w:rPr>
          <w:lang w:val="es-MX"/>
        </w:rPr>
        <w:t xml:space="preserve">A  A  BUSCAR    Y  UN  DIA   LA   NIÑA    SE     PERDIO    EN  EL  BOSQUE   Y LA MADRASTRA    </w:t>
      </w:r>
      <w:r w:rsidR="008654CC">
        <w:rPr>
          <w:lang w:val="es-MX"/>
        </w:rPr>
        <w:t>Y NO LE  IMPORTO    Y LA NIÑA SE QUISO  VENGAR DE   LA  MADRASTRA   Y  LA  QUISO  MATAR   LA MADRE  SE PUSO    A</w:t>
      </w:r>
      <w:r w:rsidR="008654CC">
        <w:rPr>
          <w:noProof/>
          <w:lang w:eastAsia="es-AR"/>
        </w:rPr>
        <w:lastRenderedPageBreak/>
        <w:drawing>
          <wp:inline distT="0" distB="0" distL="0" distR="0" wp14:anchorId="6D11C234" wp14:editId="5D54362E">
            <wp:extent cx="13154025" cy="811164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025" cy="811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654CC">
        <w:rPr>
          <w:lang w:val="es-MX"/>
        </w:rPr>
        <w:lastRenderedPageBreak/>
        <w:t xml:space="preserve">VER  UNA PELICULA   DE TERROR  Y  LE APARECIO   LA   HIJA Y LA MATO  A  LA MADRASTRA  </w:t>
      </w:r>
      <w:r w:rsidR="008654CC">
        <w:rPr>
          <w:noProof/>
          <w:lang w:eastAsia="es-AR"/>
        </w:rPr>
        <mc:AlternateContent>
          <mc:Choice Requires="wps">
            <w:drawing>
              <wp:inline distT="0" distB="0" distL="0" distR="0" wp14:anchorId="02AF7521" wp14:editId="202D347A">
                <wp:extent cx="304800" cy="304800"/>
                <wp:effectExtent l="0" t="0" r="0" b="0"/>
                <wp:docPr id="2" name="AutoShape 4" descr="El Aro: orden cronológico para ver las películas y no dormir en dí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pción: El Aro: orden cronológico para ver las películas y no dormir en dí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R2wfhOwCAAAH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8654CC">
        <w:rPr>
          <w:noProof/>
          <w:lang w:eastAsia="es-AR"/>
        </w:rPr>
        <mc:AlternateContent>
          <mc:Choice Requires="wps">
            <w:drawing>
              <wp:inline distT="0" distB="0" distL="0" distR="0" wp14:anchorId="0142FCBA" wp14:editId="01E60BDE">
                <wp:extent cx="304800" cy="304800"/>
                <wp:effectExtent l="0" t="0" r="0" b="0"/>
                <wp:docPr id="1" name="AutoShape 3" descr="El Aro: orden cronológico para ver las películas y no dormir en dí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ción: El Aro: orden cronológico para ver las películas y no dormir en dí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8EHMvqAgAAB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8654CC" w:rsidRPr="00613FDA">
        <w:drawing>
          <wp:inline distT="0" distB="0" distL="0" distR="0" wp14:anchorId="71620223" wp14:editId="57F8F0C9">
            <wp:extent cx="82039" cy="2038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9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0B17" w:rsidRPr="00613FDA" w:rsidSect="002A3800">
      <w:headerReference w:type="defaul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BD6" w:rsidRDefault="00C37BD6" w:rsidP="00053659">
      <w:pPr>
        <w:spacing w:after="0" w:line="240" w:lineRule="auto"/>
      </w:pPr>
      <w:r>
        <w:separator/>
      </w:r>
    </w:p>
  </w:endnote>
  <w:endnote w:type="continuationSeparator" w:id="0">
    <w:p w:rsidR="00C37BD6" w:rsidRDefault="00C37BD6" w:rsidP="00053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BD6" w:rsidRDefault="00C37BD6" w:rsidP="00053659">
      <w:pPr>
        <w:spacing w:after="0" w:line="240" w:lineRule="auto"/>
      </w:pPr>
      <w:r>
        <w:separator/>
      </w:r>
    </w:p>
  </w:footnote>
  <w:footnote w:type="continuationSeparator" w:id="0">
    <w:p w:rsidR="00C37BD6" w:rsidRDefault="00C37BD6" w:rsidP="00053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BD6" w:rsidRPr="00053659" w:rsidRDefault="00C37BD6">
    <w:pPr>
      <w:pStyle w:val="Encabezado"/>
      <w:rPr>
        <w:lang w:val="es-MX"/>
      </w:rPr>
    </w:pPr>
    <w:r>
      <w:rPr>
        <w:lang w:val="es-MX"/>
      </w:rPr>
      <w:t>VALENTINA   MORENO   KATHERINE     MALLEA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59"/>
    <w:rsid w:val="00053659"/>
    <w:rsid w:val="001156DF"/>
    <w:rsid w:val="00160636"/>
    <w:rsid w:val="001E2C6A"/>
    <w:rsid w:val="00284EC8"/>
    <w:rsid w:val="002A3800"/>
    <w:rsid w:val="00383C40"/>
    <w:rsid w:val="003B1871"/>
    <w:rsid w:val="004074FD"/>
    <w:rsid w:val="004E48B7"/>
    <w:rsid w:val="00613FDA"/>
    <w:rsid w:val="00820B17"/>
    <w:rsid w:val="008654CC"/>
    <w:rsid w:val="00905990"/>
    <w:rsid w:val="00973DBB"/>
    <w:rsid w:val="00C37BD6"/>
    <w:rsid w:val="00F8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36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536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36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0536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59"/>
  </w:style>
  <w:style w:type="paragraph" w:styleId="Piedepgina">
    <w:name w:val="footer"/>
    <w:basedOn w:val="Normal"/>
    <w:link w:val="Piedepgina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59"/>
  </w:style>
  <w:style w:type="paragraph" w:styleId="Sinespaciado">
    <w:name w:val="No Spacing"/>
    <w:uiPriority w:val="1"/>
    <w:qFormat/>
    <w:rsid w:val="0005365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536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536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36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0536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659"/>
  </w:style>
  <w:style w:type="paragraph" w:styleId="Piedepgina">
    <w:name w:val="footer"/>
    <w:basedOn w:val="Normal"/>
    <w:link w:val="PiedepginaCar"/>
    <w:uiPriority w:val="99"/>
    <w:unhideWhenUsed/>
    <w:rsid w:val="000536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659"/>
  </w:style>
  <w:style w:type="paragraph" w:styleId="Sinespaciado">
    <w:name w:val="No Spacing"/>
    <w:uiPriority w:val="1"/>
    <w:qFormat/>
    <w:rsid w:val="00053659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85EEE-9800-474C-A9A2-5B21921CA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Primaria</dc:creator>
  <cp:lastModifiedBy>Primaria</cp:lastModifiedBy>
  <cp:revision>37</cp:revision>
  <dcterms:created xsi:type="dcterms:W3CDTF">2024-06-05T17:44:00Z</dcterms:created>
  <dcterms:modified xsi:type="dcterms:W3CDTF">2024-06-10T18:08:00Z</dcterms:modified>
</cp:coreProperties>
</file>