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A5B9" w14:textId="077A5F7D" w:rsidR="00F641DA" w:rsidRDefault="003B7087" w:rsidP="003B70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sz w:val="28"/>
          <w:szCs w:val="28"/>
        </w:rPr>
      </w:pPr>
      <w:r w:rsidRPr="003B7087">
        <w:rPr>
          <w:b/>
          <w:sz w:val="28"/>
          <w:szCs w:val="28"/>
          <w:highlight w:val="yellow"/>
        </w:rPr>
        <w:t xml:space="preserve">TEMARIO PARA </w:t>
      </w:r>
      <w:r w:rsidRPr="00165428">
        <w:rPr>
          <w:b/>
          <w:color w:val="FF0000"/>
          <w:sz w:val="28"/>
          <w:szCs w:val="28"/>
          <w:highlight w:val="yellow"/>
        </w:rPr>
        <w:t xml:space="preserve">HACER </w:t>
      </w:r>
      <w:r>
        <w:rPr>
          <w:b/>
          <w:sz w:val="28"/>
          <w:szCs w:val="28"/>
          <w:highlight w:val="yellow"/>
        </w:rPr>
        <w:t xml:space="preserve">Y </w:t>
      </w:r>
      <w:r w:rsidRPr="00165428">
        <w:rPr>
          <w:b/>
          <w:color w:val="FF0000"/>
          <w:sz w:val="28"/>
          <w:szCs w:val="28"/>
          <w:highlight w:val="yellow"/>
        </w:rPr>
        <w:t xml:space="preserve">ESTUDIAR </w:t>
      </w:r>
      <w:r>
        <w:rPr>
          <w:b/>
          <w:sz w:val="28"/>
          <w:szCs w:val="28"/>
          <w:highlight w:val="yellow"/>
        </w:rPr>
        <w:t>PARA</w:t>
      </w:r>
      <w:r w:rsidRPr="003B7087">
        <w:rPr>
          <w:b/>
          <w:sz w:val="28"/>
          <w:szCs w:val="28"/>
          <w:highlight w:val="yellow"/>
        </w:rPr>
        <w:t xml:space="preserve"> RECUPERAR GEOGRAFÍA</w:t>
      </w:r>
    </w:p>
    <w:p w14:paraId="2A921135" w14:textId="77777777" w:rsidR="00165428" w:rsidRDefault="00165428" w:rsidP="003B7087">
      <w:pPr>
        <w:spacing w:line="240" w:lineRule="auto"/>
        <w:jc w:val="both"/>
        <w:rPr>
          <w:b/>
          <w:color w:val="FF0000"/>
          <w:sz w:val="28"/>
          <w:szCs w:val="28"/>
        </w:rPr>
      </w:pPr>
    </w:p>
    <w:p w14:paraId="4E600101" w14:textId="00CF44E1" w:rsidR="003B7087" w:rsidRPr="00165428" w:rsidRDefault="003B7087" w:rsidP="003B7087">
      <w:pPr>
        <w:spacing w:line="240" w:lineRule="auto"/>
        <w:jc w:val="both"/>
        <w:rPr>
          <w:b/>
          <w:sz w:val="28"/>
          <w:szCs w:val="28"/>
        </w:rPr>
      </w:pPr>
      <w:r w:rsidRPr="003B7087">
        <w:rPr>
          <w:b/>
          <w:color w:val="FF0000"/>
          <w:sz w:val="28"/>
          <w:szCs w:val="28"/>
        </w:rPr>
        <w:t>IMPORTANTE</w:t>
      </w:r>
      <w:r w:rsidRPr="00165428">
        <w:rPr>
          <w:b/>
          <w:sz w:val="28"/>
          <w:szCs w:val="28"/>
        </w:rPr>
        <w:t>: se deben hacer las actividades con el material de este documento</w:t>
      </w:r>
      <w:r w:rsidR="00165428" w:rsidRPr="00165428">
        <w:rPr>
          <w:b/>
          <w:sz w:val="28"/>
          <w:szCs w:val="28"/>
        </w:rPr>
        <w:t xml:space="preserve"> (contenidos prioritarios)</w:t>
      </w:r>
      <w:r w:rsidRPr="00165428">
        <w:rPr>
          <w:b/>
          <w:sz w:val="28"/>
          <w:szCs w:val="28"/>
        </w:rPr>
        <w:t xml:space="preserve">, ya que permiten afianzar el conocimiento, seguido de un estudio del mismo para </w:t>
      </w:r>
      <w:proofErr w:type="spellStart"/>
      <w:r w:rsidR="00165428" w:rsidRPr="00165428">
        <w:rPr>
          <w:b/>
          <w:sz w:val="28"/>
          <w:szCs w:val="28"/>
        </w:rPr>
        <w:t>el</w:t>
      </w:r>
      <w:proofErr w:type="spellEnd"/>
      <w:r w:rsidR="00165428" w:rsidRPr="00165428">
        <w:rPr>
          <w:b/>
          <w:sz w:val="28"/>
          <w:szCs w:val="28"/>
        </w:rPr>
        <w:t xml:space="preserve"> examen</w:t>
      </w:r>
      <w:r w:rsidRPr="00165428">
        <w:rPr>
          <w:b/>
          <w:sz w:val="28"/>
          <w:szCs w:val="28"/>
        </w:rPr>
        <w:t xml:space="preserve">. </w:t>
      </w:r>
    </w:p>
    <w:p w14:paraId="137D123C" w14:textId="03E80257" w:rsidR="00165428" w:rsidRPr="00165428" w:rsidRDefault="00165428" w:rsidP="003B7087">
      <w:pPr>
        <w:spacing w:line="240" w:lineRule="auto"/>
        <w:jc w:val="both"/>
        <w:rPr>
          <w:b/>
          <w:sz w:val="28"/>
          <w:szCs w:val="28"/>
        </w:rPr>
      </w:pPr>
      <w:r w:rsidRPr="00165428">
        <w:rPr>
          <w:b/>
          <w:sz w:val="28"/>
          <w:szCs w:val="28"/>
        </w:rPr>
        <w:t>La resolución de estas guías debe ser presentada al momento de rendir.</w:t>
      </w:r>
    </w:p>
    <w:p w14:paraId="36330D0A" w14:textId="77777777" w:rsidR="00573566" w:rsidRDefault="00573566" w:rsidP="00F641DA">
      <w:pPr>
        <w:spacing w:line="240" w:lineRule="auto"/>
        <w:jc w:val="both"/>
        <w:rPr>
          <w:sz w:val="24"/>
          <w:szCs w:val="24"/>
        </w:rPr>
      </w:pPr>
    </w:p>
    <w:p w14:paraId="3F68E4EC" w14:textId="77777777" w:rsidR="003B7087" w:rsidRPr="003B7087" w:rsidRDefault="003B7087" w:rsidP="00F641DA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3B7087">
        <w:rPr>
          <w:b/>
          <w:bCs/>
          <w:sz w:val="24"/>
          <w:szCs w:val="24"/>
          <w:highlight w:val="yellow"/>
          <w:u w:val="single"/>
        </w:rPr>
        <w:t>Geografía como ciencia.</w:t>
      </w:r>
    </w:p>
    <w:p w14:paraId="37D31177" w14:textId="77777777" w:rsidR="00573566" w:rsidRDefault="00573566" w:rsidP="00573566">
      <w:pPr>
        <w:spacing w:line="480" w:lineRule="auto"/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69CCC05" wp14:editId="338BED09">
            <wp:extent cx="6038850" cy="61625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15541" r="17198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70" cy="61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DD7F" w14:textId="77777777" w:rsidR="00573566" w:rsidRDefault="00573566" w:rsidP="00573566">
      <w:pPr>
        <w:tabs>
          <w:tab w:val="left" w:pos="1240"/>
        </w:tabs>
        <w:adjustRightInd w:val="0"/>
        <w:spacing w:before="100" w:beforeAutospacing="1" w:line="360" w:lineRule="auto"/>
        <w:ind w:right="130"/>
        <w:jc w:val="both"/>
        <w:rPr>
          <w:rFonts w:ascii="Cambria Math" w:hAnsi="Cambria Math" w:cs="Calibri"/>
        </w:rPr>
      </w:pPr>
      <w:r>
        <w:rPr>
          <w:rFonts w:ascii="Cambria Math" w:hAnsi="Cambria Math" w:cs="Calibri"/>
        </w:rPr>
        <w:lastRenderedPageBreak/>
        <w:t xml:space="preserve">El espacio geográfico presenta distintas </w:t>
      </w:r>
      <w:r w:rsidRPr="003B7087">
        <w:rPr>
          <w:rFonts w:ascii="Cambria Math" w:hAnsi="Cambria Math" w:cs="Calibri"/>
          <w:b/>
          <w:highlight w:val="yellow"/>
          <w:bdr w:val="single" w:sz="4" w:space="0" w:color="auto"/>
        </w:rPr>
        <w:t>características</w:t>
      </w:r>
      <w:r>
        <w:rPr>
          <w:rFonts w:ascii="Cambria Math" w:hAnsi="Cambria Math" w:cs="Calibri"/>
        </w:rPr>
        <w:t xml:space="preserve">: es localizable por sitio y posición, es representable por medio de mapas, cartas, etc., es diferenciado porque cada espacio tiene características propias que vale decir que resultan de la interacción de diversos elementos, y por lo tanto es cambiante con el transcurrir del tiempo debido a factores naturales y antrópicos. </w:t>
      </w:r>
    </w:p>
    <w:p w14:paraId="5AAB1C23" w14:textId="77777777" w:rsidR="00573566" w:rsidRDefault="00573566" w:rsidP="00573566">
      <w:pPr>
        <w:jc w:val="center"/>
      </w:pPr>
      <w:r>
        <w:rPr>
          <w:noProof/>
          <w:lang w:eastAsia="es-AR"/>
        </w:rPr>
        <w:drawing>
          <wp:inline distT="0" distB="0" distL="0" distR="0" wp14:anchorId="0E02E312" wp14:editId="438104B2">
            <wp:extent cx="5231201" cy="252036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74" cy="25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6419" w14:textId="77777777" w:rsidR="00573566" w:rsidRDefault="00573566" w:rsidP="00573566">
      <w:pPr>
        <w:jc w:val="center"/>
      </w:pPr>
    </w:p>
    <w:p w14:paraId="0D03F6D1" w14:textId="77777777" w:rsidR="00573566" w:rsidRDefault="00573566" w:rsidP="00573566">
      <w:pPr>
        <w:jc w:val="both"/>
        <w:rPr>
          <w:rFonts w:ascii="Cambria Math" w:hAnsi="Cambria Math" w:cs="Calibri"/>
        </w:rPr>
      </w:pPr>
      <w:r>
        <w:rPr>
          <w:rFonts w:ascii="Cambria Math" w:hAnsi="Cambria Math" w:cs="Calibri"/>
        </w:rPr>
        <w:t xml:space="preserve">En el espacio geográfico se interrelacionan diversos </w:t>
      </w:r>
      <w:r w:rsidRPr="003B7087">
        <w:rPr>
          <w:rFonts w:ascii="Cambria Math" w:hAnsi="Cambria Math" w:cs="Calibri"/>
          <w:b/>
          <w:highlight w:val="yellow"/>
          <w:bdr w:val="single" w:sz="4" w:space="0" w:color="auto"/>
        </w:rPr>
        <w:t xml:space="preserve">componentes </w:t>
      </w:r>
      <w:r w:rsidRPr="00573566">
        <w:rPr>
          <w:rFonts w:ascii="Cambria Math" w:hAnsi="Cambria Math" w:cs="Calibri"/>
          <w:b/>
          <w:bdr w:val="single" w:sz="4" w:space="0" w:color="auto"/>
        </w:rPr>
        <w:t xml:space="preserve">o </w:t>
      </w:r>
      <w:r w:rsidRPr="003B7087">
        <w:rPr>
          <w:rFonts w:ascii="Cambria Math" w:hAnsi="Cambria Math" w:cs="Calibri"/>
          <w:b/>
          <w:highlight w:val="yellow"/>
          <w:bdr w:val="single" w:sz="4" w:space="0" w:color="auto"/>
        </w:rPr>
        <w:t>dimensiones</w:t>
      </w:r>
      <w:r>
        <w:rPr>
          <w:rFonts w:ascii="Cambria Math" w:hAnsi="Cambria Math" w:cs="Calibri"/>
        </w:rPr>
        <w:t>, tal como se observa a continuación.</w:t>
      </w:r>
    </w:p>
    <w:p w14:paraId="6C205A68" w14:textId="36230CD9" w:rsidR="00573566" w:rsidRDefault="00573566" w:rsidP="00573566">
      <w:pPr>
        <w:jc w:val="center"/>
      </w:pPr>
      <w:r>
        <w:rPr>
          <w:noProof/>
          <w:lang w:eastAsia="es-AR"/>
        </w:rPr>
        <w:drawing>
          <wp:inline distT="0" distB="0" distL="0" distR="0" wp14:anchorId="3981DEA8" wp14:editId="1BF67938">
            <wp:extent cx="4443435" cy="3396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8" t="32309" r="23175" b="20254"/>
                    <a:stretch/>
                  </pic:blipFill>
                  <pic:spPr bwMode="auto">
                    <a:xfrm>
                      <a:off x="0" y="0"/>
                      <a:ext cx="4454983" cy="34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0B5DF" w14:textId="5995106A" w:rsidR="003B7087" w:rsidRDefault="003B7087" w:rsidP="00573566">
      <w:pPr>
        <w:jc w:val="center"/>
      </w:pPr>
    </w:p>
    <w:p w14:paraId="46A39FC1" w14:textId="0E348283" w:rsidR="00165428" w:rsidRDefault="00165428" w:rsidP="00573566">
      <w:pPr>
        <w:jc w:val="center"/>
      </w:pPr>
    </w:p>
    <w:p w14:paraId="0F7F9570" w14:textId="77777777" w:rsidR="00165428" w:rsidRDefault="00165428" w:rsidP="00573566">
      <w:pPr>
        <w:jc w:val="center"/>
      </w:pPr>
    </w:p>
    <w:p w14:paraId="2C9FBA5A" w14:textId="18B1957A" w:rsidR="003B7087" w:rsidRDefault="003B7087" w:rsidP="003B7087">
      <w:pPr>
        <w:jc w:val="both"/>
        <w:rPr>
          <w:sz w:val="24"/>
          <w:szCs w:val="24"/>
        </w:rPr>
      </w:pPr>
      <w:r w:rsidRPr="003B7087">
        <w:rPr>
          <w:b/>
          <w:bCs/>
          <w:sz w:val="24"/>
          <w:szCs w:val="24"/>
          <w:highlight w:val="yellow"/>
          <w:u w:val="single"/>
        </w:rPr>
        <w:lastRenderedPageBreak/>
        <w:t>Estado como unidad geográfica.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80C4320" w14:textId="0A28C18E" w:rsidR="003B7087" w:rsidRDefault="003B7087" w:rsidP="003B7087">
      <w:pPr>
        <w:pStyle w:val="Prrafodelista"/>
        <w:numPr>
          <w:ilvl w:val="0"/>
          <w:numId w:val="4"/>
        </w:numPr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Realizar una lectura comprensiva del texto.</w:t>
      </w:r>
    </w:p>
    <w:p w14:paraId="7793BBA3" w14:textId="77777777" w:rsidR="003B7087" w:rsidRPr="008D16F3" w:rsidRDefault="003B7087" w:rsidP="003B7087">
      <w:pPr>
        <w:pStyle w:val="Prrafodelista"/>
        <w:numPr>
          <w:ilvl w:val="0"/>
          <w:numId w:val="4"/>
        </w:numPr>
        <w:spacing w:line="360" w:lineRule="auto"/>
        <w:jc w:val="both"/>
        <w:rPr>
          <w:sz w:val="24"/>
          <w:szCs w:val="24"/>
          <w:u w:val="single"/>
        </w:rPr>
      </w:pPr>
      <w:r w:rsidRPr="008D16F3">
        <w:rPr>
          <w:sz w:val="24"/>
          <w:szCs w:val="24"/>
          <w:u w:val="single"/>
        </w:rPr>
        <w:t>Responde</w:t>
      </w:r>
      <w:r>
        <w:rPr>
          <w:sz w:val="24"/>
          <w:szCs w:val="24"/>
          <w:u w:val="single"/>
        </w:rPr>
        <w:t>r:</w:t>
      </w:r>
    </w:p>
    <w:p w14:paraId="799255BF" w14:textId="7777777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jc w:val="both"/>
        <w:rPr>
          <w:sz w:val="24"/>
          <w:szCs w:val="24"/>
        </w:rPr>
      </w:pPr>
      <w:r w:rsidRPr="008D16F3">
        <w:rPr>
          <w:sz w:val="24"/>
          <w:szCs w:val="24"/>
        </w:rPr>
        <w:t xml:space="preserve">¿Cómo </w:t>
      </w:r>
      <w:r w:rsidRPr="008D16F3">
        <w:rPr>
          <w:b/>
          <w:sz w:val="24"/>
          <w:szCs w:val="24"/>
        </w:rPr>
        <w:t>surgieron</w:t>
      </w:r>
      <w:r w:rsidRPr="008D16F3">
        <w:rPr>
          <w:sz w:val="24"/>
          <w:szCs w:val="24"/>
        </w:rPr>
        <w:t xml:space="preserve"> los Estados y cuántos hay en el mundo?</w:t>
      </w:r>
    </w:p>
    <w:p w14:paraId="7DF07233" w14:textId="7777777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jc w:val="both"/>
        <w:rPr>
          <w:sz w:val="24"/>
          <w:szCs w:val="24"/>
        </w:rPr>
      </w:pPr>
      <w:r w:rsidRPr="008D16F3">
        <w:rPr>
          <w:sz w:val="24"/>
          <w:szCs w:val="24"/>
        </w:rPr>
        <w:t xml:space="preserve">¿Por qué un Estado </w:t>
      </w:r>
      <w:r w:rsidRPr="008D16F3">
        <w:rPr>
          <w:b/>
          <w:sz w:val="24"/>
          <w:szCs w:val="24"/>
        </w:rPr>
        <w:t>no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es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una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unidad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homogénea</w:t>
      </w:r>
      <w:r w:rsidRPr="008D16F3">
        <w:rPr>
          <w:sz w:val="24"/>
          <w:szCs w:val="24"/>
        </w:rPr>
        <w:t>?</w:t>
      </w:r>
    </w:p>
    <w:p w14:paraId="0C5A0B70" w14:textId="7777777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jc w:val="both"/>
        <w:rPr>
          <w:sz w:val="24"/>
          <w:szCs w:val="24"/>
        </w:rPr>
      </w:pPr>
      <w:r w:rsidRPr="008D16F3">
        <w:rPr>
          <w:sz w:val="24"/>
          <w:szCs w:val="24"/>
        </w:rPr>
        <w:t xml:space="preserve">¿Qué han debido hacer los </w:t>
      </w:r>
      <w:r w:rsidRPr="008D16F3">
        <w:rPr>
          <w:b/>
          <w:sz w:val="24"/>
          <w:szCs w:val="24"/>
        </w:rPr>
        <w:t>gobernantes</w:t>
      </w:r>
      <w:r w:rsidRPr="008D16F3">
        <w:rPr>
          <w:sz w:val="24"/>
          <w:szCs w:val="24"/>
        </w:rPr>
        <w:t xml:space="preserve"> para </w:t>
      </w:r>
      <w:r w:rsidRPr="008D16F3">
        <w:rPr>
          <w:b/>
          <w:sz w:val="24"/>
          <w:szCs w:val="24"/>
        </w:rPr>
        <w:t>unificar</w:t>
      </w:r>
      <w:r w:rsidRPr="008D16F3">
        <w:rPr>
          <w:sz w:val="24"/>
          <w:szCs w:val="24"/>
        </w:rPr>
        <w:t xml:space="preserve"> a su </w:t>
      </w:r>
      <w:r w:rsidRPr="008D16F3">
        <w:rPr>
          <w:b/>
          <w:sz w:val="24"/>
          <w:szCs w:val="24"/>
        </w:rPr>
        <w:t>pueblo</w:t>
      </w:r>
      <w:r w:rsidRPr="008D16F3">
        <w:rPr>
          <w:sz w:val="24"/>
          <w:szCs w:val="24"/>
        </w:rPr>
        <w:t xml:space="preserve"> o </w:t>
      </w:r>
      <w:r w:rsidRPr="008D16F3">
        <w:rPr>
          <w:b/>
          <w:sz w:val="24"/>
          <w:szCs w:val="24"/>
        </w:rPr>
        <w:t>nación</w:t>
      </w:r>
      <w:r w:rsidRPr="008D16F3">
        <w:rPr>
          <w:sz w:val="24"/>
          <w:szCs w:val="24"/>
        </w:rPr>
        <w:t xml:space="preserve"> en </w:t>
      </w:r>
      <w:proofErr w:type="spellStart"/>
      <w:r w:rsidRPr="008D16F3">
        <w:rPr>
          <w:sz w:val="24"/>
          <w:szCs w:val="24"/>
        </w:rPr>
        <w:t>pos</w:t>
      </w:r>
      <w:proofErr w:type="spellEnd"/>
      <w:r w:rsidRPr="008D16F3">
        <w:rPr>
          <w:sz w:val="24"/>
          <w:szCs w:val="24"/>
        </w:rPr>
        <w:t xml:space="preserve"> de una </w:t>
      </w:r>
      <w:r w:rsidRPr="008D16F3">
        <w:rPr>
          <w:b/>
          <w:sz w:val="24"/>
          <w:szCs w:val="24"/>
        </w:rPr>
        <w:t>homogeneización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estatal</w:t>
      </w:r>
      <w:r w:rsidRPr="008D16F3">
        <w:rPr>
          <w:sz w:val="24"/>
          <w:szCs w:val="24"/>
        </w:rPr>
        <w:t>?</w:t>
      </w:r>
    </w:p>
    <w:p w14:paraId="7575735E" w14:textId="77777777" w:rsidR="003B7087" w:rsidRPr="008D16F3" w:rsidRDefault="003B7087" w:rsidP="003B708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14:paraId="35D7D961" w14:textId="77777777" w:rsidR="003B7087" w:rsidRPr="008D16F3" w:rsidRDefault="003B7087" w:rsidP="003B7087">
      <w:pPr>
        <w:pStyle w:val="Prrafodelista"/>
        <w:numPr>
          <w:ilvl w:val="0"/>
          <w:numId w:val="4"/>
        </w:numPr>
        <w:spacing w:line="360" w:lineRule="auto"/>
        <w:rPr>
          <w:sz w:val="24"/>
          <w:szCs w:val="24"/>
          <w:u w:val="single"/>
        </w:rPr>
      </w:pPr>
      <w:r w:rsidRPr="008D16F3">
        <w:rPr>
          <w:sz w:val="24"/>
          <w:szCs w:val="24"/>
          <w:u w:val="single"/>
        </w:rPr>
        <w:t>Completar</w:t>
      </w:r>
      <w:r>
        <w:rPr>
          <w:sz w:val="24"/>
          <w:szCs w:val="24"/>
        </w:rPr>
        <w:t>:</w:t>
      </w:r>
    </w:p>
    <w:p w14:paraId="34BB3E5F" w14:textId="3BC5244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rPr>
          <w:sz w:val="24"/>
          <w:szCs w:val="24"/>
        </w:rPr>
      </w:pPr>
      <w:r w:rsidRPr="008D16F3">
        <w:rPr>
          <w:sz w:val="24"/>
          <w:szCs w:val="24"/>
        </w:rPr>
        <w:t xml:space="preserve">Se denomina </w:t>
      </w:r>
      <w:r w:rsidRPr="008D16F3">
        <w:rPr>
          <w:b/>
          <w:sz w:val="24"/>
          <w:szCs w:val="24"/>
        </w:rPr>
        <w:t>comunidad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internacional</w:t>
      </w:r>
      <w:r w:rsidRPr="008D16F3">
        <w:rPr>
          <w:sz w:val="24"/>
          <w:szCs w:val="24"/>
        </w:rPr>
        <w:t xml:space="preserve"> a……………………………………………………………</w:t>
      </w:r>
      <w:r>
        <w:rPr>
          <w:sz w:val="24"/>
          <w:szCs w:val="24"/>
        </w:rPr>
        <w:t>….</w:t>
      </w:r>
    </w:p>
    <w:p w14:paraId="0E549E14" w14:textId="150D7DB4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rPr>
          <w:sz w:val="24"/>
          <w:szCs w:val="24"/>
        </w:rPr>
      </w:pPr>
      <w:r w:rsidRPr="008D16F3">
        <w:rPr>
          <w:sz w:val="24"/>
          <w:szCs w:val="24"/>
        </w:rPr>
        <w:t xml:space="preserve">Los </w:t>
      </w:r>
      <w:r w:rsidRPr="008D16F3">
        <w:rPr>
          <w:b/>
          <w:sz w:val="24"/>
          <w:szCs w:val="24"/>
        </w:rPr>
        <w:t>Estados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nacionales</w:t>
      </w:r>
      <w:r w:rsidRPr="008D16F3">
        <w:rPr>
          <w:sz w:val="24"/>
          <w:szCs w:val="24"/>
        </w:rPr>
        <w:t xml:space="preserve"> y sus </w:t>
      </w:r>
      <w:r w:rsidRPr="008D16F3">
        <w:rPr>
          <w:b/>
          <w:sz w:val="24"/>
          <w:szCs w:val="24"/>
        </w:rPr>
        <w:t>territorios</w:t>
      </w:r>
      <w:r w:rsidRPr="008D16F3">
        <w:rPr>
          <w:sz w:val="24"/>
          <w:szCs w:val="24"/>
        </w:rPr>
        <w:t xml:space="preserve"> han </w:t>
      </w:r>
      <w:r w:rsidRPr="008D16F3">
        <w:rPr>
          <w:b/>
          <w:sz w:val="24"/>
          <w:szCs w:val="24"/>
        </w:rPr>
        <w:t>variado</w:t>
      </w:r>
      <w:r w:rsidRPr="008D16F3">
        <w:rPr>
          <w:sz w:val="24"/>
          <w:szCs w:val="24"/>
        </w:rPr>
        <w:t xml:space="preserve"> por procesos internos como 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</w:t>
      </w:r>
    </w:p>
    <w:p w14:paraId="5F411764" w14:textId="77777777" w:rsidR="003B7087" w:rsidRPr="008D16F3" w:rsidRDefault="003B7087" w:rsidP="003B7087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14:paraId="5F2B4506" w14:textId="39B6C2EC" w:rsidR="003B7087" w:rsidRPr="008D16F3" w:rsidRDefault="003B7087" w:rsidP="003B7087">
      <w:pPr>
        <w:pStyle w:val="Prrafodelist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Definir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Estado</w:t>
      </w:r>
      <w:r w:rsidRPr="008D16F3">
        <w:rPr>
          <w:sz w:val="24"/>
          <w:szCs w:val="24"/>
        </w:rPr>
        <w:t xml:space="preserve"> y </w:t>
      </w:r>
      <w:r w:rsidRPr="008D16F3">
        <w:rPr>
          <w:b/>
          <w:sz w:val="24"/>
          <w:szCs w:val="24"/>
        </w:rPr>
        <w:t>Nación</w:t>
      </w:r>
      <w:r>
        <w:rPr>
          <w:b/>
          <w:sz w:val="24"/>
          <w:szCs w:val="24"/>
        </w:rPr>
        <w:t xml:space="preserve"> </w:t>
      </w:r>
      <w:r w:rsidRPr="003B7087">
        <w:rPr>
          <w:bCs/>
          <w:sz w:val="24"/>
          <w:szCs w:val="24"/>
        </w:rPr>
        <w:t>(buscar en la web una definición)</w:t>
      </w:r>
      <w:r w:rsidRPr="008D16F3">
        <w:rPr>
          <w:sz w:val="24"/>
          <w:szCs w:val="24"/>
        </w:rPr>
        <w:t xml:space="preserve">. </w:t>
      </w:r>
    </w:p>
    <w:p w14:paraId="1A03CE06" w14:textId="77777777" w:rsidR="003B7087" w:rsidRPr="008D16F3" w:rsidRDefault="003B7087" w:rsidP="003B7087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14:paraId="1F0383AA" w14:textId="77777777" w:rsidR="003B7087" w:rsidRPr="008D16F3" w:rsidRDefault="003B7087" w:rsidP="003B7087">
      <w:pPr>
        <w:pStyle w:val="Prrafodelist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8D16F3">
        <w:rPr>
          <w:sz w:val="24"/>
          <w:szCs w:val="24"/>
          <w:u w:val="single"/>
        </w:rPr>
        <w:t>Responder</w:t>
      </w:r>
      <w:r w:rsidRPr="008D16F3">
        <w:rPr>
          <w:sz w:val="24"/>
          <w:szCs w:val="24"/>
        </w:rPr>
        <w:t xml:space="preserve"> teniendo en cuenta al historiador Eric Hobsbawm citado en el texto.</w:t>
      </w:r>
    </w:p>
    <w:p w14:paraId="64DECF2C" w14:textId="7777777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jc w:val="both"/>
        <w:rPr>
          <w:sz w:val="24"/>
          <w:szCs w:val="24"/>
          <w:u w:val="single"/>
        </w:rPr>
      </w:pPr>
      <w:r w:rsidRPr="008D16F3">
        <w:rPr>
          <w:sz w:val="24"/>
          <w:szCs w:val="24"/>
        </w:rPr>
        <w:t xml:space="preserve">¿Puede un </w:t>
      </w:r>
      <w:r w:rsidRPr="008D16F3">
        <w:rPr>
          <w:b/>
          <w:sz w:val="24"/>
          <w:szCs w:val="24"/>
        </w:rPr>
        <w:t>Estado</w:t>
      </w:r>
      <w:r w:rsidRPr="008D16F3">
        <w:rPr>
          <w:sz w:val="24"/>
          <w:szCs w:val="24"/>
        </w:rPr>
        <w:t xml:space="preserve"> tener </w:t>
      </w:r>
      <w:r w:rsidRPr="008D16F3">
        <w:rPr>
          <w:b/>
          <w:sz w:val="24"/>
          <w:szCs w:val="24"/>
        </w:rPr>
        <w:t>varias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naciones</w:t>
      </w:r>
      <w:r w:rsidRPr="008D16F3">
        <w:rPr>
          <w:sz w:val="24"/>
          <w:szCs w:val="24"/>
        </w:rPr>
        <w:t>? Argumentar y ejemplificar.</w:t>
      </w:r>
    </w:p>
    <w:p w14:paraId="52BEB096" w14:textId="77777777" w:rsidR="003B7087" w:rsidRPr="008D16F3" w:rsidRDefault="003B7087" w:rsidP="003B7087">
      <w:pPr>
        <w:pStyle w:val="Prrafodelista"/>
        <w:numPr>
          <w:ilvl w:val="1"/>
          <w:numId w:val="4"/>
        </w:numPr>
        <w:spacing w:line="360" w:lineRule="auto"/>
        <w:jc w:val="both"/>
        <w:rPr>
          <w:sz w:val="24"/>
          <w:szCs w:val="24"/>
          <w:u w:val="single"/>
        </w:rPr>
      </w:pPr>
      <w:r w:rsidRPr="008D16F3">
        <w:rPr>
          <w:sz w:val="24"/>
          <w:szCs w:val="24"/>
        </w:rPr>
        <w:t xml:space="preserve">¿Puede una </w:t>
      </w:r>
      <w:r w:rsidRPr="008D16F3">
        <w:rPr>
          <w:b/>
          <w:sz w:val="24"/>
          <w:szCs w:val="24"/>
        </w:rPr>
        <w:t>nación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no</w:t>
      </w:r>
      <w:r w:rsidRPr="008D16F3">
        <w:rPr>
          <w:sz w:val="24"/>
          <w:szCs w:val="24"/>
        </w:rPr>
        <w:t xml:space="preserve"> </w:t>
      </w:r>
      <w:r w:rsidRPr="008D16F3">
        <w:rPr>
          <w:b/>
          <w:sz w:val="24"/>
          <w:szCs w:val="24"/>
        </w:rPr>
        <w:t>formar</w:t>
      </w:r>
      <w:r w:rsidRPr="008D16F3">
        <w:rPr>
          <w:sz w:val="24"/>
          <w:szCs w:val="24"/>
        </w:rPr>
        <w:t xml:space="preserve"> un </w:t>
      </w:r>
      <w:r w:rsidRPr="008D16F3">
        <w:rPr>
          <w:b/>
          <w:sz w:val="24"/>
          <w:szCs w:val="24"/>
        </w:rPr>
        <w:t>Estado</w:t>
      </w:r>
      <w:r w:rsidRPr="008D16F3">
        <w:rPr>
          <w:sz w:val="24"/>
          <w:szCs w:val="24"/>
        </w:rPr>
        <w:t>? Argumentar y ejemplificar.</w:t>
      </w:r>
    </w:p>
    <w:p w14:paraId="78895004" w14:textId="77777777" w:rsidR="003B7087" w:rsidRPr="008D16F3" w:rsidRDefault="003B7087" w:rsidP="003B7087">
      <w:pPr>
        <w:pStyle w:val="Prrafodelista"/>
        <w:spacing w:line="360" w:lineRule="auto"/>
        <w:ind w:left="1080"/>
        <w:jc w:val="both"/>
        <w:rPr>
          <w:sz w:val="24"/>
          <w:szCs w:val="24"/>
          <w:u w:val="single"/>
        </w:rPr>
      </w:pPr>
    </w:p>
    <w:p w14:paraId="56935C70" w14:textId="77777777" w:rsidR="003B7087" w:rsidRPr="008D16F3" w:rsidRDefault="003B7087" w:rsidP="003B7087">
      <w:pPr>
        <w:pStyle w:val="Prrafodelista"/>
        <w:spacing w:line="360" w:lineRule="auto"/>
        <w:jc w:val="both"/>
        <w:rPr>
          <w:sz w:val="24"/>
          <w:szCs w:val="24"/>
          <w:u w:val="single"/>
        </w:rPr>
      </w:pPr>
    </w:p>
    <w:p w14:paraId="6E4E0981" w14:textId="77777777" w:rsidR="003B7087" w:rsidRPr="00626989" w:rsidRDefault="003B7087" w:rsidP="003B7087">
      <w:pPr>
        <w:pStyle w:val="Prrafodelista"/>
        <w:ind w:left="360"/>
        <w:rPr>
          <w:u w:val="single"/>
        </w:rPr>
      </w:pPr>
    </w:p>
    <w:p w14:paraId="42CF8B61" w14:textId="77777777" w:rsidR="003B7087" w:rsidRDefault="003B7087" w:rsidP="003B7087">
      <w:pPr>
        <w:rPr>
          <w:color w:val="FF0000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05955976" wp14:editId="4D95B073">
            <wp:extent cx="6059025" cy="7705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31" t="17842" r="52522" b="11372"/>
                    <a:stretch/>
                  </pic:blipFill>
                  <pic:spPr bwMode="auto">
                    <a:xfrm>
                      <a:off x="0" y="0"/>
                      <a:ext cx="6061529" cy="770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2E946" w14:textId="77777777" w:rsidR="003B7087" w:rsidRDefault="003B7087" w:rsidP="003B7087">
      <w:pPr>
        <w:rPr>
          <w:color w:val="FF0000"/>
          <w:u w:val="single"/>
        </w:rPr>
      </w:pPr>
    </w:p>
    <w:p w14:paraId="695BDE85" w14:textId="77777777" w:rsidR="003B7087" w:rsidRPr="00316C01" w:rsidRDefault="003B7087" w:rsidP="003B7087">
      <w:pPr>
        <w:rPr>
          <w:color w:val="FF0000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029F088B" wp14:editId="2A176B07">
            <wp:extent cx="6183132" cy="77343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366" t="18812" r="18487" b="11566"/>
                    <a:stretch/>
                  </pic:blipFill>
                  <pic:spPr bwMode="auto">
                    <a:xfrm>
                      <a:off x="0" y="0"/>
                      <a:ext cx="6179038" cy="772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48816" w14:textId="77777777" w:rsidR="003B7087" w:rsidRPr="00AA0179" w:rsidRDefault="003B7087" w:rsidP="003B7087">
      <w:pPr>
        <w:spacing w:after="0" w:line="360" w:lineRule="auto"/>
        <w:textAlignment w:val="baseline"/>
        <w:rPr>
          <w:rFonts w:ascii="Trebuchet MS" w:eastAsia="Times New Roman" w:hAnsi="Trebuchet MS" w:cs="Times New Roman"/>
          <w:color w:val="000000"/>
          <w:lang w:eastAsia="es-AR"/>
        </w:rPr>
      </w:pPr>
    </w:p>
    <w:p w14:paraId="6C21A111" w14:textId="5082D30E" w:rsidR="003B7087" w:rsidRDefault="003B7087" w:rsidP="00573566">
      <w:pPr>
        <w:jc w:val="center"/>
      </w:pPr>
    </w:p>
    <w:p w14:paraId="45E79B6C" w14:textId="6142682E" w:rsidR="003B7087" w:rsidRDefault="003B7087" w:rsidP="00573566">
      <w:pPr>
        <w:jc w:val="center"/>
      </w:pPr>
    </w:p>
    <w:p w14:paraId="4BA3A6C5" w14:textId="6041A948" w:rsidR="003B7087" w:rsidRDefault="003B7087" w:rsidP="00573566">
      <w:pPr>
        <w:jc w:val="center"/>
      </w:pPr>
    </w:p>
    <w:p w14:paraId="52082791" w14:textId="1DE2BB8C" w:rsidR="003B7087" w:rsidRDefault="003B7087" w:rsidP="00573566">
      <w:pPr>
        <w:jc w:val="center"/>
      </w:pPr>
    </w:p>
    <w:p w14:paraId="5729734F" w14:textId="77777777" w:rsidR="003B7087" w:rsidRDefault="003B7087" w:rsidP="003B7087">
      <w:pPr>
        <w:spacing w:line="360" w:lineRule="auto"/>
        <w:rPr>
          <w:b/>
          <w:bCs/>
        </w:rPr>
      </w:pPr>
      <w:r w:rsidRPr="00C93AAA">
        <w:rPr>
          <w:b/>
          <w:bCs/>
          <w:highlight w:val="yellow"/>
        </w:rPr>
        <w:lastRenderedPageBreak/>
        <w:t>Recursos naturales. Tipos.</w:t>
      </w:r>
    </w:p>
    <w:p w14:paraId="6C397E6E" w14:textId="77777777" w:rsidR="003B7087" w:rsidRPr="00C93AAA" w:rsidRDefault="003B7087" w:rsidP="003B7087">
      <w:pPr>
        <w:spacing w:before="100" w:beforeAutospacing="1" w:after="100" w:afterAutospacing="1"/>
        <w:jc w:val="both"/>
        <w:outlineLvl w:val="0"/>
        <w:rPr>
          <w:rFonts w:eastAsia="DFKai-SB" w:cstheme="minorHAnsi"/>
          <w:b/>
          <w:bCs/>
          <w:kern w:val="36"/>
          <w:u w:val="single"/>
          <w:lang w:eastAsia="es-AR"/>
        </w:rPr>
      </w:pPr>
      <w:r w:rsidRPr="00C93AAA">
        <w:rPr>
          <w:rFonts w:eastAsia="DFKai-SB" w:cstheme="minorHAnsi"/>
          <w:b/>
          <w:bCs/>
          <w:kern w:val="36"/>
          <w:u w:val="single"/>
          <w:lang w:eastAsia="es-AR"/>
        </w:rPr>
        <w:t>Actividades:</w:t>
      </w:r>
    </w:p>
    <w:p w14:paraId="74B42EE7" w14:textId="77777777" w:rsidR="003B7087" w:rsidRPr="00C93AAA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ind w:left="357" w:hanging="357"/>
        <w:jc w:val="both"/>
        <w:rPr>
          <w:rFonts w:cstheme="minorHAnsi"/>
          <w:color w:val="FF0000"/>
        </w:rPr>
      </w:pPr>
      <w:r w:rsidRPr="00C93AAA">
        <w:rPr>
          <w:rFonts w:cstheme="minorHAnsi"/>
          <w:u w:val="single"/>
        </w:rPr>
        <w:t>Escribe</w:t>
      </w:r>
      <w:r w:rsidRPr="00C93AAA">
        <w:rPr>
          <w:rFonts w:cstheme="minorHAnsi"/>
        </w:rPr>
        <w:t xml:space="preserve"> </w:t>
      </w:r>
      <w:r w:rsidRPr="00C93AAA">
        <w:rPr>
          <w:rFonts w:cstheme="minorHAnsi"/>
          <w:u w:val="single"/>
        </w:rPr>
        <w:t>verdadero</w:t>
      </w:r>
      <w:r w:rsidRPr="00C93AAA">
        <w:rPr>
          <w:rFonts w:cstheme="minorHAnsi"/>
        </w:rPr>
        <w:t xml:space="preserve"> o </w:t>
      </w:r>
      <w:r w:rsidRPr="00C93AAA">
        <w:rPr>
          <w:rFonts w:cstheme="minorHAnsi"/>
          <w:u w:val="single"/>
        </w:rPr>
        <w:t>falso</w:t>
      </w:r>
      <w:r w:rsidRPr="00C93AAA">
        <w:rPr>
          <w:rFonts w:cstheme="minorHAnsi"/>
        </w:rPr>
        <w:t xml:space="preserve"> según corresponda. En caso de ser falso </w:t>
      </w:r>
      <w:r w:rsidRPr="00C93AAA">
        <w:rPr>
          <w:rFonts w:cstheme="minorHAnsi"/>
          <w:u w:val="single"/>
        </w:rPr>
        <w:t>fundamenta</w:t>
      </w:r>
      <w:r w:rsidRPr="00C93AAA">
        <w:rPr>
          <w:rFonts w:cstheme="minorHAnsi"/>
        </w:rPr>
        <w:t>:</w:t>
      </w:r>
    </w:p>
    <w:p w14:paraId="3F785851" w14:textId="77777777" w:rsidR="003B7087" w:rsidRPr="00C93AAA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La relación del ser humano con el ambiente es inmutable con el transcurrir del tiempo………… ………………………………………………………………………………………………………………………………</w:t>
      </w:r>
    </w:p>
    <w:p w14:paraId="06E0F3C5" w14:textId="77777777" w:rsidR="003B7087" w:rsidRPr="00C93AAA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 xml:space="preserve">Los conquistadores al conocer la llanura pampeana la definieron como un “desierto </w:t>
      </w:r>
      <w:proofErr w:type="gramStart"/>
      <w:r w:rsidRPr="00C93AAA">
        <w:rPr>
          <w:rFonts w:cstheme="minorHAnsi"/>
        </w:rPr>
        <w:t>horrible”…</w:t>
      </w:r>
      <w:proofErr w:type="gramEnd"/>
      <w:r w:rsidRPr="00C93AAA">
        <w:rPr>
          <w:rFonts w:cstheme="minorHAnsi"/>
        </w:rPr>
        <w:t>…………  ………………………………………………………………………………………………………………………………</w:t>
      </w:r>
    </w:p>
    <w:p w14:paraId="7EF485F5" w14:textId="77777777" w:rsidR="003B7087" w:rsidRPr="00C93AAA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Los recursos naturales existen como tales en la naturaleza……………………  …………………………………</w:t>
      </w:r>
      <w:r>
        <w:rPr>
          <w:rFonts w:cstheme="minorHAnsi"/>
        </w:rPr>
        <w:t>…</w:t>
      </w:r>
      <w:r w:rsidRPr="00C93AAA">
        <w:rPr>
          <w:rFonts w:cstheme="minorHAnsi"/>
        </w:rPr>
        <w:t>………………………………………………………………………………………….</w:t>
      </w:r>
    </w:p>
    <w:p w14:paraId="05C40D74" w14:textId="77777777" w:rsidR="003B7087" w:rsidRPr="00C93AAA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Todo elemento de la naturaleza es un recurso natural para el ser humano………</w:t>
      </w:r>
      <w:proofErr w:type="gramStart"/>
      <w:r w:rsidRPr="00C93AAA">
        <w:rPr>
          <w:rFonts w:cstheme="minorHAnsi"/>
        </w:rPr>
        <w:t>…….</w:t>
      </w:r>
      <w:proofErr w:type="gramEnd"/>
      <w:r w:rsidRPr="00C93AAA">
        <w:rPr>
          <w:rFonts w:cstheme="minorHAnsi"/>
        </w:rPr>
        <w:t>.  ………………………………………………………………………………………………………………………………</w:t>
      </w:r>
    </w:p>
    <w:p w14:paraId="4D44E1F3" w14:textId="77777777" w:rsidR="003B7087" w:rsidRPr="00C93AAA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jc w:val="both"/>
        <w:rPr>
          <w:rFonts w:cstheme="minorHAnsi"/>
          <w:color w:val="FF0000"/>
        </w:rPr>
      </w:pPr>
      <w:r w:rsidRPr="00FC6BF5">
        <w:rPr>
          <w:rFonts w:cstheme="minorHAnsi"/>
          <w:u w:val="single"/>
        </w:rPr>
        <w:t>Define</w:t>
      </w:r>
      <w:r w:rsidRPr="00C93AAA">
        <w:rPr>
          <w:rFonts w:cstheme="minorHAnsi"/>
        </w:rPr>
        <w:t xml:space="preserve"> “recurso natural”.</w:t>
      </w:r>
    </w:p>
    <w:p w14:paraId="669CF3B4" w14:textId="77777777" w:rsidR="003B7087" w:rsidRPr="00C93AAA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jc w:val="both"/>
        <w:rPr>
          <w:rFonts w:cstheme="minorHAnsi"/>
        </w:rPr>
      </w:pPr>
      <w:r w:rsidRPr="00FC6BF5">
        <w:rPr>
          <w:rFonts w:cstheme="minorHAnsi"/>
          <w:u w:val="single"/>
        </w:rPr>
        <w:t>Completa</w:t>
      </w:r>
      <w:r w:rsidRPr="00C93AAA">
        <w:rPr>
          <w:rFonts w:cstheme="minorHAnsi"/>
        </w:rPr>
        <w:t xml:space="preserve"> el siguiente cuadro con los tipos de recursos naturales:</w:t>
      </w:r>
    </w:p>
    <w:tbl>
      <w:tblPr>
        <w:tblStyle w:val="Tablaconcuadrcula"/>
        <w:tblW w:w="0" w:type="auto"/>
        <w:tblInd w:w="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762"/>
        <w:gridCol w:w="3827"/>
        <w:gridCol w:w="2965"/>
      </w:tblGrid>
      <w:tr w:rsidR="003B7087" w:rsidRPr="00C93AAA" w14:paraId="723EB323" w14:textId="77777777" w:rsidTr="000455BA">
        <w:tc>
          <w:tcPr>
            <w:tcW w:w="1762" w:type="dxa"/>
            <w:shd w:val="clear" w:color="auto" w:fill="FABF8F" w:themeFill="accent6" w:themeFillTint="99"/>
          </w:tcPr>
          <w:p w14:paraId="2E3E24B9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Tipo de recurso natural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14:paraId="21138901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Descripción</w:t>
            </w:r>
          </w:p>
        </w:tc>
        <w:tc>
          <w:tcPr>
            <w:tcW w:w="2965" w:type="dxa"/>
            <w:shd w:val="clear" w:color="auto" w:fill="FABF8F" w:themeFill="accent6" w:themeFillTint="99"/>
          </w:tcPr>
          <w:p w14:paraId="057B9CE5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Ejemplo</w:t>
            </w:r>
          </w:p>
        </w:tc>
      </w:tr>
      <w:tr w:rsidR="003B7087" w:rsidRPr="00C93AAA" w14:paraId="3F84FDCE" w14:textId="77777777" w:rsidTr="000455BA">
        <w:tc>
          <w:tcPr>
            <w:tcW w:w="1762" w:type="dxa"/>
          </w:tcPr>
          <w:p w14:paraId="6A6B3D86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2F24289B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19367D81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5A79845F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02D8076F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34A1D569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  <w:tr w:rsidR="003B7087" w:rsidRPr="00C93AAA" w14:paraId="4125F2DE" w14:textId="77777777" w:rsidTr="000455BA">
        <w:tc>
          <w:tcPr>
            <w:tcW w:w="1762" w:type="dxa"/>
          </w:tcPr>
          <w:p w14:paraId="6C099E73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810A115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1006D7C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874F321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49A024F6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1FB6C165" w14:textId="77777777" w:rsidR="003B7087" w:rsidRPr="00C93AAA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  <w:tr w:rsidR="003B7087" w14:paraId="345E70FC" w14:textId="77777777" w:rsidTr="000455BA">
        <w:tc>
          <w:tcPr>
            <w:tcW w:w="1762" w:type="dxa"/>
          </w:tcPr>
          <w:p w14:paraId="67E30ACF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0C229114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252452A2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7D82C453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1CB29C31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0B1EB6FB" w14:textId="77777777" w:rsidR="003B7087" w:rsidRDefault="003B7087" w:rsidP="000455BA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</w:tbl>
    <w:p w14:paraId="2621370F" w14:textId="77777777" w:rsidR="003B7087" w:rsidRPr="00BC66ED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ind w:left="357" w:hanging="357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  <w:u w:val="single"/>
        </w:rPr>
        <w:t xml:space="preserve">Completa: </w:t>
      </w:r>
    </w:p>
    <w:p w14:paraId="634A072D" w14:textId="77777777" w:rsidR="003B7087" w:rsidRPr="00BC66ED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>Se denomina recurso natural estratégico a…………………………………………………………… ………………………………………………………………………………………………………………</w:t>
      </w:r>
      <w:r>
        <w:rPr>
          <w:rFonts w:cstheme="minorHAnsi"/>
          <w:bCs/>
        </w:rPr>
        <w:t>………</w:t>
      </w:r>
      <w:proofErr w:type="gramStart"/>
      <w:r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………………….</w:t>
      </w:r>
    </w:p>
    <w:p w14:paraId="2A022330" w14:textId="77777777" w:rsidR="003B7087" w:rsidRPr="00BC66ED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>Los recursos naturales estratégicos pueden generar conflictos debido a………………… ………………………………………………………………………………………………………………………</w:t>
      </w:r>
      <w:r>
        <w:rPr>
          <w:rFonts w:cstheme="minorHAnsi"/>
          <w:bCs/>
        </w:rPr>
        <w:t>……</w:t>
      </w:r>
      <w:r w:rsidRPr="00BC66ED">
        <w:rPr>
          <w:rFonts w:cstheme="minorHAnsi"/>
          <w:bCs/>
        </w:rPr>
        <w:t xml:space="preserve">…………. Estos </w:t>
      </w:r>
      <w:r w:rsidRPr="00BC66ED">
        <w:rPr>
          <w:rFonts w:cstheme="minorHAnsi"/>
          <w:bCs/>
        </w:rPr>
        <w:lastRenderedPageBreak/>
        <w:t>conflictos pueden ser de distintos tipos: 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, …………………………. y ………………………………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.</w:t>
      </w:r>
    </w:p>
    <w:p w14:paraId="3257B5AC" w14:textId="77777777" w:rsidR="003B7087" w:rsidRPr="00BC66ED" w:rsidRDefault="003B7087" w:rsidP="003B7087">
      <w:pPr>
        <w:pStyle w:val="Prrafodelista"/>
        <w:numPr>
          <w:ilvl w:val="1"/>
          <w:numId w:val="5"/>
        </w:numPr>
        <w:spacing w:before="100" w:beforeAutospacing="1" w:line="360" w:lineRule="auto"/>
        <w:jc w:val="both"/>
        <w:rPr>
          <w:rFonts w:cstheme="minorHAnsi"/>
          <w:bCs/>
        </w:rPr>
      </w:pPr>
      <w:r w:rsidRPr="00BC66ED">
        <w:rPr>
          <w:rFonts w:cstheme="minorHAnsi"/>
          <w:bCs/>
        </w:rPr>
        <w:t>En algunos casos los recursos naturales estratégicos demandan políticas regionales conjuntas porque……………………………………………………</w:t>
      </w:r>
      <w:r>
        <w:rPr>
          <w:rFonts w:cstheme="minorHAnsi"/>
          <w:bCs/>
        </w:rPr>
        <w:t>……………………………</w:t>
      </w:r>
      <w:r w:rsidRPr="00BC66ED">
        <w:rPr>
          <w:rFonts w:cstheme="minorHAnsi"/>
          <w:bCs/>
        </w:rPr>
        <w:t>…………………………………………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. ………………………………………………………………………………</w:t>
      </w:r>
      <w:r>
        <w:rPr>
          <w:rFonts w:cstheme="minorHAnsi"/>
          <w:bCs/>
        </w:rPr>
        <w:t>…………..</w:t>
      </w:r>
      <w:r w:rsidRPr="00BC66ED">
        <w:rPr>
          <w:rFonts w:cstheme="minorHAnsi"/>
          <w:bCs/>
        </w:rPr>
        <w:t>………………………………………………….</w:t>
      </w:r>
    </w:p>
    <w:p w14:paraId="69E14C0B" w14:textId="77777777" w:rsidR="003B7087" w:rsidRPr="00BC66ED" w:rsidRDefault="003B7087" w:rsidP="003B7087">
      <w:pPr>
        <w:pStyle w:val="Prrafodelista"/>
        <w:spacing w:before="100" w:beforeAutospacing="1" w:line="360" w:lineRule="auto"/>
        <w:ind w:left="1080"/>
        <w:jc w:val="both"/>
        <w:rPr>
          <w:rFonts w:cstheme="minorHAnsi"/>
          <w:bCs/>
        </w:rPr>
      </w:pPr>
    </w:p>
    <w:p w14:paraId="032F238F" w14:textId="77777777" w:rsidR="003B7087" w:rsidRPr="00BC66ED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ind w:left="357" w:hanging="357"/>
        <w:jc w:val="both"/>
        <w:rPr>
          <w:rFonts w:cstheme="minorHAnsi"/>
          <w:bCs/>
          <w:color w:val="FF0000"/>
        </w:rPr>
      </w:pPr>
      <w:r w:rsidRPr="00BC66ED">
        <w:rPr>
          <w:rFonts w:cstheme="minorHAnsi"/>
          <w:bCs/>
          <w:u w:val="single"/>
        </w:rPr>
        <w:t>Elabora un esquema</w:t>
      </w:r>
      <w:r w:rsidRPr="00BC66ED">
        <w:rPr>
          <w:rFonts w:cstheme="minorHAnsi"/>
          <w:bCs/>
        </w:rPr>
        <w:t xml:space="preserve"> con los recursos naturales estratégicos de nuestro país.</w:t>
      </w:r>
    </w:p>
    <w:p w14:paraId="4273C518" w14:textId="77777777" w:rsidR="003B7087" w:rsidRPr="00BC66ED" w:rsidRDefault="003B7087" w:rsidP="003B7087">
      <w:pPr>
        <w:pStyle w:val="Prrafodelista"/>
        <w:spacing w:before="100" w:beforeAutospacing="1" w:line="360" w:lineRule="auto"/>
        <w:ind w:left="357"/>
        <w:jc w:val="both"/>
        <w:rPr>
          <w:rFonts w:cstheme="minorHAnsi"/>
          <w:bCs/>
          <w:color w:val="FF0000"/>
        </w:rPr>
      </w:pPr>
    </w:p>
    <w:p w14:paraId="6E5D00A3" w14:textId="77777777" w:rsidR="003B7087" w:rsidRPr="00BC66ED" w:rsidRDefault="003B7087" w:rsidP="003B7087">
      <w:pPr>
        <w:pStyle w:val="Prrafodelista"/>
        <w:numPr>
          <w:ilvl w:val="0"/>
          <w:numId w:val="5"/>
        </w:numPr>
        <w:spacing w:before="100" w:beforeAutospacing="1" w:line="360" w:lineRule="auto"/>
        <w:ind w:left="357" w:hanging="357"/>
        <w:jc w:val="both"/>
        <w:rPr>
          <w:rFonts w:cstheme="minorHAnsi"/>
          <w:bCs/>
          <w:color w:val="FF0000"/>
        </w:rPr>
      </w:pPr>
      <w:r>
        <w:rPr>
          <w:rFonts w:cstheme="minorHAnsi"/>
          <w:bCs/>
          <w:u w:val="single"/>
        </w:rPr>
        <w:t>Lee</w:t>
      </w:r>
      <w:r>
        <w:rPr>
          <w:rFonts w:cstheme="minorHAnsi"/>
          <w:bCs/>
        </w:rPr>
        <w:t xml:space="preserve"> la noticia, </w:t>
      </w:r>
      <w:r w:rsidRPr="00BC66ED">
        <w:rPr>
          <w:rFonts w:cstheme="minorHAnsi"/>
          <w:bCs/>
          <w:u w:val="single"/>
        </w:rPr>
        <w:t>reflexiona</w:t>
      </w:r>
      <w:r>
        <w:rPr>
          <w:rFonts w:cstheme="minorHAnsi"/>
          <w:bCs/>
        </w:rPr>
        <w:t xml:space="preserve"> y </w:t>
      </w:r>
      <w:r w:rsidRPr="00BC66ED">
        <w:rPr>
          <w:rFonts w:cstheme="minorHAnsi"/>
          <w:bCs/>
          <w:u w:val="single"/>
        </w:rPr>
        <w:t>redacta</w:t>
      </w:r>
      <w:r>
        <w:rPr>
          <w:rFonts w:cstheme="minorHAnsi"/>
          <w:bCs/>
        </w:rPr>
        <w:t xml:space="preserve"> una conclusión.</w:t>
      </w:r>
    </w:p>
    <w:p w14:paraId="00EE52AC" w14:textId="77777777" w:rsidR="003B7087" w:rsidRPr="00BC66ED" w:rsidRDefault="003B7087" w:rsidP="003B7087">
      <w:pPr>
        <w:spacing w:before="100" w:beforeAutospacing="1" w:line="360" w:lineRule="auto"/>
        <w:jc w:val="center"/>
        <w:rPr>
          <w:rFonts w:cstheme="minorHAnsi"/>
          <w:bCs/>
          <w:color w:val="FF0000"/>
        </w:rPr>
      </w:pPr>
      <w:r>
        <w:rPr>
          <w:noProof/>
        </w:rPr>
        <w:drawing>
          <wp:inline distT="0" distB="0" distL="0" distR="0" wp14:anchorId="51E641DD" wp14:editId="1FC9CD8F">
            <wp:extent cx="4883150" cy="33348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78" t="24967" r="34368" b="38548"/>
                    <a:stretch/>
                  </pic:blipFill>
                  <pic:spPr bwMode="auto">
                    <a:xfrm>
                      <a:off x="0" y="0"/>
                      <a:ext cx="4972386" cy="339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9479C" w14:textId="77777777" w:rsidR="00573566" w:rsidRDefault="00573566" w:rsidP="00573566">
      <w:pPr>
        <w:jc w:val="center"/>
      </w:pPr>
    </w:p>
    <w:p w14:paraId="207D0104" w14:textId="77777777" w:rsidR="00573566" w:rsidRPr="00573566" w:rsidRDefault="00573566" w:rsidP="00573566">
      <w:pPr>
        <w:spacing w:line="480" w:lineRule="auto"/>
        <w:jc w:val="center"/>
        <w:rPr>
          <w:sz w:val="24"/>
          <w:szCs w:val="24"/>
        </w:rPr>
      </w:pPr>
    </w:p>
    <w:sectPr w:rsidR="00573566" w:rsidRPr="00573566" w:rsidSect="00235D29">
      <w:pgSz w:w="11907" w:h="16839" w:code="9"/>
      <w:pgMar w:top="1077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B77F6"/>
    <w:multiLevelType w:val="hybridMultilevel"/>
    <w:tmpl w:val="87E019D0"/>
    <w:lvl w:ilvl="0" w:tplc="20FE10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BC00D79E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8D2805"/>
    <w:multiLevelType w:val="hybridMultilevel"/>
    <w:tmpl w:val="390CD7E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981550"/>
    <w:multiLevelType w:val="hybridMultilevel"/>
    <w:tmpl w:val="835C08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A4256"/>
    <w:multiLevelType w:val="hybridMultilevel"/>
    <w:tmpl w:val="4058FD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A3F3D"/>
    <w:multiLevelType w:val="hybridMultilevel"/>
    <w:tmpl w:val="B12C5F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1DA"/>
    <w:rsid w:val="00165428"/>
    <w:rsid w:val="003B7087"/>
    <w:rsid w:val="005024B9"/>
    <w:rsid w:val="00573566"/>
    <w:rsid w:val="00925525"/>
    <w:rsid w:val="009674E0"/>
    <w:rsid w:val="009D5150"/>
    <w:rsid w:val="00A11135"/>
    <w:rsid w:val="00A304A8"/>
    <w:rsid w:val="00F6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E0238"/>
  <w15:docId w15:val="{742B09EA-0127-49D8-9192-F3EE45C3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1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41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56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B7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486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adroverlisa@gmail.com</cp:lastModifiedBy>
  <cp:revision>3</cp:revision>
  <dcterms:created xsi:type="dcterms:W3CDTF">2024-06-29T03:32:00Z</dcterms:created>
  <dcterms:modified xsi:type="dcterms:W3CDTF">2024-06-29T03:46:00Z</dcterms:modified>
</cp:coreProperties>
</file>