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CAE" w:rsidRPr="00BB4184" w:rsidRDefault="00323CAE" w:rsidP="00323C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10CAA6C4" wp14:editId="496C5A62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Ministerio de Educación. </w:t>
      </w:r>
    </w:p>
    <w:p w:rsidR="00323CAE" w:rsidRPr="00BB4184" w:rsidRDefault="00323CAE" w:rsidP="00323C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Secretaría de Educación. </w:t>
      </w:r>
    </w:p>
    <w:p w:rsidR="00323CAE" w:rsidRPr="00BB4184" w:rsidRDefault="00323CAE" w:rsidP="00323C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Dirección de Educación Privada.</w:t>
      </w:r>
    </w:p>
    <w:p w:rsidR="00323CAE" w:rsidRPr="00BB4184" w:rsidRDefault="00323CAE" w:rsidP="00323C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Arial" w:eastAsia="Times New Roman" w:hAnsi="Arial" w:cs="Times New Roman"/>
          <w:b/>
          <w:bCs/>
          <w:sz w:val="20"/>
          <w:szCs w:val="20"/>
          <w:lang w:val="es-ES" w:eastAsia="es-ES"/>
        </w:rPr>
        <w:t>Colegio “DR. B. A. HOUSSAY”</w:t>
      </w:r>
    </w:p>
    <w:p w:rsidR="00323CAE" w:rsidRPr="00BB4184" w:rsidRDefault="00323CAE" w:rsidP="00323C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Educación Inicial y Primaria</w:t>
      </w:r>
    </w:p>
    <w:p w:rsidR="00323CAE" w:rsidRPr="00BB4184" w:rsidRDefault="00323CAE" w:rsidP="00323C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Urquiza 426 (Sur). Capital. Teléfono: 4224222.</w:t>
      </w:r>
    </w:p>
    <w:p w:rsidR="00323CAE" w:rsidRDefault="00323CAE" w:rsidP="00323CAE">
      <w:pP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323CAE" w:rsidRDefault="00323CAE" w:rsidP="00323CAE">
      <w:pP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323CAE" w:rsidRPr="00075359" w:rsidRDefault="00323CAE" w:rsidP="00323CAE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:rsidR="00323CAE" w:rsidRDefault="008C6584" w:rsidP="00323CA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¡Buenos días! Queremos</w:t>
      </w:r>
      <w:r w:rsidR="00323CAE" w:rsidRPr="00075359">
        <w:rPr>
          <w:sz w:val="24"/>
          <w:szCs w:val="24"/>
        </w:rPr>
        <w:t xml:space="preserve"> informarles </w:t>
      </w:r>
      <w:r w:rsidR="00323CAE">
        <w:rPr>
          <w:sz w:val="24"/>
          <w:szCs w:val="24"/>
        </w:rPr>
        <w:t>que, durante esta primera mitad del año, desde el Equipo de Apoyo y Orientación se realizó el seguimiento de su hija Alma, a través de observaciones áulicas, diálogo con los distintos docentes y trabajo individual en gabinete.</w:t>
      </w:r>
    </w:p>
    <w:p w:rsidR="00323CAE" w:rsidRDefault="00323CAE" w:rsidP="00323CA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observan avances significativos tanto en su organización y rendimiento pedagógico, como en sus relaciones sociales. Logra expresar sus necesidades y deseos, </w:t>
      </w:r>
      <w:r w:rsidR="008C6584">
        <w:rPr>
          <w:sz w:val="24"/>
          <w:szCs w:val="24"/>
        </w:rPr>
        <w:t>y va adquiriendo las herramientas para resolver diversos conflictos que se presentan.</w:t>
      </w:r>
    </w:p>
    <w:p w:rsidR="00323CAE" w:rsidRDefault="008C6584" w:rsidP="00323CA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Continuaremos acompañando los procesos de la alumna. Estamos a su disposición por cualquier duda o consulta.</w:t>
      </w:r>
    </w:p>
    <w:p w:rsidR="00323CAE" w:rsidRDefault="00323CAE" w:rsidP="00323CA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:rsidR="00323CAE" w:rsidRDefault="00323CAE" w:rsidP="00323CAE">
      <w:pPr>
        <w:jc w:val="center"/>
        <w:rPr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5CD44FBF" wp14:editId="58042CAD">
            <wp:extent cx="2657475" cy="2657475"/>
            <wp:effectExtent l="19050" t="0" r="9525" b="0"/>
            <wp:docPr id="2" name="Imagen 1" descr="Pin de Karla Livier Sandoval Villalob en ejercicios | Educacion emocional  infantil, Frases para alumnos, Mensajes para p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de Karla Livier Sandoval Villalob en ejercicios | Educacion emocional  infantil, Frases para alumnos, Mensajes para padr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CAE" w:rsidRPr="0068343D" w:rsidRDefault="00323CAE" w:rsidP="00323C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:rsidR="007A77FF" w:rsidRDefault="007A77FF">
      <w:bookmarkStart w:id="0" w:name="_GoBack"/>
      <w:bookmarkEnd w:id="0"/>
    </w:p>
    <w:sectPr w:rsidR="007A77FF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AE"/>
    <w:rsid w:val="00323CAE"/>
    <w:rsid w:val="007A77FF"/>
    <w:rsid w:val="008C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749F4"/>
  <w15:chartTrackingRefBased/>
  <w15:docId w15:val="{38F32A9A-779B-4878-A9F0-50209F32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CAE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2024-07-05T12:29:00Z</dcterms:created>
  <dcterms:modified xsi:type="dcterms:W3CDTF">2024-07-05T12:43:00Z</dcterms:modified>
</cp:coreProperties>
</file>