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404BB" w14:textId="77777777" w:rsidR="0007602F" w:rsidRDefault="0007602F">
      <w:pPr>
        <w:rPr>
          <w:lang w:val="es-MX"/>
        </w:rPr>
      </w:pPr>
    </w:p>
    <w:p w14:paraId="292BD0DD" w14:textId="04E7D642" w:rsidR="0007602F" w:rsidRDefault="0007602F">
      <w:pPr>
        <w:rPr>
          <w:lang w:val="es-MX"/>
        </w:rPr>
      </w:pPr>
      <w:r>
        <w:rPr>
          <w:noProof/>
        </w:rPr>
        <w:drawing>
          <wp:inline distT="0" distB="0" distL="0" distR="0" wp14:anchorId="4AD317B0" wp14:editId="3554EA74">
            <wp:extent cx="922020" cy="579120"/>
            <wp:effectExtent l="0" t="0" r="0" b="0"/>
            <wp:docPr id="6" name="Imagen 6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Logotip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AE0EF8" w14:textId="3EF71D4C" w:rsidR="004A6B79" w:rsidRDefault="009551DD">
      <w:pPr>
        <w:rPr>
          <w:lang w:val="es-MX"/>
        </w:rPr>
      </w:pPr>
      <w:r>
        <w:rPr>
          <w:lang w:val="es-MX"/>
        </w:rPr>
        <w:t>Estimados padres y alumnos</w:t>
      </w:r>
      <w:r>
        <w:rPr>
          <w:rFonts w:ascii="Segoe UI Emoji" w:eastAsia="Segoe UI Emoji" w:hAnsi="Segoe UI Emoji" w:cs="Segoe UI Emoji"/>
          <w:lang w:val="es-MX"/>
        </w:rPr>
        <w:t>:</w:t>
      </w:r>
    </w:p>
    <w:p w14:paraId="16ECBF48" w14:textId="040B095D" w:rsidR="009551DD" w:rsidRDefault="009551DD">
      <w:pPr>
        <w:rPr>
          <w:lang w:val="es-MX"/>
        </w:rPr>
      </w:pPr>
      <w:r>
        <w:rPr>
          <w:lang w:val="es-MX"/>
        </w:rPr>
        <w:t>La presente</w:t>
      </w:r>
      <w:r w:rsidR="007E5FE3">
        <w:rPr>
          <w:lang w:val="es-MX"/>
        </w:rPr>
        <w:t xml:space="preserve"> nota</w:t>
      </w:r>
      <w:r>
        <w:rPr>
          <w:lang w:val="es-MX"/>
        </w:rPr>
        <w:t xml:space="preserve"> actúa como </w:t>
      </w:r>
      <w:r w:rsidRPr="007E5FE3">
        <w:rPr>
          <w:b/>
          <w:bCs/>
          <w:lang w:val="es-MX"/>
        </w:rPr>
        <w:t>recordatorio</w:t>
      </w:r>
      <w:r>
        <w:rPr>
          <w:lang w:val="es-MX"/>
        </w:rPr>
        <w:t xml:space="preserve"> de algunas situaciones que es necesario tener en cuenta:</w:t>
      </w:r>
    </w:p>
    <w:p w14:paraId="7FFE8173" w14:textId="3176CAF5" w:rsidR="009551DD" w:rsidRDefault="009551DD" w:rsidP="000D20B2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 xml:space="preserve">El alumno que no aprueba ninguno de los </w:t>
      </w:r>
      <w:r w:rsidRPr="0007602F">
        <w:rPr>
          <w:b/>
          <w:bCs/>
          <w:u w:val="single"/>
          <w:lang w:val="es-MX"/>
        </w:rPr>
        <w:t>dos</w:t>
      </w:r>
      <w:r>
        <w:rPr>
          <w:lang w:val="es-MX"/>
        </w:rPr>
        <w:t xml:space="preserve"> cuatrimestres, luego de los períodos de recuperación cuatrimestral (PRC), no tiene</w:t>
      </w:r>
      <w:r w:rsidR="0007602F">
        <w:rPr>
          <w:lang w:val="es-MX"/>
        </w:rPr>
        <w:t xml:space="preserve"> (por resolución ministerial)</w:t>
      </w:r>
      <w:r>
        <w:rPr>
          <w:lang w:val="es-MX"/>
        </w:rPr>
        <w:t xml:space="preserve"> la posibilidad de </w:t>
      </w:r>
      <w:r w:rsidR="001E2178">
        <w:rPr>
          <w:lang w:val="es-MX"/>
        </w:rPr>
        <w:t>ser evaluado en el período extraordinario de diciembre. Pasa directamente a febrero con los contenidos</w:t>
      </w:r>
      <w:r w:rsidR="007E5FE3">
        <w:rPr>
          <w:lang w:val="es-MX"/>
        </w:rPr>
        <w:t xml:space="preserve"> completos</w:t>
      </w:r>
      <w:r w:rsidR="001E2178">
        <w:rPr>
          <w:lang w:val="es-MX"/>
        </w:rPr>
        <w:t xml:space="preserve"> del espacio curricular </w:t>
      </w:r>
      <w:r w:rsidR="007E5FE3">
        <w:rPr>
          <w:lang w:val="es-MX"/>
        </w:rPr>
        <w:t>pertinente</w:t>
      </w:r>
      <w:r w:rsidR="001E2178">
        <w:rPr>
          <w:lang w:val="es-MX"/>
        </w:rPr>
        <w:t xml:space="preserve">. Solo quien adeuda </w:t>
      </w:r>
      <w:r w:rsidR="007E5FE3" w:rsidRPr="0007602F">
        <w:rPr>
          <w:b/>
          <w:bCs/>
          <w:u w:val="single"/>
          <w:lang w:val="es-MX"/>
        </w:rPr>
        <w:t>un</w:t>
      </w:r>
      <w:r w:rsidR="007E5FE3" w:rsidRPr="0007602F">
        <w:rPr>
          <w:b/>
          <w:bCs/>
          <w:lang w:val="es-MX"/>
        </w:rPr>
        <w:t xml:space="preserve"> </w:t>
      </w:r>
      <w:r w:rsidR="007E5FE3">
        <w:rPr>
          <w:lang w:val="es-MX"/>
        </w:rPr>
        <w:t>cuatrimestre</w:t>
      </w:r>
      <w:r w:rsidR="001E2178">
        <w:rPr>
          <w:lang w:val="es-MX"/>
        </w:rPr>
        <w:t xml:space="preserve"> puede presentarse en diciembre.</w:t>
      </w:r>
    </w:p>
    <w:p w14:paraId="18DFD82B" w14:textId="625BE7CD" w:rsidR="001E2178" w:rsidRDefault="000D20B2" w:rsidP="000D20B2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0D20B2">
        <w:rPr>
          <w:lang w:val="es-MX"/>
        </w:rPr>
        <w:t>l</w:t>
      </w:r>
      <w:r w:rsidR="001E2178" w:rsidRPr="000D20B2">
        <w:rPr>
          <w:lang w:val="es-MX"/>
        </w:rPr>
        <w:t xml:space="preserve">as </w:t>
      </w:r>
      <w:r w:rsidRPr="000D20B2">
        <w:rPr>
          <w:lang w:val="es-MX"/>
        </w:rPr>
        <w:t>m</w:t>
      </w:r>
      <w:r w:rsidR="001E2178" w:rsidRPr="000D20B2">
        <w:rPr>
          <w:lang w:val="es-MX"/>
        </w:rPr>
        <w:t>esas</w:t>
      </w:r>
      <w:r w:rsidRPr="000D20B2">
        <w:rPr>
          <w:lang w:val="es-MX"/>
        </w:rPr>
        <w:t xml:space="preserve"> de pendientes, culmina carrera, equivalencias y libres</w:t>
      </w:r>
      <w:r w:rsidR="001E2178" w:rsidRPr="000D20B2">
        <w:rPr>
          <w:lang w:val="es-MX"/>
        </w:rPr>
        <w:t xml:space="preserve"> que por </w:t>
      </w:r>
      <w:r w:rsidR="007E5FE3">
        <w:rPr>
          <w:lang w:val="es-MX"/>
        </w:rPr>
        <w:t>c</w:t>
      </w:r>
      <w:r w:rsidR="001E2178" w:rsidRPr="000D20B2">
        <w:rPr>
          <w:lang w:val="es-MX"/>
        </w:rPr>
        <w:t xml:space="preserve">alendario escolar </w:t>
      </w:r>
      <w:r w:rsidRPr="000D20B2">
        <w:rPr>
          <w:lang w:val="es-MX"/>
        </w:rPr>
        <w:t xml:space="preserve">correspondan, son instancias donde los alumnos </w:t>
      </w:r>
      <w:r w:rsidRPr="007E5FE3">
        <w:rPr>
          <w:u w:val="single"/>
          <w:lang w:val="es-MX"/>
        </w:rPr>
        <w:t>DEBEN</w:t>
      </w:r>
      <w:r w:rsidRPr="000D20B2">
        <w:rPr>
          <w:lang w:val="es-MX"/>
        </w:rPr>
        <w:t xml:space="preserve"> </w:t>
      </w:r>
      <w:r w:rsidRPr="007E5FE3">
        <w:rPr>
          <w:u w:val="single"/>
          <w:lang w:val="es-MX"/>
        </w:rPr>
        <w:t>INSCRIBIRSE</w:t>
      </w:r>
      <w:r w:rsidR="007E5FE3">
        <w:rPr>
          <w:u w:val="single"/>
          <w:lang w:val="es-MX"/>
        </w:rPr>
        <w:t xml:space="preserve"> </w:t>
      </w:r>
      <w:r w:rsidRPr="007E5FE3">
        <w:rPr>
          <w:u w:val="single"/>
          <w:lang w:val="es-MX"/>
        </w:rPr>
        <w:t>CON ANTICIPACIÓN</w:t>
      </w:r>
      <w:r w:rsidR="007E5FE3">
        <w:rPr>
          <w:u w:val="single"/>
          <w:lang w:val="es-MX"/>
        </w:rPr>
        <w:t xml:space="preserve"> EN EL PERÍODO ESPECIFICADO EN DICHO CALENDARIO</w:t>
      </w:r>
      <w:r w:rsidRPr="000D20B2">
        <w:rPr>
          <w:lang w:val="es-MX"/>
        </w:rPr>
        <w:t xml:space="preserve"> Esto a los efectos de programar las mesas correspondientes. Los alumnos que no se inscriban, no </w:t>
      </w:r>
      <w:r w:rsidR="007E5FE3">
        <w:rPr>
          <w:lang w:val="es-MX"/>
        </w:rPr>
        <w:t xml:space="preserve">serán </w:t>
      </w:r>
      <w:r w:rsidRPr="000D20B2">
        <w:rPr>
          <w:lang w:val="es-MX"/>
        </w:rPr>
        <w:t>evaluados en esa mesa</w:t>
      </w:r>
      <w:r>
        <w:rPr>
          <w:lang w:val="es-MX"/>
        </w:rPr>
        <w:t>.</w:t>
      </w:r>
    </w:p>
    <w:p w14:paraId="417E602E" w14:textId="030E5140" w:rsidR="000D20B2" w:rsidRDefault="000D20B2" w:rsidP="000D20B2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Se encuentra en plena vigencia el protocolo digital respecto al “</w:t>
      </w:r>
      <w:r w:rsidRPr="007E5FE3">
        <w:rPr>
          <w:u w:val="single"/>
          <w:lang w:val="es-MX"/>
        </w:rPr>
        <w:t>no uso</w:t>
      </w:r>
      <w:r>
        <w:rPr>
          <w:lang w:val="es-MX"/>
        </w:rPr>
        <w:t>” de celulares</w:t>
      </w:r>
      <w:r w:rsidR="007E5FE3">
        <w:rPr>
          <w:lang w:val="es-MX"/>
        </w:rPr>
        <w:t xml:space="preserve"> en el colegio, salvo</w:t>
      </w:r>
      <w:r>
        <w:rPr>
          <w:lang w:val="es-MX"/>
        </w:rPr>
        <w:t xml:space="preserve"> que sea autorizado por un docente o un preceptor.</w:t>
      </w:r>
    </w:p>
    <w:p w14:paraId="18B02451" w14:textId="33654F1A" w:rsidR="006217F1" w:rsidRDefault="006217F1" w:rsidP="000D20B2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 xml:space="preserve">Como ya se ha comunicado con anterioridad, cada vez que por razones climáticas o por realizarse alguna Jornada se suspendan las clases presenciales, se pondrá en marcha un plan de contingencia que implica el envío de tareas a través de </w:t>
      </w:r>
      <w:proofErr w:type="spellStart"/>
      <w:r>
        <w:rPr>
          <w:lang w:val="es-MX"/>
        </w:rPr>
        <w:t>Classroom</w:t>
      </w:r>
      <w:proofErr w:type="spellEnd"/>
      <w:r>
        <w:rPr>
          <w:lang w:val="es-MX"/>
        </w:rPr>
        <w:t xml:space="preserve"> de los espacios curriculares que</w:t>
      </w:r>
      <w:r w:rsidR="00121F37">
        <w:rPr>
          <w:lang w:val="es-MX"/>
        </w:rPr>
        <w:t xml:space="preserve"> los alumnos</w:t>
      </w:r>
      <w:r>
        <w:rPr>
          <w:lang w:val="es-MX"/>
        </w:rPr>
        <w:t xml:space="preserve"> tuvieran ese </w:t>
      </w:r>
      <w:proofErr w:type="spellStart"/>
      <w:r>
        <w:rPr>
          <w:lang w:val="es-MX"/>
        </w:rPr>
        <w:t>d</w:t>
      </w:r>
      <w:r w:rsidR="00121F37">
        <w:rPr>
          <w:lang w:val="es-MX"/>
        </w:rPr>
        <w:t>ì</w:t>
      </w:r>
      <w:r>
        <w:rPr>
          <w:lang w:val="es-MX"/>
        </w:rPr>
        <w:t>a</w:t>
      </w:r>
      <w:proofErr w:type="spellEnd"/>
      <w:r>
        <w:rPr>
          <w:lang w:val="es-MX"/>
        </w:rPr>
        <w:t xml:space="preserve">. Esas actividades tendrán fecha y horario de cierre, no pudiendo subirlas luego del vencimiento </w:t>
      </w:r>
      <w:r w:rsidR="00121F37">
        <w:rPr>
          <w:lang w:val="es-MX"/>
        </w:rPr>
        <w:t>con las consecuencias de cada caso.</w:t>
      </w:r>
    </w:p>
    <w:p w14:paraId="7FB376BC" w14:textId="77777777" w:rsidR="00121F37" w:rsidRDefault="00121F37" w:rsidP="00121F37">
      <w:pPr>
        <w:pStyle w:val="Prrafodelista"/>
        <w:jc w:val="both"/>
        <w:rPr>
          <w:lang w:val="es-MX"/>
        </w:rPr>
      </w:pPr>
    </w:p>
    <w:p w14:paraId="2C4D38DA" w14:textId="7B44638F" w:rsidR="0007602F" w:rsidRDefault="0007602F" w:rsidP="0007602F">
      <w:pPr>
        <w:jc w:val="both"/>
        <w:rPr>
          <w:lang w:val="es-MX"/>
        </w:rPr>
      </w:pPr>
      <w:r>
        <w:rPr>
          <w:lang w:val="es-MX"/>
        </w:rPr>
        <w:t>Saludos cordiales.</w:t>
      </w:r>
    </w:p>
    <w:p w14:paraId="333EB71C" w14:textId="5CFB83AB" w:rsidR="0007602F" w:rsidRPr="0007602F" w:rsidRDefault="0007602F" w:rsidP="00805E07">
      <w:pPr>
        <w:jc w:val="right"/>
        <w:rPr>
          <w:lang w:val="es-MX"/>
        </w:rPr>
      </w:pPr>
      <w:r>
        <w:rPr>
          <w:lang w:val="es-MX"/>
        </w:rPr>
        <w:t>Equipo de conducción.</w:t>
      </w:r>
    </w:p>
    <w:p w14:paraId="107E89A3" w14:textId="77777777" w:rsidR="007E5FE3" w:rsidRPr="007E5FE3" w:rsidRDefault="007E5FE3" w:rsidP="007E5FE3">
      <w:pPr>
        <w:ind w:left="360"/>
        <w:jc w:val="both"/>
        <w:rPr>
          <w:lang w:val="es-MX"/>
        </w:rPr>
      </w:pPr>
    </w:p>
    <w:sectPr w:rsidR="007E5FE3" w:rsidRPr="007E5F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595360"/>
    <w:multiLevelType w:val="hybridMultilevel"/>
    <w:tmpl w:val="C5B64A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25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DD"/>
    <w:rsid w:val="0007602F"/>
    <w:rsid w:val="000B3EFC"/>
    <w:rsid w:val="000D20B2"/>
    <w:rsid w:val="00121F37"/>
    <w:rsid w:val="001528BE"/>
    <w:rsid w:val="001E2178"/>
    <w:rsid w:val="004A6B79"/>
    <w:rsid w:val="006217F1"/>
    <w:rsid w:val="007E5FE3"/>
    <w:rsid w:val="00805E07"/>
    <w:rsid w:val="0084545F"/>
    <w:rsid w:val="0094290A"/>
    <w:rsid w:val="009551DD"/>
    <w:rsid w:val="00CD32F0"/>
    <w:rsid w:val="00E8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AA80"/>
  <w15:chartTrackingRefBased/>
  <w15:docId w15:val="{88501082-3F3A-4A15-BA88-F29AE7D9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5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5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5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5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5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5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5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5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5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5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5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5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51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51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51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51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51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51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5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5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5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5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5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51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51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51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5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51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5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Giordano</dc:creator>
  <cp:keywords/>
  <dc:description/>
  <cp:lastModifiedBy>Silvia Ballester</cp:lastModifiedBy>
  <cp:revision>5</cp:revision>
  <dcterms:created xsi:type="dcterms:W3CDTF">2024-07-29T22:03:00Z</dcterms:created>
  <dcterms:modified xsi:type="dcterms:W3CDTF">2024-07-30T11:25:00Z</dcterms:modified>
</cp:coreProperties>
</file>