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0E8864" w14:textId="304BF606" w:rsidR="00FC105C" w:rsidRDefault="00411922" w:rsidP="001F1C0E">
      <w:pPr>
        <w:jc w:val="center"/>
      </w:pPr>
      <w:r>
        <w:t>Creación de un texto argumentativo</w:t>
      </w:r>
    </w:p>
    <w:p w14:paraId="6C6575D8" w14:textId="7D9BFCC0" w:rsidR="001F1C0E" w:rsidRDefault="001F1C0E" w:rsidP="001F1C0E">
      <w:pPr>
        <w:jc w:val="center"/>
      </w:pPr>
      <w:r>
        <w:t xml:space="preserve">Para </w:t>
      </w:r>
      <w:r w:rsidR="00C309DF">
        <w:t>“</w:t>
      </w:r>
      <w:r>
        <w:t>el libro colectivo</w:t>
      </w:r>
      <w:r w:rsidR="00C309DF">
        <w:t>”</w:t>
      </w:r>
    </w:p>
    <w:p w14:paraId="7A0F6493" w14:textId="77777777" w:rsidR="00C309DF" w:rsidRDefault="00C309DF" w:rsidP="00C309DF"/>
    <w:p w14:paraId="6405E2FE" w14:textId="5A603A94" w:rsidR="001C4702" w:rsidRDefault="004D5A55" w:rsidP="00C309D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8E5F1C" wp14:editId="47F8B560">
                <wp:simplePos x="0" y="0"/>
                <wp:positionH relativeFrom="column">
                  <wp:posOffset>-35003</wp:posOffset>
                </wp:positionH>
                <wp:positionV relativeFrom="paragraph">
                  <wp:posOffset>227170</wp:posOffset>
                </wp:positionV>
                <wp:extent cx="2511425" cy="2345055"/>
                <wp:effectExtent l="19050" t="19050" r="41275" b="36195"/>
                <wp:wrapNone/>
                <wp:docPr id="2081636355" name="Estrella: 5 punt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1425" cy="2345055"/>
                        </a:xfrm>
                        <a:prstGeom prst="star5">
                          <a:avLst>
                            <a:gd name="adj" fmla="val 27837"/>
                            <a:gd name="hf" fmla="val 105146"/>
                            <a:gd name="vf" fmla="val 110557"/>
                          </a:avLst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4E7F50" id="Estrella: 5 puntas 1" o:spid="_x0000_s1026" style="position:absolute;margin-left:-2.75pt;margin-top:17.9pt;width:197.75pt;height:18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11425,2345055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dmvNvpwIAAMgFAAAOAAAAZHJzL2Uyb0RvYy54bWysVE1v2zAMvQ/YfxB0X/zRuO2MKkXQ&#13;&#10;osOAogvWDj2rshR7kESNUhJnv36QbCdZV+ww7KJQ4eMj+Uzq6ro3mmwl+g4so8Usp0RaAU1n14x+&#13;&#10;e7r7cEmJD9w2XIOVjO6lp9eL9++udq6WJbSgG4mkN9r6eucYbUNwdZZ50UrD/QyctL3RCtDw4GeA&#13;&#10;66xBvuvs2uiszPPzbAfYOAQhve/s+nZw0kXiV0qK8EUpLwPRjOaUhHRiOl/SmS2ueL1G7tpOjHXw&#13;&#10;fyjD8M7SE6pbHjjZYPcHlekEggcVZgJMBkp1QqYmsjIv8lftPLbcydSMr3feHXTy/49WPGwf3QpJ&#13;&#10;FiXztXcrjG30Ck38BaVIn4TaH+WSfSCiZ7SsimJeVpSIPaPl2bzKq4pGpuxI4NCHTxIMiQajPnCs&#13;&#10;klB8e+9DUqwhlhvJKG++U6KM5oxuuSblxeXZRaLj9XrCtOoUUuRVMT9/jdn+jinyqhp4Ml6PWTNe&#13;&#10;T4XFEjzorrnrtE6XOHvyRiPZcs1o6IuppxNYdhQrWWGvZQzW9qtUpGuiOqnNNMlHNi6EtKEYXC1v&#13;&#10;5JCkqPI8P6SZCkhCJsZIrTqtD+Qjw4QcWCby8ROMATFWplU4ROd/K22MPoSk3GDDIdp0FvAtBh0O&#13;&#10;UqkhYHE1CDXIE5V6gWa/QoIwrKJ34q5DH+65DyuOPA3ZVmL4spWoNOwYhdGipAX8+db/Ec9o9FKy&#13;&#10;Q+4Y9T82HCUl+rP1jH4s5vO4/Okyry7KnBI89byceuzG3IBmtKDEO5HMiA96MhWCeQZsljFrTgm3&#13;&#10;ogVkVAScLjdheGMUoJDLZYIJMI6He/voRCSPssYZfOqfObpxPYLswwNMaz+O6/hBjuAYamG5CaC6&#13;&#10;kLxHZUfFd96l6Rlftvgcnd4T6vgAL34BAAD//wMAUEsDBBQABgAIAAAAIQAHDL/+5AAAAA8BAAAP&#13;&#10;AAAAZHJzL2Rvd25yZXYueG1sTM/BSsMwGADgu+A7hH+w25rUmlG7/h2iKKIH2RTFW9bGtpj8KUm2&#13;&#10;xrcXT/oA3+Grt8kadtI+jI4Q8kwA09S6bqQe4fXlblUCC1FRp4wjjfCtA2yb87NaVZ2baadP+9iz&#13;&#10;ZA2FSiEMMU4V56EdtFUhc5OmZM2n81bFkDnf886reaTeGn4hxJpbNRKwMKhJ3wy6/dofLQLFpw9p&#13;&#10;3frxvXie75UsXfu2e0BcLtLtZrlI1xtgUaf4J+D3gJBDU6vq4I7UBWYQVlICiwiFLIF5hOJKCGAH&#13;&#10;hEshc2C8qfn/R/MDAAD//wMAUEsBAi0AFAAGAAgAAAAhAFoik6P/AAAA5QEAABMAAAAAAAAAAAAA&#13;&#10;AAAAAAAAAFtDb250ZW50X1R5cGVzXS54bWxQSwECLQAUAAYACAAAACEAp0rPONgAAACWAQAACwAA&#13;&#10;AAAAAAAAAAAAAAAwAQAAX3JlbHMvLnJlbHNQSwECLQAUAAYACAAAACEAnZrzb6cCAADIBQAADgAA&#13;&#10;AAAAAAAAAAAAAAAxAgAAZHJzL2Uyb0RvYy54bWxQSwECLQAUAAYACAAAACEABwy//uQAAAAPAQAA&#13;&#10;DwAAAAAAAAAAAAAAAAAEBQAAZHJzL2Rvd25yZXYueG1sUEsFBgAAAAAEAAQA8wAAABUGAAAAAA==&#13;&#10;" path="m3,895729l823643,712437,1255713,r432069,712437l2511422,895729r-556606,623602l2031784,2345049,1255713,2018020,479641,2345049r76968,-825718l3,895729xe" fillcolor="black [3213]" strokecolor="#030e13 [484]" strokeweight="1pt">
                <v:stroke joinstyle="miter"/>
                <v:path arrowok="t" o:connecttype="custom" o:connectlocs="3,895729;823643,712437;1255713,0;1687782,712437;2511422,895729;1954816,1519331;2031784,2345049;1255713,2018020;479641,2345049;556609,1519331;3,895729" o:connectangles="0,0,0,0,0,0,0,0,0,0,0"/>
              </v:shape>
            </w:pict>
          </mc:Fallback>
        </mc:AlternateContent>
      </w:r>
    </w:p>
    <w:p w14:paraId="0B4E6C7E" w14:textId="77777777" w:rsidR="001C4702" w:rsidRDefault="001C4702" w:rsidP="00C309DF"/>
    <w:p w14:paraId="018BE3F3" w14:textId="77777777" w:rsidR="001C4702" w:rsidRDefault="001C4702" w:rsidP="00C309DF"/>
    <w:p w14:paraId="210EDE0A" w14:textId="77777777" w:rsidR="001C4702" w:rsidRDefault="001C4702" w:rsidP="00C309DF"/>
    <w:p w14:paraId="1C5ACD77" w14:textId="28572C60" w:rsidR="001C4702" w:rsidRDefault="001C4702" w:rsidP="00C309DF"/>
    <w:p w14:paraId="4026EAFE" w14:textId="3D06F8B5" w:rsidR="001C4702" w:rsidRDefault="001C4702" w:rsidP="00C309DF"/>
    <w:p w14:paraId="380C83B2" w14:textId="77777777" w:rsidR="001C4702" w:rsidRDefault="001C4702" w:rsidP="00C309DF"/>
    <w:p w14:paraId="4EED11EF" w14:textId="77777777" w:rsidR="001C4702" w:rsidRDefault="001C4702" w:rsidP="00C309DF"/>
    <w:p w14:paraId="64FB412F" w14:textId="2183DA73" w:rsidR="001C4702" w:rsidRDefault="001C4702" w:rsidP="00C309DF"/>
    <w:p w14:paraId="2CCF7C52" w14:textId="77777777" w:rsidR="001C4702" w:rsidRDefault="001C4702" w:rsidP="00C309DF"/>
    <w:p w14:paraId="0B4CBA72" w14:textId="6C69D142" w:rsidR="001C4702" w:rsidRDefault="004B3B33" w:rsidP="00C309DF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D3C778" wp14:editId="3AD2E71A">
                <wp:simplePos x="0" y="0"/>
                <wp:positionH relativeFrom="column">
                  <wp:posOffset>3280006</wp:posOffset>
                </wp:positionH>
                <wp:positionV relativeFrom="paragraph">
                  <wp:posOffset>77412</wp:posOffset>
                </wp:positionV>
                <wp:extent cx="1828800" cy="1828800"/>
                <wp:effectExtent l="0" t="0" r="0" b="0"/>
                <wp:wrapNone/>
                <wp:docPr id="1066356113" name="Estrella: 5 punt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828800"/>
                        </a:xfrm>
                        <a:prstGeom prst="star5">
                          <a:avLst>
                            <a:gd name="adj" fmla="val 28235"/>
                            <a:gd name="hf" fmla="val 105146"/>
                            <a:gd name="vf" fmla="val 110557"/>
                          </a:avLst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2EB373" id="Estrella: 5 puntas 2" o:spid="_x0000_s1026" style="position:absolute;margin-left:258.25pt;margin-top:6.1pt;width:2in;height:2in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28800,182880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tHqOOlwIAAMcFAAAOAAAAZHJzL2Uyb0RvYy54bWysVE1v2zAMvQ/YfxB0X2xnSZcZUYqg&#13;&#10;RYcBRRu0HXpWZMn2JokapTjOfv0gxflot0uHXWRSfHyinknNL3ujSSfRt2AZLUY5JdIKqFpbM/rt&#13;&#10;6ebDjBIfuK24BisZ3UlPLxfv3823rpRjaEBXEklvtPXl1jHahODKLPOikYb7EThpe6MVoOHBjwDr&#13;&#10;rEK+bW1tdDbO84tsC1g5BCG9b219vQ/SReJXSopwr5SXgWhGc0pCWjGt67Rmizkva+SuacVQB/+H&#13;&#10;MgxvLT2juuaBkw22f1CZViB4UGEkwGSgVCtkukQ2zov81XUeG+5kuowvt94ddfL/j1bcdY9uhSSL&#13;&#10;kvnSuxXGa/QKTfyCUqRPQu1Ocsk+ENEzWszGs1meUyJ2Z062mGcnAoc+fJFgSDQY9YHjNAnFu1sf&#13;&#10;kmIVsdxIRnn1nRJlNGe045qMZ+OPUxoL42V9wDTqHFLk02Jy8RrTvcQU+XT6KWEyXg6nZrw8FBbp&#13;&#10;Pei2umm1Tk7sPXmlkXRcMxr64pD8AqZtBFuIabHIjJdxKzupmKyw0zICtX2QirRVEnN/DNbreMq+&#13;&#10;G+uXPZnYHqSKSNVq/dbkISemyzQGbyU4ZqUKwIYjgWktYPqFaUpPSlU/jkqpfcJBjr0IUY81VLsV&#13;&#10;EoT9JHonblr04Zb7sOLIkwidxHDfSVQatozCYFHSAP76237EMxqjlGyRO0b9zw1HSYn+aj2jn4vJ&#13;&#10;JM5+cibTT+OcEjyPrM8jdmOuQDNaUOKdSGbEB30wFYJ5BqyW8dScEm5FA8ioCHhwrsL+pypAIZfL&#13;&#10;BBNgHA+39tGJSB5ljS341D9zdMN0BNmHOzhM/dCtQ3OdwDHVwnITQLUhRU/KDopvvUsdOTxs8TU6&#13;&#10;9xPq9P4ufgMAAP//AwBQSwMEFAAGAAgAAAAhAK/B0z7jAAAAEAEAAA8AAABkcnMvZG93bnJldi54&#13;&#10;bWxMz91qwjAUAOD7wd4hHMG7NWm1IrWnMtyEwUCw2wMcm9gW81OSqPHtx662B/guvnqbjGY35cPo&#13;&#10;LEKeCWDKdk6Otkf4/tq/rIGFSFaSdlYhPFSAbfP8VFMl3d0e1a2NPUtG21ARwhDjVHEeukEZCpmb&#13;&#10;lE1Gn503FEPmfM+lp/toe6N5IcSKGxotsDDQpHaD6i7t1SB8mrw9FPTwi+W72h8kuRh2H4jzWXrb&#13;&#10;zGfpdQMsqhT/BPweEHJoaqpO7mplYBqhzFclsIiQFwUwj7AWyxLYCWEhRAGMNzX/H2l+AAAA//8D&#13;&#10;AFBLAQItABQABgAIAAAAIQBaIpOj/wAAAOUBAAATAAAAAAAAAAAAAAAAAAAAAABbQ29udGVudF9U&#13;&#10;eXBlc10ueG1sUEsBAi0AFAAGAAgAAAAhAKdKzzjYAAAAlgEAAAsAAAAAAAAAAAAAAAAAMAEAAF9y&#13;&#10;ZWxzLy5yZWxzUEsBAi0AFAAGAAgAAAAhAC0eo46XAgAAxwUAAA4AAAAAAAAAAAAAAAAAMQIAAGRy&#13;&#10;cy9lMm9Eb2MueG1sUEsBAi0AFAAGAAgAAAAhAK/B0z7jAAAAEAEAAA8AAAAAAAAAAAAAAAAA9AQA&#13;&#10;AGRycy9kb3ducmV2LnhtbFBLBQYAAAAABAAEAPMAAAAEBgAAAAA=&#13;&#10;" path="m2,698538l595272,549086,914400,r319128,549086l1828798,698538r-398037,488805l1479529,1828795,914400,1581807,349271,1828795r48768,-641452l2,698538xe" fillcolor="black [3213]" stroked="f">
                <v:path arrowok="t" o:connecttype="custom" o:connectlocs="2,698538;595272,549086;914400,0;1233528,549086;1828798,698538;1430761,1187343;1479529,1828795;914400,1581807;349271,1828795;398039,1187343;2,698538" o:connectangles="0,0,0,0,0,0,0,0,0,0,0"/>
              </v:shape>
            </w:pict>
          </mc:Fallback>
        </mc:AlternateContent>
      </w:r>
    </w:p>
    <w:p w14:paraId="2CAADE35" w14:textId="77777777" w:rsidR="001C4702" w:rsidRDefault="001C4702" w:rsidP="00C309DF"/>
    <w:p w14:paraId="5EA99B9A" w14:textId="77777777" w:rsidR="001C4702" w:rsidRDefault="001C4702" w:rsidP="00C309DF"/>
    <w:p w14:paraId="7C61784A" w14:textId="77777777" w:rsidR="001C4702" w:rsidRDefault="001C4702" w:rsidP="00C309DF"/>
    <w:p w14:paraId="793B7631" w14:textId="1F2D4837" w:rsidR="00C309DF" w:rsidRDefault="00C309DF" w:rsidP="00C309DF">
      <w:r>
        <w:t>Profe: Víctor Olivera</w:t>
      </w:r>
    </w:p>
    <w:p w14:paraId="17C8E1D7" w14:textId="4698BBCF" w:rsidR="00C309DF" w:rsidRDefault="00C309DF" w:rsidP="00C309DF">
      <w:r>
        <w:t>Alum</w:t>
      </w:r>
      <w:r w:rsidR="001C4702">
        <w:t xml:space="preserve">no: Morena Zenteno </w:t>
      </w:r>
    </w:p>
    <w:p w14:paraId="2E9EBF4C" w14:textId="62E8BEB5" w:rsidR="001C4702" w:rsidRDefault="001C4702" w:rsidP="00C309DF">
      <w:r>
        <w:t>Curso: 3°A</w:t>
      </w:r>
    </w:p>
    <w:p w14:paraId="27C48ED5" w14:textId="134EB70C" w:rsidR="001C4702" w:rsidRDefault="001C4702" w:rsidP="00C309DF">
      <w:r>
        <w:t>Colegio Del Prado</w:t>
      </w:r>
    </w:p>
    <w:p w14:paraId="5F9316FA" w14:textId="187A8EEF" w:rsidR="00FC105C" w:rsidRPr="00141EB7" w:rsidRDefault="00FC105C">
      <w:pPr>
        <w:rPr>
          <w:sz w:val="28"/>
          <w:szCs w:val="28"/>
        </w:rPr>
      </w:pPr>
      <w:r>
        <w:br w:type="page"/>
      </w:r>
    </w:p>
    <w:p w14:paraId="4EAAF852" w14:textId="10054A8B" w:rsidR="00B7756E" w:rsidRDefault="002709DC" w:rsidP="005130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El peligro de la tecnol</w:t>
      </w:r>
      <w:r w:rsidR="00B7756E">
        <w:rPr>
          <w:rFonts w:ascii="Times New Roman" w:hAnsi="Times New Roman" w:cs="Times New Roman"/>
          <w:sz w:val="28"/>
          <w:szCs w:val="28"/>
        </w:rPr>
        <w:t>ogía en niños</w:t>
      </w:r>
    </w:p>
    <w:p w14:paraId="21D18B87" w14:textId="4337E87B" w:rsidR="00B7756E" w:rsidRPr="00154D17" w:rsidRDefault="008E3A73" w:rsidP="00513049">
      <w:pPr>
        <w:jc w:val="both"/>
        <w:rPr>
          <w:rFonts w:ascii="Times New Roman" w:hAnsi="Times New Roman" w:cs="Times New Roman"/>
        </w:rPr>
      </w:pPr>
      <w:r w:rsidRPr="00154D17">
        <w:rPr>
          <w:rFonts w:ascii="Times New Roman" w:hAnsi="Times New Roman" w:cs="Times New Roman"/>
        </w:rPr>
        <w:t>Desde el auge de la tecnología digital en los 2000</w:t>
      </w:r>
      <w:r w:rsidR="00470384" w:rsidRPr="00154D17">
        <w:rPr>
          <w:rFonts w:ascii="Times New Roman" w:hAnsi="Times New Roman" w:cs="Times New Roman"/>
        </w:rPr>
        <w:t xml:space="preserve">’s todos estamos al tanto </w:t>
      </w:r>
      <w:r w:rsidR="003C5575" w:rsidRPr="00154D17">
        <w:rPr>
          <w:rFonts w:ascii="Times New Roman" w:hAnsi="Times New Roman" w:cs="Times New Roman"/>
        </w:rPr>
        <w:t xml:space="preserve">con las redes sociales </w:t>
      </w:r>
      <w:r w:rsidR="002255C4" w:rsidRPr="00154D17">
        <w:rPr>
          <w:rFonts w:ascii="Times New Roman" w:hAnsi="Times New Roman" w:cs="Times New Roman"/>
        </w:rPr>
        <w:t>prin</w:t>
      </w:r>
      <w:r w:rsidR="003E073B" w:rsidRPr="00154D17">
        <w:rPr>
          <w:rFonts w:ascii="Times New Roman" w:hAnsi="Times New Roman" w:cs="Times New Roman"/>
        </w:rPr>
        <w:t>cipalmente Tik Tok, Instagram, YouTube, entre otros.</w:t>
      </w:r>
    </w:p>
    <w:p w14:paraId="49C68456" w14:textId="77777777" w:rsidR="003B2DB3" w:rsidRDefault="008E721B" w:rsidP="00513049">
      <w:pPr>
        <w:jc w:val="both"/>
        <w:rPr>
          <w:rFonts w:ascii="Times New Roman" w:hAnsi="Times New Roman" w:cs="Times New Roman"/>
        </w:rPr>
      </w:pPr>
      <w:r w:rsidRPr="00154D17">
        <w:rPr>
          <w:rFonts w:ascii="Times New Roman" w:hAnsi="Times New Roman" w:cs="Times New Roman"/>
        </w:rPr>
        <w:t xml:space="preserve">Honestamente no hay ningún problema con </w:t>
      </w:r>
      <w:r w:rsidR="007B689F" w:rsidRPr="00154D17">
        <w:rPr>
          <w:rFonts w:ascii="Times New Roman" w:hAnsi="Times New Roman" w:cs="Times New Roman"/>
        </w:rPr>
        <w:t>ello, mi problema es cuando son los niño</w:t>
      </w:r>
      <w:r w:rsidR="00BD54AA" w:rsidRPr="00154D17">
        <w:rPr>
          <w:rFonts w:ascii="Times New Roman" w:hAnsi="Times New Roman" w:cs="Times New Roman"/>
        </w:rPr>
        <w:t>s</w:t>
      </w:r>
      <w:r w:rsidR="000170FD" w:rsidRPr="00154D17">
        <w:rPr>
          <w:rFonts w:ascii="Times New Roman" w:hAnsi="Times New Roman" w:cs="Times New Roman"/>
        </w:rPr>
        <w:t xml:space="preserve"> más pequeños </w:t>
      </w:r>
      <w:r w:rsidR="00572F00" w:rsidRPr="00154D17">
        <w:rPr>
          <w:rFonts w:ascii="Times New Roman" w:hAnsi="Times New Roman" w:cs="Times New Roman"/>
        </w:rPr>
        <w:t>utilizan las redes sociales más de lo debido</w:t>
      </w:r>
      <w:r w:rsidR="009373F0" w:rsidRPr="00154D17">
        <w:rPr>
          <w:rFonts w:ascii="Times New Roman" w:hAnsi="Times New Roman" w:cs="Times New Roman"/>
        </w:rPr>
        <w:t>.</w:t>
      </w:r>
    </w:p>
    <w:p w14:paraId="3B02A429" w14:textId="597A7425" w:rsidR="005A76EF" w:rsidRPr="00154D17" w:rsidRDefault="00E227BF" w:rsidP="00513049">
      <w:pPr>
        <w:jc w:val="both"/>
        <w:rPr>
          <w:rFonts w:ascii="Times New Roman" w:hAnsi="Times New Roman" w:cs="Times New Roman"/>
        </w:rPr>
      </w:pPr>
      <w:r w:rsidRPr="00154D17">
        <w:rPr>
          <w:rFonts w:ascii="Times New Roman" w:hAnsi="Times New Roman" w:cs="Times New Roman"/>
        </w:rPr>
        <w:t xml:space="preserve"> </w:t>
      </w:r>
      <w:r w:rsidR="00796A97" w:rsidRPr="00154D17">
        <w:rPr>
          <w:rFonts w:ascii="Times New Roman" w:hAnsi="Times New Roman" w:cs="Times New Roman"/>
        </w:rPr>
        <w:t xml:space="preserve">Ya los padres no se molestan en educar </w:t>
      </w:r>
      <w:r w:rsidR="00205B1D" w:rsidRPr="00154D17">
        <w:rPr>
          <w:rFonts w:ascii="Times New Roman" w:hAnsi="Times New Roman" w:cs="Times New Roman"/>
        </w:rPr>
        <w:t>o pasar tiempo con sus hijos</w:t>
      </w:r>
      <w:r w:rsidR="00735CC2" w:rsidRPr="00154D17">
        <w:rPr>
          <w:rFonts w:ascii="Times New Roman" w:hAnsi="Times New Roman" w:cs="Times New Roman"/>
        </w:rPr>
        <w:t>, solo les dan un celular y listo</w:t>
      </w:r>
      <w:r w:rsidR="005A76EF" w:rsidRPr="00154D17">
        <w:rPr>
          <w:rFonts w:ascii="Times New Roman" w:hAnsi="Times New Roman" w:cs="Times New Roman"/>
        </w:rPr>
        <w:t>.</w:t>
      </w:r>
    </w:p>
    <w:p w14:paraId="4D6FB526" w14:textId="05027A0F" w:rsidR="00D60011" w:rsidRDefault="008F53C2" w:rsidP="00513049">
      <w:pPr>
        <w:jc w:val="both"/>
        <w:rPr>
          <w:rFonts w:ascii="Times New Roman" w:hAnsi="Times New Roman" w:cs="Times New Roman"/>
        </w:rPr>
      </w:pPr>
      <w:r w:rsidRPr="00154D17">
        <w:rPr>
          <w:rFonts w:ascii="Times New Roman" w:hAnsi="Times New Roman" w:cs="Times New Roman"/>
        </w:rPr>
        <w:t xml:space="preserve">No es bueno </w:t>
      </w:r>
      <w:r w:rsidR="0026443E" w:rsidRPr="00154D17">
        <w:rPr>
          <w:rFonts w:ascii="Times New Roman" w:hAnsi="Times New Roman" w:cs="Times New Roman"/>
        </w:rPr>
        <w:t xml:space="preserve">que los niños sean expuesto </w:t>
      </w:r>
      <w:r w:rsidR="00BB5D06" w:rsidRPr="00154D17">
        <w:rPr>
          <w:rFonts w:ascii="Times New Roman" w:hAnsi="Times New Roman" w:cs="Times New Roman"/>
        </w:rPr>
        <w:t>a tantos peligros</w:t>
      </w:r>
      <w:r w:rsidR="00BF5928">
        <w:rPr>
          <w:rFonts w:ascii="Times New Roman" w:hAnsi="Times New Roman" w:cs="Times New Roman"/>
        </w:rPr>
        <w:t xml:space="preserve">. No basta con solo </w:t>
      </w:r>
      <w:r w:rsidR="001B56C3">
        <w:rPr>
          <w:rFonts w:ascii="Times New Roman" w:hAnsi="Times New Roman" w:cs="Times New Roman"/>
        </w:rPr>
        <w:t>colocarles el control parental</w:t>
      </w:r>
      <w:r w:rsidR="001B70FB">
        <w:rPr>
          <w:rFonts w:ascii="Times New Roman" w:hAnsi="Times New Roman" w:cs="Times New Roman"/>
        </w:rPr>
        <w:t xml:space="preserve"> la mayoría de veces se filtran videos o imágenes </w:t>
      </w:r>
      <w:r w:rsidR="001F17F0">
        <w:rPr>
          <w:rFonts w:ascii="Times New Roman" w:hAnsi="Times New Roman" w:cs="Times New Roman"/>
        </w:rPr>
        <w:t>no aptas para los niños</w:t>
      </w:r>
      <w:r w:rsidR="00BC526B">
        <w:rPr>
          <w:rFonts w:ascii="Times New Roman" w:hAnsi="Times New Roman" w:cs="Times New Roman"/>
        </w:rPr>
        <w:t>. Tal como el caso</w:t>
      </w:r>
      <w:r w:rsidR="0093206A">
        <w:rPr>
          <w:rFonts w:ascii="Times New Roman" w:hAnsi="Times New Roman" w:cs="Times New Roman"/>
        </w:rPr>
        <w:t xml:space="preserve"> ocurrido entre 2017 y 2018 </w:t>
      </w:r>
      <w:r w:rsidR="00F4257E">
        <w:rPr>
          <w:rFonts w:ascii="Times New Roman" w:hAnsi="Times New Roman" w:cs="Times New Roman"/>
        </w:rPr>
        <w:t>llamado “</w:t>
      </w:r>
      <w:r w:rsidR="00D41153">
        <w:rPr>
          <w:rFonts w:ascii="Times New Roman" w:hAnsi="Times New Roman" w:cs="Times New Roman"/>
        </w:rPr>
        <w:t>elsagate</w:t>
      </w:r>
      <w:r w:rsidR="00F4257E">
        <w:rPr>
          <w:rFonts w:ascii="Times New Roman" w:hAnsi="Times New Roman" w:cs="Times New Roman"/>
        </w:rPr>
        <w:t>”</w:t>
      </w:r>
      <w:r w:rsidR="00D41153">
        <w:rPr>
          <w:rFonts w:ascii="Times New Roman" w:hAnsi="Times New Roman" w:cs="Times New Roman"/>
        </w:rPr>
        <w:t xml:space="preserve"> que se trataban de una serie de videos </w:t>
      </w:r>
      <w:r w:rsidR="007418C6">
        <w:rPr>
          <w:rFonts w:ascii="Times New Roman" w:hAnsi="Times New Roman" w:cs="Times New Roman"/>
        </w:rPr>
        <w:t xml:space="preserve">de personas adultas </w:t>
      </w:r>
      <w:r w:rsidR="00D056C0">
        <w:rPr>
          <w:rFonts w:ascii="Times New Roman" w:hAnsi="Times New Roman" w:cs="Times New Roman"/>
        </w:rPr>
        <w:t>di</w:t>
      </w:r>
      <w:r w:rsidR="00DB585E">
        <w:rPr>
          <w:rFonts w:ascii="Times New Roman" w:hAnsi="Times New Roman" w:cs="Times New Roman"/>
        </w:rPr>
        <w:t xml:space="preserve">sfrazadas de personajes de Disney (mayormente </w:t>
      </w:r>
      <w:r w:rsidR="00ED3331">
        <w:rPr>
          <w:rFonts w:ascii="Times New Roman" w:hAnsi="Times New Roman" w:cs="Times New Roman"/>
        </w:rPr>
        <w:t xml:space="preserve">Elsa o Spiderman), en diversas situaciones </w:t>
      </w:r>
      <w:r w:rsidR="006C5598">
        <w:rPr>
          <w:rFonts w:ascii="Times New Roman" w:hAnsi="Times New Roman" w:cs="Times New Roman"/>
        </w:rPr>
        <w:t>con varias insinuaciones sexuales</w:t>
      </w:r>
      <w:r w:rsidR="005D0EC7">
        <w:rPr>
          <w:rFonts w:ascii="Times New Roman" w:hAnsi="Times New Roman" w:cs="Times New Roman"/>
        </w:rPr>
        <w:t xml:space="preserve">. Esto generó mucha polémica en su tiempo </w:t>
      </w:r>
      <w:r w:rsidR="008064E4">
        <w:rPr>
          <w:rFonts w:ascii="Times New Roman" w:hAnsi="Times New Roman" w:cs="Times New Roman"/>
        </w:rPr>
        <w:t>ya que en todos lados salían est</w:t>
      </w:r>
      <w:r w:rsidR="0031517F">
        <w:rPr>
          <w:rFonts w:ascii="Times New Roman" w:hAnsi="Times New Roman" w:cs="Times New Roman"/>
        </w:rPr>
        <w:t>e</w:t>
      </w:r>
      <w:r w:rsidR="008064E4">
        <w:rPr>
          <w:rFonts w:ascii="Times New Roman" w:hAnsi="Times New Roman" w:cs="Times New Roman"/>
        </w:rPr>
        <w:t xml:space="preserve"> </w:t>
      </w:r>
      <w:r w:rsidR="0031517F">
        <w:rPr>
          <w:rFonts w:ascii="Times New Roman" w:hAnsi="Times New Roman" w:cs="Times New Roman"/>
        </w:rPr>
        <w:t>tipo de v</w:t>
      </w:r>
      <w:r w:rsidR="008064E4">
        <w:rPr>
          <w:rFonts w:ascii="Times New Roman" w:hAnsi="Times New Roman" w:cs="Times New Roman"/>
        </w:rPr>
        <w:t>ídeos.</w:t>
      </w:r>
    </w:p>
    <w:p w14:paraId="530B81EE" w14:textId="7B83063F" w:rsidR="00032D42" w:rsidRDefault="005B6651" w:rsidP="0051304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Otro caso un poco más reciente podría ser el de el video</w:t>
      </w:r>
      <w:r w:rsidR="007712EF">
        <w:rPr>
          <w:rFonts w:ascii="Times New Roman" w:hAnsi="Times New Roman" w:cs="Times New Roman"/>
        </w:rPr>
        <w:t xml:space="preserve"> llamado “1444”</w:t>
      </w:r>
      <w:r w:rsidR="00574B32">
        <w:rPr>
          <w:rFonts w:ascii="Times New Roman" w:hAnsi="Times New Roman" w:cs="Times New Roman"/>
        </w:rPr>
        <w:t xml:space="preserve"> el cual trataba de un joven ruso que </w:t>
      </w:r>
      <w:r w:rsidR="00BE3106">
        <w:rPr>
          <w:rFonts w:ascii="Times New Roman" w:hAnsi="Times New Roman" w:cs="Times New Roman"/>
        </w:rPr>
        <w:t>acababa con su vida</w:t>
      </w:r>
      <w:r w:rsidR="00871C0A">
        <w:rPr>
          <w:rFonts w:ascii="Times New Roman" w:hAnsi="Times New Roman" w:cs="Times New Roman"/>
        </w:rPr>
        <w:t xml:space="preserve"> gráficamente, Esto se virilizó ya que este video </w:t>
      </w:r>
      <w:r w:rsidR="00623F66">
        <w:rPr>
          <w:rFonts w:ascii="Times New Roman" w:hAnsi="Times New Roman" w:cs="Times New Roman"/>
        </w:rPr>
        <w:t>estuvo alojado en YouTube por horas sin ser bajado por la misma.</w:t>
      </w:r>
    </w:p>
    <w:p w14:paraId="7D8C1362" w14:textId="7F97AA4C" w:rsidR="002E638B" w:rsidRDefault="002E638B" w:rsidP="0051304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Usted</w:t>
      </w:r>
      <w:r w:rsidR="00EC67E6">
        <w:rPr>
          <w:rFonts w:ascii="Times New Roman" w:hAnsi="Times New Roman" w:cs="Times New Roman"/>
        </w:rPr>
        <w:t xml:space="preserve"> ¿Q</w:t>
      </w:r>
      <w:r>
        <w:rPr>
          <w:rFonts w:ascii="Times New Roman" w:hAnsi="Times New Roman" w:cs="Times New Roman"/>
        </w:rPr>
        <w:t xml:space="preserve">ue haría </w:t>
      </w:r>
      <w:r w:rsidR="00203F73">
        <w:rPr>
          <w:rFonts w:ascii="Times New Roman" w:hAnsi="Times New Roman" w:cs="Times New Roman"/>
        </w:rPr>
        <w:t>si ves a tu hijo y hermano viendo este tipo de vídeos?</w:t>
      </w:r>
      <w:r w:rsidR="00573C54">
        <w:rPr>
          <w:rFonts w:ascii="Times New Roman" w:hAnsi="Times New Roman" w:cs="Times New Roman"/>
        </w:rPr>
        <w:t xml:space="preserve">, ¿Qué haces si el comienza </w:t>
      </w:r>
      <w:r w:rsidR="002051FD">
        <w:rPr>
          <w:rFonts w:ascii="Times New Roman" w:hAnsi="Times New Roman" w:cs="Times New Roman"/>
        </w:rPr>
        <w:t>a imitar los vídeos que ve?</w:t>
      </w:r>
      <w:r w:rsidR="008C563E">
        <w:rPr>
          <w:rFonts w:ascii="Times New Roman" w:hAnsi="Times New Roman" w:cs="Times New Roman"/>
        </w:rPr>
        <w:t>, Muchos niños son molestados al tener un distinguido acento “neutro”</w:t>
      </w:r>
      <w:r w:rsidR="00705E0F">
        <w:rPr>
          <w:rFonts w:ascii="Times New Roman" w:hAnsi="Times New Roman" w:cs="Times New Roman"/>
        </w:rPr>
        <w:t xml:space="preserve"> de series o videos que ven,</w:t>
      </w:r>
    </w:p>
    <w:p w14:paraId="0CDABF20" w14:textId="12130FD5" w:rsidR="00705E0F" w:rsidRDefault="008B50C1" w:rsidP="0051304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Muchos </w:t>
      </w:r>
      <w:r w:rsidR="00AD61DC">
        <w:rPr>
          <w:rFonts w:ascii="Times New Roman" w:hAnsi="Times New Roman" w:cs="Times New Roman"/>
        </w:rPr>
        <w:t>psicólogos opinan que el uso abusivo de redes</w:t>
      </w:r>
      <w:r w:rsidR="00BB413F">
        <w:rPr>
          <w:rFonts w:ascii="Times New Roman" w:hAnsi="Times New Roman" w:cs="Times New Roman"/>
        </w:rPr>
        <w:t xml:space="preserve"> provoca el aislamiento social, ansiedad,</w:t>
      </w:r>
      <w:r w:rsidR="002651A8">
        <w:rPr>
          <w:rFonts w:ascii="Times New Roman" w:hAnsi="Times New Roman" w:cs="Times New Roman"/>
        </w:rPr>
        <w:t xml:space="preserve"> entre otros problemas</w:t>
      </w:r>
      <w:r w:rsidR="008E2EC4">
        <w:rPr>
          <w:rFonts w:ascii="Times New Roman" w:hAnsi="Times New Roman" w:cs="Times New Roman"/>
        </w:rPr>
        <w:t>.</w:t>
      </w:r>
    </w:p>
    <w:p w14:paraId="39322A91" w14:textId="6A6BFBBE" w:rsidR="008B667B" w:rsidRDefault="008B667B" w:rsidP="0051304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Yo opino que los niños no deberían tener tanto acceso al internet </w:t>
      </w:r>
      <w:r w:rsidR="00126B1E">
        <w:rPr>
          <w:rFonts w:ascii="Times New Roman" w:hAnsi="Times New Roman" w:cs="Times New Roman"/>
        </w:rPr>
        <w:t xml:space="preserve">deberían </w:t>
      </w:r>
      <w:r w:rsidR="0059476B">
        <w:rPr>
          <w:rFonts w:ascii="Times New Roman" w:hAnsi="Times New Roman" w:cs="Times New Roman"/>
        </w:rPr>
        <w:t xml:space="preserve">pasar más tiempo con su familia y amigos </w:t>
      </w:r>
    </w:p>
    <w:p w14:paraId="38588B34" w14:textId="77777777" w:rsidR="00E748FB" w:rsidRPr="00154D17" w:rsidRDefault="00E748FB" w:rsidP="00513049">
      <w:pPr>
        <w:jc w:val="both"/>
        <w:rPr>
          <w:rFonts w:ascii="Times New Roman" w:hAnsi="Times New Roman" w:cs="Times New Roman"/>
        </w:rPr>
      </w:pPr>
    </w:p>
    <w:sectPr w:rsidR="00E748FB" w:rsidRPr="00154D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9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05C"/>
    <w:rsid w:val="000170FD"/>
    <w:rsid w:val="00032D42"/>
    <w:rsid w:val="00126B1E"/>
    <w:rsid w:val="00131262"/>
    <w:rsid w:val="00141EB7"/>
    <w:rsid w:val="00143CBA"/>
    <w:rsid w:val="00154D17"/>
    <w:rsid w:val="001B56C3"/>
    <w:rsid w:val="001B70FB"/>
    <w:rsid w:val="001C4702"/>
    <w:rsid w:val="001F17F0"/>
    <w:rsid w:val="001F1C0E"/>
    <w:rsid w:val="00203F73"/>
    <w:rsid w:val="002051FD"/>
    <w:rsid w:val="00205B1D"/>
    <w:rsid w:val="002255C4"/>
    <w:rsid w:val="0026443E"/>
    <w:rsid w:val="002651A8"/>
    <w:rsid w:val="002709DC"/>
    <w:rsid w:val="002E638B"/>
    <w:rsid w:val="0031517F"/>
    <w:rsid w:val="003268A2"/>
    <w:rsid w:val="00391763"/>
    <w:rsid w:val="003B2DB3"/>
    <w:rsid w:val="003C5575"/>
    <w:rsid w:val="003E073B"/>
    <w:rsid w:val="00411922"/>
    <w:rsid w:val="00470384"/>
    <w:rsid w:val="004B3B33"/>
    <w:rsid w:val="004D5A55"/>
    <w:rsid w:val="00513049"/>
    <w:rsid w:val="00572F00"/>
    <w:rsid w:val="00573C54"/>
    <w:rsid w:val="00574B32"/>
    <w:rsid w:val="00586456"/>
    <w:rsid w:val="0059476B"/>
    <w:rsid w:val="005A76EF"/>
    <w:rsid w:val="005B6651"/>
    <w:rsid w:val="005D0EC7"/>
    <w:rsid w:val="005D506F"/>
    <w:rsid w:val="00623F66"/>
    <w:rsid w:val="006A2615"/>
    <w:rsid w:val="006C5598"/>
    <w:rsid w:val="006D4A52"/>
    <w:rsid w:val="00705E0F"/>
    <w:rsid w:val="00735CC2"/>
    <w:rsid w:val="007418C6"/>
    <w:rsid w:val="007712EF"/>
    <w:rsid w:val="00796A97"/>
    <w:rsid w:val="007B689F"/>
    <w:rsid w:val="008064E4"/>
    <w:rsid w:val="00871C0A"/>
    <w:rsid w:val="008B50C1"/>
    <w:rsid w:val="008B667B"/>
    <w:rsid w:val="008C563E"/>
    <w:rsid w:val="008E2EC4"/>
    <w:rsid w:val="008E3A73"/>
    <w:rsid w:val="008E721B"/>
    <w:rsid w:val="008F53C2"/>
    <w:rsid w:val="0093206A"/>
    <w:rsid w:val="009373F0"/>
    <w:rsid w:val="00A52AB1"/>
    <w:rsid w:val="00AD61DC"/>
    <w:rsid w:val="00B7756E"/>
    <w:rsid w:val="00BB413F"/>
    <w:rsid w:val="00BB5D06"/>
    <w:rsid w:val="00BB7211"/>
    <w:rsid w:val="00BC526B"/>
    <w:rsid w:val="00BD54AA"/>
    <w:rsid w:val="00BE3106"/>
    <w:rsid w:val="00BF5928"/>
    <w:rsid w:val="00C309DF"/>
    <w:rsid w:val="00D056C0"/>
    <w:rsid w:val="00D41153"/>
    <w:rsid w:val="00D60011"/>
    <w:rsid w:val="00DA6D34"/>
    <w:rsid w:val="00DB585E"/>
    <w:rsid w:val="00E227BF"/>
    <w:rsid w:val="00E748FB"/>
    <w:rsid w:val="00EB134F"/>
    <w:rsid w:val="00EC67E6"/>
    <w:rsid w:val="00ED3331"/>
    <w:rsid w:val="00F4257E"/>
    <w:rsid w:val="00F96D21"/>
    <w:rsid w:val="00FC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465B40"/>
  <w15:chartTrackingRefBased/>
  <w15:docId w15:val="{6F809D56-F5A9-E647-96D7-96950F819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C1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C1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C1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1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1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1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1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1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1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C1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C1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C1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1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105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1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105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1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1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C1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C1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C1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C1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C1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C105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C105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C105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1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105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C10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Morena Zenteno</dc:creator>
  <cp:keywords/>
  <dc:description/>
  <cp:lastModifiedBy>Morena Zenteno</cp:lastModifiedBy>
  <cp:revision>2</cp:revision>
  <dcterms:created xsi:type="dcterms:W3CDTF">2024-08-04T22:22:00Z</dcterms:created>
  <dcterms:modified xsi:type="dcterms:W3CDTF">2024-08-04T22:22:00Z</dcterms:modified>
</cp:coreProperties>
</file>