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7A663" w14:textId="33A947FB" w:rsidR="00000000" w:rsidRDefault="0058318F">
      <w:pPr>
        <w:rPr>
          <w:b/>
          <w:bCs/>
          <w:lang w:val="es-MX"/>
        </w:rPr>
      </w:pPr>
      <w:r w:rsidRPr="0058318F">
        <w:rPr>
          <w:b/>
          <w:bCs/>
          <w:lang w:val="es-MX"/>
        </w:rPr>
        <w:t>PARQUE PROVINCIAL ISCHIGUALASTO</w:t>
      </w:r>
    </w:p>
    <w:p w14:paraId="79897291" w14:textId="65BC0436" w:rsidR="0058318F" w:rsidRDefault="0058318F">
      <w:pPr>
        <w:rPr>
          <w:lang w:val="es-MX"/>
        </w:rPr>
      </w:pPr>
      <w:r>
        <w:rPr>
          <w:lang w:val="es-MX"/>
        </w:rPr>
        <w:t>HISTORIA DEL PARQUE</w:t>
      </w:r>
    </w:p>
    <w:p w14:paraId="3A5DAAB1" w14:textId="332BD107" w:rsidR="0058318F" w:rsidRDefault="0058318F">
      <w:r w:rsidRPr="0058318F">
        <w:t>Fue declarado Área Protegida por el Gobierno de la Provincia de San Juan el 3 de Noviembre de 1971 por su valor paleontológico principalmente, lo que con posterioridad fue confirmado con la </w:t>
      </w:r>
      <w:r w:rsidRPr="0058318F">
        <w:rPr>
          <w:b/>
          <w:bCs/>
        </w:rPr>
        <w:t>Declaración de Patrimonio de la Humanidad realizado por UNESCO</w:t>
      </w:r>
      <w:r w:rsidRPr="0058318F">
        <w:t> el 30 de Noviembre del Año 2000.</w:t>
      </w:r>
    </w:p>
    <w:p w14:paraId="03335305" w14:textId="521EC3E2" w:rsidR="0058318F" w:rsidRDefault="004C5982">
      <w:r w:rsidRPr="004C5982">
        <w:t xml:space="preserve">El Parque Provincial Ischigualasto, es una zona resguardada de al menos 275.369 hectáreas que es de vital importancia en cuanto al tema paleontológico se refiere, debido a </w:t>
      </w:r>
      <w:r w:rsidR="00402045" w:rsidRPr="004C5982">
        <w:t>que,</w:t>
      </w:r>
      <w:r w:rsidRPr="004C5982">
        <w:t xml:space="preserve"> en este espacio, los científicos y la población en general pueden observar in situ, sin necesidad de realizar un mayor esfuerzo que el de mirar, todo el periodo triásico de manera generalizada y estructurada. Según estimaciones de especialistas, dichas formaciones geológicas poseen aproximadamente entre 200 y 250 millones de años.</w:t>
      </w:r>
    </w:p>
    <w:p w14:paraId="75E4934B" w14:textId="721E79CA" w:rsidR="00402045" w:rsidRDefault="00402045">
      <w:r w:rsidRPr="00054B77">
        <w:t>Es evidente que esta Cuenca geológica Triásica emplazad</w:t>
      </w:r>
      <w:r>
        <w:t>a</w:t>
      </w:r>
      <w:r w:rsidRPr="00054B77">
        <w:t xml:space="preserve"> en </w:t>
      </w:r>
      <w:r>
        <w:t>el</w:t>
      </w:r>
      <w:r w:rsidRPr="00054B77">
        <w:t xml:space="preserve"> cordón cordillerano nos hace sentir que podemos retroceder en el tiempo y tocar el génesis del planeta, en donde los estratos de la superficie del suelo afloraron producto del movimiento orogénico de la región, siendo sus paredes una manera de percibir la vegetación y fauna existente en la zona, </w:t>
      </w:r>
      <w:r>
        <w:t xml:space="preserve">hace millones de años, </w:t>
      </w:r>
      <w:r w:rsidRPr="00054B77">
        <w:t>quedando de alguna manera apresados en dicho espacio.</w:t>
      </w:r>
    </w:p>
    <w:p w14:paraId="07AC7B9B" w14:textId="0A425F63" w:rsidR="00054B77" w:rsidRDefault="00054B77">
      <w:r w:rsidRPr="00054B77">
        <w:t xml:space="preserve">Esta es una zona extremadamente rica y artísticamente esculpida por los efectos erosivos naturales del viento, el agua y la propia arena dispersa en el aire, </w:t>
      </w:r>
      <w:r w:rsidR="00F67440">
        <w:t xml:space="preserve">los cuales </w:t>
      </w:r>
      <w:r w:rsidRPr="00054B77">
        <w:t>han dejado al descubierto un fragmento importante de la prehistoria no solo de Argentina, sino que también del Mundo. Esta es una región que</w:t>
      </w:r>
      <w:r w:rsidR="00F67440">
        <w:t>,</w:t>
      </w:r>
      <w:r w:rsidRPr="00054B77">
        <w:t xml:space="preserve"> en conjunto </w:t>
      </w:r>
      <w:r w:rsidR="00F67440">
        <w:t xml:space="preserve">con </w:t>
      </w:r>
      <w:r w:rsidR="00F67440" w:rsidRPr="00054B77">
        <w:t>el Parque Nacional Talampaya</w:t>
      </w:r>
      <w:r w:rsidR="00F67440">
        <w:t>,</w:t>
      </w:r>
      <w:r w:rsidR="00F67440" w:rsidRPr="00054B77">
        <w:t xml:space="preserve"> </w:t>
      </w:r>
      <w:r w:rsidRPr="00054B77">
        <w:t xml:space="preserve">pertenecen a un mismo sistema denominado Cuenca Geológica Triásica </w:t>
      </w:r>
      <w:r w:rsidR="00F67440">
        <w:t>donde</w:t>
      </w:r>
      <w:r w:rsidRPr="00054B77">
        <w:t xml:space="preserve"> por divisiones político administrativas una depende de la Provincia de la Rioja y la otra de la Provincia de San Juan.</w:t>
      </w:r>
    </w:p>
    <w:p w14:paraId="4E01230F" w14:textId="77777777" w:rsidR="004C5982" w:rsidRDefault="004C5982"/>
    <w:p w14:paraId="409004DB" w14:textId="272FD265" w:rsidR="0058318F" w:rsidRPr="0058318F" w:rsidRDefault="0058318F" w:rsidP="0058318F">
      <w:r>
        <w:t>OBJETIVO DE CREACIÓN</w:t>
      </w:r>
      <w:r w:rsidR="00402045">
        <w:t xml:space="preserve"> DEL PARQUE</w:t>
      </w:r>
    </w:p>
    <w:p w14:paraId="70172D55" w14:textId="77777777" w:rsidR="0058318F" w:rsidRDefault="0058318F" w:rsidP="0058318F">
      <w:r w:rsidRPr="0058318F">
        <w:t>“Conservar el único lugar en el mundo que posee la secuencia completa de sedimentos continentales del período Triásico, con un abundante registro fósil el cual revela la evolución de la vida de los vertebrados y la naturaleza de los paleoambientes.”</w:t>
      </w:r>
    </w:p>
    <w:p w14:paraId="005A9A98" w14:textId="77777777" w:rsidR="004C5982" w:rsidRDefault="004C5982" w:rsidP="0058318F"/>
    <w:p w14:paraId="250F8352" w14:textId="0573AA83" w:rsidR="004C5982" w:rsidRDefault="004C5982" w:rsidP="0058318F">
      <w:r>
        <w:t>ORIGEN DEL NOMBRE</w:t>
      </w:r>
    </w:p>
    <w:p w14:paraId="42887253" w14:textId="6E7CE10C" w:rsidR="004C5982" w:rsidRDefault="004C5982" w:rsidP="0058318F">
      <w:r w:rsidRPr="004C5982">
        <w:t>No cabe la menor duda que el nombre apodado a esta región, también proviene del origen diaguita Ischigualasto, el cual quiere decir, “lugar en donde no existe vida” o “lugar de la muerte”, sin embargo</w:t>
      </w:r>
      <w:r w:rsidR="009E4B9C">
        <w:t>,</w:t>
      </w:r>
      <w:r w:rsidRPr="004C5982">
        <w:t xml:space="preserve"> otras interpretaciones al mismo nombre sugieren que el mismo puede significar “lugar donde se posa la luna”. En todos los casos la asociación al paisaje lunar es inevitable, ya que las afloraciones geológicas del paisaje del Parque Provincial Ischigualasto, sugieren la similitud con este satélite natural.</w:t>
      </w:r>
    </w:p>
    <w:p w14:paraId="75EB3B70" w14:textId="77777777" w:rsidR="00054B77" w:rsidRDefault="00054B77" w:rsidP="0058318F"/>
    <w:p w14:paraId="2458C9F1" w14:textId="76B64BF2" w:rsidR="00054B77" w:rsidRDefault="00054B77" w:rsidP="0058318F">
      <w:r>
        <w:t>GEOFORMAS</w:t>
      </w:r>
    </w:p>
    <w:p w14:paraId="5BE54533" w14:textId="4C809AB4" w:rsidR="00054B77" w:rsidRDefault="00054B77" w:rsidP="0058318F">
      <w:r w:rsidRPr="00054B77">
        <w:t xml:space="preserve">En </w:t>
      </w:r>
      <w:r w:rsidR="00402045">
        <w:t>e</w:t>
      </w:r>
      <w:r w:rsidRPr="00054B77">
        <w:t xml:space="preserve">l Parque Provincial Ischigualasto se puede llegar a presenciar un conjunto de geoformas que integran </w:t>
      </w:r>
      <w:r w:rsidR="0062205D">
        <w:t>su</w:t>
      </w:r>
      <w:r w:rsidRPr="00054B77">
        <w:t xml:space="preserve"> entorno natural. Estas formaciones geológicas son el resultado de un proceso </w:t>
      </w:r>
      <w:r w:rsidRPr="00054B77">
        <w:lastRenderedPageBreak/>
        <w:t>de erosión diferencial de diversos tipos de rocas. Las mismas poseen un atractivo natural a los ojos del turista y del científico que desee evaluarlas y estas han sido denominadas por asociación</w:t>
      </w:r>
      <w:r w:rsidR="00402045">
        <w:t xml:space="preserve"> a</w:t>
      </w:r>
      <w:r w:rsidRPr="00054B77">
        <w:t xml:space="preserve"> alguna</w:t>
      </w:r>
      <w:r w:rsidR="00402045">
        <w:t>s</w:t>
      </w:r>
      <w:r w:rsidRPr="00054B77">
        <w:t xml:space="preserve"> de las actividades </w:t>
      </w:r>
      <w:r>
        <w:t>cotidianas del hombre.</w:t>
      </w:r>
    </w:p>
    <w:p w14:paraId="55395B4C" w14:textId="666AEE20" w:rsidR="00054B77" w:rsidRDefault="00054B77" w:rsidP="0058318F">
      <w:r>
        <w:t>Algunas de las geoformas que podemos encontrar son:</w:t>
      </w:r>
    </w:p>
    <w:p w14:paraId="34BB729C" w14:textId="49928DB9" w:rsidR="00054B77" w:rsidRDefault="00054B77" w:rsidP="00054B77">
      <w:pPr>
        <w:rPr>
          <w:b/>
          <w:bCs/>
        </w:rPr>
      </w:pPr>
      <w:r w:rsidRPr="00054B77">
        <w:rPr>
          <w:b/>
          <w:bCs/>
        </w:rPr>
        <w:t>Cerro Morado</w:t>
      </w:r>
      <w:r>
        <w:rPr>
          <w:b/>
          <w:bCs/>
        </w:rPr>
        <w:t xml:space="preserve">: </w:t>
      </w:r>
      <w:r w:rsidRPr="00054B77">
        <w:t>Desde la visual del hombre, en los puntos cardinales del este y oeste, relacionan la silueta de dicha geoforma, con un aborigen recostado, con la cabeza con dirección al norte geográfico.</w:t>
      </w:r>
    </w:p>
    <w:p w14:paraId="6FA2F4E8" w14:textId="0C533A24" w:rsidR="00054B77" w:rsidRDefault="00054B77" w:rsidP="00054B77">
      <w:r w:rsidRPr="00054B77">
        <w:rPr>
          <w:b/>
          <w:bCs/>
        </w:rPr>
        <w:t>Cancha de Bochas</w:t>
      </w:r>
      <w:r>
        <w:rPr>
          <w:b/>
          <w:bCs/>
        </w:rPr>
        <w:t xml:space="preserve">: </w:t>
      </w:r>
      <w:r w:rsidRPr="00054B77">
        <w:t>Es</w:t>
      </w:r>
      <w:r w:rsidRPr="00054B77">
        <w:rPr>
          <w:rFonts w:ascii="Segoe UI" w:hAnsi="Segoe UI" w:cs="Segoe UI"/>
          <w:color w:val="3A3A3A"/>
          <w:sz w:val="26"/>
          <w:szCs w:val="26"/>
          <w:shd w:val="clear" w:color="auto" w:fill="FFFFFF"/>
        </w:rPr>
        <w:t xml:space="preserve"> </w:t>
      </w:r>
      <w:r w:rsidRPr="00054B77">
        <w:t>un terreno de suelo de pendiente prácticamente horizontal, donde reposan un conjunto de esferas magníficamente pulidas por los agentes erosivos, redondeando su figura. Estas están compuestas del mismo material geológico que la superficie de la tierra donde yacen.</w:t>
      </w:r>
    </w:p>
    <w:p w14:paraId="12566342" w14:textId="6220F37D" w:rsidR="00054B77" w:rsidRDefault="00054B77" w:rsidP="00054B77">
      <w:r w:rsidRPr="00054B77">
        <w:rPr>
          <w:b/>
          <w:bCs/>
        </w:rPr>
        <w:t>Formación los Colorados</w:t>
      </w:r>
      <w:r>
        <w:rPr>
          <w:b/>
          <w:bCs/>
        </w:rPr>
        <w:t>:</w:t>
      </w:r>
      <w:r w:rsidR="00F67440">
        <w:rPr>
          <w:b/>
          <w:bCs/>
        </w:rPr>
        <w:t xml:space="preserve"> </w:t>
      </w:r>
      <w:r w:rsidR="00F67440" w:rsidRPr="00F67440">
        <w:t>Se considera el lugar más reciente dentro de la geología del Parque Provincial Ischigualasto, el cual contiene una formación de sedimentos de aproximadamente doscientos veinte millones de años y se enmarca en el período del Triásico Superior. La interpretación de esta sección del parque nos indica que en un momento determinado el mismo atravesó por un proceso de grandes afluentes de agua y fuertes vientos.</w:t>
      </w:r>
    </w:p>
    <w:p w14:paraId="08A0CE73" w14:textId="65B2DCB8" w:rsidR="00F67440" w:rsidRPr="00F67440" w:rsidRDefault="00F67440" w:rsidP="00F67440">
      <w:r w:rsidRPr="00F67440">
        <w:rPr>
          <w:b/>
          <w:bCs/>
        </w:rPr>
        <w:t>El Balcón</w:t>
      </w:r>
      <w:r>
        <w:t xml:space="preserve">: </w:t>
      </w:r>
      <w:r w:rsidRPr="00F67440">
        <w:t xml:space="preserve">El Balcón del Valle Pintado es una zona en la cual el turista puede presenciar la zona donde se extrajeron los restos fósiles más importantes y de la cual </w:t>
      </w:r>
      <w:r w:rsidR="00402045" w:rsidRPr="00F67440">
        <w:t>aún</w:t>
      </w:r>
      <w:r w:rsidRPr="00F67440">
        <w:t xml:space="preserve"> se continúan extrayendo muestras para el estudio científico.</w:t>
      </w:r>
    </w:p>
    <w:p w14:paraId="14F8EA92" w14:textId="46CC41EF" w:rsidR="00F67440" w:rsidRDefault="00F67440" w:rsidP="00F67440">
      <w:r w:rsidRPr="00F67440">
        <w:rPr>
          <w:b/>
          <w:bCs/>
        </w:rPr>
        <w:t>El Hongo</w:t>
      </w:r>
      <w:r>
        <w:rPr>
          <w:b/>
          <w:bCs/>
        </w:rPr>
        <w:t>:</w:t>
      </w:r>
      <w:r w:rsidRPr="00F67440">
        <w:rPr>
          <w:rFonts w:ascii="Segoe UI" w:hAnsi="Segoe UI" w:cs="Segoe UI"/>
          <w:color w:val="3A3A3A"/>
          <w:sz w:val="26"/>
          <w:szCs w:val="26"/>
          <w:shd w:val="clear" w:color="auto" w:fill="FFFFFF"/>
        </w:rPr>
        <w:t xml:space="preserve"> </w:t>
      </w:r>
      <w:r w:rsidRPr="00F67440">
        <w:t xml:space="preserve">Es una geoforma que ayuda a comprender el proceso de erosión diferencial, en la cual, el tamaño granulométrico de la composición de este siendo arenisca (más grueso) en la parte superior y arcilla (más fino) en la parte inferior, explica como la sección más suave se degrada más rápido que la más </w:t>
      </w:r>
      <w:r w:rsidRPr="00F67440">
        <w:t>sólida</w:t>
      </w:r>
      <w:r w:rsidRPr="00F67440">
        <w:t>.</w:t>
      </w:r>
    </w:p>
    <w:p w14:paraId="7D80C4B1" w14:textId="138F2FF0" w:rsidR="00F67440" w:rsidRDefault="00F67440" w:rsidP="00F67440">
      <w:r w:rsidRPr="00F67440">
        <w:rPr>
          <w:b/>
          <w:bCs/>
        </w:rPr>
        <w:t>El Gusano</w:t>
      </w:r>
      <w:r>
        <w:rPr>
          <w:b/>
          <w:bCs/>
        </w:rPr>
        <w:t xml:space="preserve">: </w:t>
      </w:r>
      <w:r w:rsidRPr="00F67440">
        <w:t>Es una geoforma que presenta una pared de arenisca de tonalidad parda en conjunto con estratos negro carbón, que describen el comportamiento de la región en el período Triásico.</w:t>
      </w:r>
    </w:p>
    <w:p w14:paraId="0284BCFE" w14:textId="65D21361" w:rsidR="00F67440" w:rsidRDefault="00F67440" w:rsidP="00F67440">
      <w:r w:rsidRPr="00F67440">
        <w:rPr>
          <w:b/>
          <w:bCs/>
        </w:rPr>
        <w:t>Valle Pintado</w:t>
      </w:r>
      <w:r>
        <w:rPr>
          <w:b/>
          <w:bCs/>
        </w:rPr>
        <w:t>:</w:t>
      </w:r>
      <w:r w:rsidRPr="00F67440">
        <w:rPr>
          <w:rFonts w:ascii="Segoe UI" w:hAnsi="Segoe UI" w:cs="Segoe UI"/>
          <w:color w:val="3A3A3A"/>
          <w:sz w:val="26"/>
          <w:szCs w:val="26"/>
          <w:shd w:val="clear" w:color="auto" w:fill="FFFFFF"/>
        </w:rPr>
        <w:t xml:space="preserve"> </w:t>
      </w:r>
      <w:r w:rsidRPr="00F67440">
        <w:t>Es</w:t>
      </w:r>
      <w:r w:rsidRPr="00F67440">
        <w:t xml:space="preserve"> un paisaje con lomas sutiles de colores ocres, violetas y gris ceniza, en donde se ha detectado una variedad de restos fósiles de suma importancia</w:t>
      </w:r>
      <w:r w:rsidR="003B5125">
        <w:t>.</w:t>
      </w:r>
    </w:p>
    <w:p w14:paraId="1507A678" w14:textId="77777777" w:rsidR="00F67440" w:rsidRPr="00F67440" w:rsidRDefault="00F67440" w:rsidP="00F67440"/>
    <w:p w14:paraId="0AB0C663" w14:textId="1711B9E6" w:rsidR="0058318F" w:rsidRDefault="004C5982">
      <w:r>
        <w:t>UNA FIGURA PROTAGONISTA</w:t>
      </w:r>
    </w:p>
    <w:p w14:paraId="2B555FAE" w14:textId="6AD0E290" w:rsidR="0058318F" w:rsidRDefault="0058318F">
      <w:r w:rsidRPr="0058318F">
        <w:t>El </w:t>
      </w:r>
      <w:r w:rsidRPr="0058318F">
        <w:rPr>
          <w:b/>
          <w:bCs/>
        </w:rPr>
        <w:t>Dr. William Dudley Sill</w:t>
      </w:r>
      <w:r w:rsidRPr="0058318F">
        <w:t> fue el primer investigador en liderar desde San Juan exploraciones paleontológicas en busca de fósiles en ese lugar, también conocido como </w:t>
      </w:r>
      <w:r w:rsidRPr="0058318F">
        <w:rPr>
          <w:b/>
          <w:bCs/>
          <w:i/>
          <w:iCs/>
        </w:rPr>
        <w:t>“El Valle de la Luna”</w:t>
      </w:r>
      <w:r w:rsidRPr="0058318F">
        <w:t>. Fue también el máximo responsable de crear por ley el </w:t>
      </w:r>
      <w:r w:rsidRPr="0058318F">
        <w:rPr>
          <w:b/>
          <w:bCs/>
          <w:i/>
          <w:iCs/>
        </w:rPr>
        <w:t>“Parque Provincial Ischigualasto”</w:t>
      </w:r>
      <w:r w:rsidRPr="0058318F">
        <w:t> y el principal impulsor de la declaración del sitio como </w:t>
      </w:r>
      <w:r w:rsidRPr="0058318F">
        <w:rPr>
          <w:b/>
          <w:bCs/>
          <w:i/>
          <w:iCs/>
        </w:rPr>
        <w:t>“Patrimonio Mundial de la Humanidad”</w:t>
      </w:r>
      <w:r w:rsidRPr="0058318F">
        <w:t>.</w:t>
      </w:r>
    </w:p>
    <w:p w14:paraId="503D49B4" w14:textId="051DE8B1" w:rsidR="0058318F" w:rsidRDefault="0058318F">
      <w:r w:rsidRPr="0058318F">
        <w:t>Las campañas paleontológicas de Williams Sill y su equipo permitieron reunir durante el periodo 1971 – 1976 la primera colección en San Juan de paleovertebrados de Ischigualasto. </w:t>
      </w:r>
    </w:p>
    <w:p w14:paraId="11DCEA2D" w14:textId="60B46D9A" w:rsidR="0058318F" w:rsidRPr="0058318F" w:rsidRDefault="0058318F" w:rsidP="0058318F">
      <w:r w:rsidRPr="0058318F">
        <w:t>Es por ello que el Centro de Interpretación que se encuentra en el circuito turístico, merecidamente lleva su nombre</w:t>
      </w:r>
      <w:r>
        <w:t>.</w:t>
      </w:r>
    </w:p>
    <w:p w14:paraId="6C71D159" w14:textId="77777777" w:rsidR="0058318F" w:rsidRPr="0058318F" w:rsidRDefault="0058318F">
      <w:pPr>
        <w:rPr>
          <w:lang w:val="es-MX"/>
        </w:rPr>
      </w:pPr>
    </w:p>
    <w:sectPr w:rsidR="0058318F" w:rsidRPr="005831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18F"/>
    <w:rsid w:val="00054B77"/>
    <w:rsid w:val="00260CCE"/>
    <w:rsid w:val="003B5125"/>
    <w:rsid w:val="00402045"/>
    <w:rsid w:val="004C5982"/>
    <w:rsid w:val="0058318F"/>
    <w:rsid w:val="0062205D"/>
    <w:rsid w:val="009E4B9C"/>
    <w:rsid w:val="00D95F27"/>
    <w:rsid w:val="00EA69CD"/>
    <w:rsid w:val="00F6744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9F53"/>
  <w15:chartTrackingRefBased/>
  <w15:docId w15:val="{C85C1091-7E4D-491C-817C-490ED588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6744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50481">
      <w:bodyDiv w:val="1"/>
      <w:marLeft w:val="0"/>
      <w:marRight w:val="0"/>
      <w:marTop w:val="0"/>
      <w:marBottom w:val="0"/>
      <w:divBdr>
        <w:top w:val="none" w:sz="0" w:space="0" w:color="auto"/>
        <w:left w:val="none" w:sz="0" w:space="0" w:color="auto"/>
        <w:bottom w:val="none" w:sz="0" w:space="0" w:color="auto"/>
        <w:right w:val="none" w:sz="0" w:space="0" w:color="auto"/>
      </w:divBdr>
    </w:div>
    <w:div w:id="129908974">
      <w:bodyDiv w:val="1"/>
      <w:marLeft w:val="0"/>
      <w:marRight w:val="0"/>
      <w:marTop w:val="0"/>
      <w:marBottom w:val="0"/>
      <w:divBdr>
        <w:top w:val="none" w:sz="0" w:space="0" w:color="auto"/>
        <w:left w:val="none" w:sz="0" w:space="0" w:color="auto"/>
        <w:bottom w:val="none" w:sz="0" w:space="0" w:color="auto"/>
        <w:right w:val="none" w:sz="0" w:space="0" w:color="auto"/>
      </w:divBdr>
    </w:div>
    <w:div w:id="136462026">
      <w:bodyDiv w:val="1"/>
      <w:marLeft w:val="0"/>
      <w:marRight w:val="0"/>
      <w:marTop w:val="0"/>
      <w:marBottom w:val="0"/>
      <w:divBdr>
        <w:top w:val="none" w:sz="0" w:space="0" w:color="auto"/>
        <w:left w:val="none" w:sz="0" w:space="0" w:color="auto"/>
        <w:bottom w:val="none" w:sz="0" w:space="0" w:color="auto"/>
        <w:right w:val="none" w:sz="0" w:space="0" w:color="auto"/>
      </w:divBdr>
    </w:div>
    <w:div w:id="212624601">
      <w:bodyDiv w:val="1"/>
      <w:marLeft w:val="0"/>
      <w:marRight w:val="0"/>
      <w:marTop w:val="0"/>
      <w:marBottom w:val="0"/>
      <w:divBdr>
        <w:top w:val="none" w:sz="0" w:space="0" w:color="auto"/>
        <w:left w:val="none" w:sz="0" w:space="0" w:color="auto"/>
        <w:bottom w:val="none" w:sz="0" w:space="0" w:color="auto"/>
        <w:right w:val="none" w:sz="0" w:space="0" w:color="auto"/>
      </w:divBdr>
    </w:div>
    <w:div w:id="297421247">
      <w:bodyDiv w:val="1"/>
      <w:marLeft w:val="0"/>
      <w:marRight w:val="0"/>
      <w:marTop w:val="0"/>
      <w:marBottom w:val="0"/>
      <w:divBdr>
        <w:top w:val="none" w:sz="0" w:space="0" w:color="auto"/>
        <w:left w:val="none" w:sz="0" w:space="0" w:color="auto"/>
        <w:bottom w:val="none" w:sz="0" w:space="0" w:color="auto"/>
        <w:right w:val="none" w:sz="0" w:space="0" w:color="auto"/>
      </w:divBdr>
    </w:div>
    <w:div w:id="420688250">
      <w:bodyDiv w:val="1"/>
      <w:marLeft w:val="0"/>
      <w:marRight w:val="0"/>
      <w:marTop w:val="0"/>
      <w:marBottom w:val="0"/>
      <w:divBdr>
        <w:top w:val="none" w:sz="0" w:space="0" w:color="auto"/>
        <w:left w:val="none" w:sz="0" w:space="0" w:color="auto"/>
        <w:bottom w:val="none" w:sz="0" w:space="0" w:color="auto"/>
        <w:right w:val="none" w:sz="0" w:space="0" w:color="auto"/>
      </w:divBdr>
    </w:div>
    <w:div w:id="765269211">
      <w:bodyDiv w:val="1"/>
      <w:marLeft w:val="0"/>
      <w:marRight w:val="0"/>
      <w:marTop w:val="0"/>
      <w:marBottom w:val="0"/>
      <w:divBdr>
        <w:top w:val="none" w:sz="0" w:space="0" w:color="auto"/>
        <w:left w:val="none" w:sz="0" w:space="0" w:color="auto"/>
        <w:bottom w:val="none" w:sz="0" w:space="0" w:color="auto"/>
        <w:right w:val="none" w:sz="0" w:space="0" w:color="auto"/>
      </w:divBdr>
    </w:div>
    <w:div w:id="805469294">
      <w:bodyDiv w:val="1"/>
      <w:marLeft w:val="0"/>
      <w:marRight w:val="0"/>
      <w:marTop w:val="0"/>
      <w:marBottom w:val="0"/>
      <w:divBdr>
        <w:top w:val="none" w:sz="0" w:space="0" w:color="auto"/>
        <w:left w:val="none" w:sz="0" w:space="0" w:color="auto"/>
        <w:bottom w:val="none" w:sz="0" w:space="0" w:color="auto"/>
        <w:right w:val="none" w:sz="0" w:space="0" w:color="auto"/>
      </w:divBdr>
    </w:div>
    <w:div w:id="874120510">
      <w:bodyDiv w:val="1"/>
      <w:marLeft w:val="0"/>
      <w:marRight w:val="0"/>
      <w:marTop w:val="0"/>
      <w:marBottom w:val="0"/>
      <w:divBdr>
        <w:top w:val="none" w:sz="0" w:space="0" w:color="auto"/>
        <w:left w:val="none" w:sz="0" w:space="0" w:color="auto"/>
        <w:bottom w:val="none" w:sz="0" w:space="0" w:color="auto"/>
        <w:right w:val="none" w:sz="0" w:space="0" w:color="auto"/>
      </w:divBdr>
    </w:div>
    <w:div w:id="1019964469">
      <w:bodyDiv w:val="1"/>
      <w:marLeft w:val="0"/>
      <w:marRight w:val="0"/>
      <w:marTop w:val="0"/>
      <w:marBottom w:val="0"/>
      <w:divBdr>
        <w:top w:val="none" w:sz="0" w:space="0" w:color="auto"/>
        <w:left w:val="none" w:sz="0" w:space="0" w:color="auto"/>
        <w:bottom w:val="none" w:sz="0" w:space="0" w:color="auto"/>
        <w:right w:val="none" w:sz="0" w:space="0" w:color="auto"/>
      </w:divBdr>
    </w:div>
    <w:div w:id="1062605895">
      <w:bodyDiv w:val="1"/>
      <w:marLeft w:val="0"/>
      <w:marRight w:val="0"/>
      <w:marTop w:val="0"/>
      <w:marBottom w:val="0"/>
      <w:divBdr>
        <w:top w:val="none" w:sz="0" w:space="0" w:color="auto"/>
        <w:left w:val="none" w:sz="0" w:space="0" w:color="auto"/>
        <w:bottom w:val="none" w:sz="0" w:space="0" w:color="auto"/>
        <w:right w:val="none" w:sz="0" w:space="0" w:color="auto"/>
      </w:divBdr>
    </w:div>
    <w:div w:id="1133525420">
      <w:bodyDiv w:val="1"/>
      <w:marLeft w:val="0"/>
      <w:marRight w:val="0"/>
      <w:marTop w:val="0"/>
      <w:marBottom w:val="0"/>
      <w:divBdr>
        <w:top w:val="none" w:sz="0" w:space="0" w:color="auto"/>
        <w:left w:val="none" w:sz="0" w:space="0" w:color="auto"/>
        <w:bottom w:val="none" w:sz="0" w:space="0" w:color="auto"/>
        <w:right w:val="none" w:sz="0" w:space="0" w:color="auto"/>
      </w:divBdr>
    </w:div>
    <w:div w:id="1158689708">
      <w:bodyDiv w:val="1"/>
      <w:marLeft w:val="0"/>
      <w:marRight w:val="0"/>
      <w:marTop w:val="0"/>
      <w:marBottom w:val="0"/>
      <w:divBdr>
        <w:top w:val="none" w:sz="0" w:space="0" w:color="auto"/>
        <w:left w:val="none" w:sz="0" w:space="0" w:color="auto"/>
        <w:bottom w:val="none" w:sz="0" w:space="0" w:color="auto"/>
        <w:right w:val="none" w:sz="0" w:space="0" w:color="auto"/>
      </w:divBdr>
    </w:div>
    <w:div w:id="1556701046">
      <w:bodyDiv w:val="1"/>
      <w:marLeft w:val="0"/>
      <w:marRight w:val="0"/>
      <w:marTop w:val="0"/>
      <w:marBottom w:val="0"/>
      <w:divBdr>
        <w:top w:val="none" w:sz="0" w:space="0" w:color="auto"/>
        <w:left w:val="none" w:sz="0" w:space="0" w:color="auto"/>
        <w:bottom w:val="none" w:sz="0" w:space="0" w:color="auto"/>
        <w:right w:val="none" w:sz="0" w:space="0" w:color="auto"/>
      </w:divBdr>
    </w:div>
    <w:div w:id="1625190826">
      <w:bodyDiv w:val="1"/>
      <w:marLeft w:val="0"/>
      <w:marRight w:val="0"/>
      <w:marTop w:val="0"/>
      <w:marBottom w:val="0"/>
      <w:divBdr>
        <w:top w:val="none" w:sz="0" w:space="0" w:color="auto"/>
        <w:left w:val="none" w:sz="0" w:space="0" w:color="auto"/>
        <w:bottom w:val="none" w:sz="0" w:space="0" w:color="auto"/>
        <w:right w:val="none" w:sz="0" w:space="0" w:color="auto"/>
      </w:divBdr>
    </w:div>
    <w:div w:id="2038774344">
      <w:bodyDiv w:val="1"/>
      <w:marLeft w:val="0"/>
      <w:marRight w:val="0"/>
      <w:marTop w:val="0"/>
      <w:marBottom w:val="0"/>
      <w:divBdr>
        <w:top w:val="none" w:sz="0" w:space="0" w:color="auto"/>
        <w:left w:val="none" w:sz="0" w:space="0" w:color="auto"/>
        <w:bottom w:val="none" w:sz="0" w:space="0" w:color="auto"/>
        <w:right w:val="none" w:sz="0" w:space="0" w:color="auto"/>
      </w:divBdr>
    </w:div>
    <w:div w:id="2093507365">
      <w:bodyDiv w:val="1"/>
      <w:marLeft w:val="0"/>
      <w:marRight w:val="0"/>
      <w:marTop w:val="0"/>
      <w:marBottom w:val="0"/>
      <w:divBdr>
        <w:top w:val="none" w:sz="0" w:space="0" w:color="auto"/>
        <w:left w:val="none" w:sz="0" w:space="0" w:color="auto"/>
        <w:bottom w:val="none" w:sz="0" w:space="0" w:color="auto"/>
        <w:right w:val="none" w:sz="0" w:space="0" w:color="auto"/>
      </w:divBdr>
    </w:div>
    <w:div w:id="212507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870</Words>
  <Characters>4789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Ián</dc:creator>
  <cp:keywords/>
  <dc:description/>
  <cp:lastModifiedBy>Santiago Ián</cp:lastModifiedBy>
  <cp:revision>3</cp:revision>
  <dcterms:created xsi:type="dcterms:W3CDTF">2024-08-06T23:52:00Z</dcterms:created>
  <dcterms:modified xsi:type="dcterms:W3CDTF">2024-08-07T01:36:00Z</dcterms:modified>
</cp:coreProperties>
</file>